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E6D58" w14:textId="7CD1F6C9" w:rsidR="00BF3997" w:rsidRDefault="00BF3997" w:rsidP="002F0A31">
      <w:pPr>
        <w:pStyle w:val="Ttulo"/>
        <w:rPr>
          <w:sz w:val="20"/>
        </w:rPr>
      </w:pPr>
    </w:p>
    <w:tbl>
      <w:tblPr>
        <w:tblStyle w:val="TableNormal"/>
        <w:tblpPr w:leftFromText="142" w:rightFromText="142" w:vertAnchor="text" w:horzAnchor="page" w:tblpX="511" w:tblpY="353"/>
        <w:tblW w:w="106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7688"/>
      </w:tblGrid>
      <w:tr w:rsidR="005B735B" w14:paraId="5AFE7B07" w14:textId="77777777" w:rsidTr="00AA16D0">
        <w:trPr>
          <w:trHeight w:val="1919"/>
        </w:trPr>
        <w:tc>
          <w:tcPr>
            <w:tcW w:w="2976" w:type="dxa"/>
          </w:tcPr>
          <w:p w14:paraId="7B7CF021" w14:textId="77777777" w:rsidR="00AA16D0" w:rsidRDefault="00AA16D0" w:rsidP="00AA16D0">
            <w:pPr>
              <w:pStyle w:val="TableParagraph"/>
              <w:ind w:left="107" w:right="624" w:firstLine="0"/>
              <w:rPr>
                <w:b/>
              </w:rPr>
            </w:pPr>
          </w:p>
          <w:p w14:paraId="15759553" w14:textId="0C29F011" w:rsidR="005B735B" w:rsidRPr="005526B0" w:rsidRDefault="005B735B" w:rsidP="00AA16D0">
            <w:pPr>
              <w:pStyle w:val="TableParagraph"/>
              <w:ind w:left="107" w:right="624" w:firstLine="0"/>
              <w:rPr>
                <w:b/>
                <w:lang w:val="es-ES"/>
              </w:rPr>
            </w:pPr>
            <w:r w:rsidRPr="005526B0">
              <w:rPr>
                <w:b/>
                <w:lang w:val="es-ES"/>
              </w:rPr>
              <w:t>U</w:t>
            </w:r>
            <w:r w:rsidR="005526B0" w:rsidRPr="005526B0">
              <w:rPr>
                <w:b/>
                <w:lang w:val="es-ES"/>
              </w:rPr>
              <w:t>ni</w:t>
            </w:r>
            <w:r w:rsidR="005526B0">
              <w:rPr>
                <w:b/>
                <w:lang w:val="es-ES"/>
              </w:rPr>
              <w:t>versidad de Las Palmas de Gran Canaria</w:t>
            </w:r>
          </w:p>
          <w:p w14:paraId="5AEE4826" w14:textId="3EBD4511" w:rsidR="005B735B" w:rsidRPr="005526B0" w:rsidRDefault="002F0A31" w:rsidP="00AA16D0">
            <w:pPr>
              <w:pStyle w:val="TableParagraph"/>
              <w:ind w:left="107" w:right="624" w:firstLine="0"/>
              <w:rPr>
                <w:lang w:val="es-ES"/>
              </w:rPr>
            </w:pPr>
            <w:r w:rsidRPr="005526B0">
              <w:rPr>
                <w:lang w:val="es-ES"/>
              </w:rPr>
              <w:t>Juan de Quesada, 30. 35001 Las Palmas de Gran Canaria</w:t>
            </w:r>
          </w:p>
        </w:tc>
        <w:tc>
          <w:tcPr>
            <w:tcW w:w="7688" w:type="dxa"/>
          </w:tcPr>
          <w:p w14:paraId="0252C016" w14:textId="7C27BBBF" w:rsidR="005B735B" w:rsidRDefault="00014B5C" w:rsidP="00AA16D0">
            <w:pPr>
              <w:pStyle w:val="TableParagraph"/>
              <w:spacing w:before="1"/>
              <w:ind w:left="1473" w:right="1650" w:firstLine="3"/>
              <w:jc w:val="center"/>
              <w:rPr>
                <w:b/>
                <w:sz w:val="24"/>
              </w:rPr>
            </w:pPr>
            <w:r w:rsidRPr="00014B5C">
              <w:rPr>
                <w:b/>
                <w:sz w:val="24"/>
              </w:rPr>
              <w:t>ERUA internship</w:t>
            </w:r>
          </w:p>
          <w:p w14:paraId="1B5A9988" w14:textId="77777777" w:rsidR="003B00BA" w:rsidRPr="00014B5C" w:rsidRDefault="003B00BA" w:rsidP="00AA16D0">
            <w:pPr>
              <w:pStyle w:val="TableParagraph"/>
              <w:spacing w:before="1"/>
              <w:ind w:left="1473" w:right="1650" w:firstLine="3"/>
              <w:jc w:val="center"/>
              <w:rPr>
                <w:b/>
                <w:sz w:val="24"/>
              </w:rPr>
            </w:pPr>
          </w:p>
          <w:p w14:paraId="4212245A" w14:textId="5C6F55A8" w:rsidR="00AA16D0" w:rsidRPr="00014B5C" w:rsidRDefault="008B0742" w:rsidP="00AA16D0">
            <w:pPr>
              <w:pStyle w:val="TableParagraph"/>
              <w:spacing w:before="1"/>
              <w:ind w:left="1473" w:right="1650" w:firstLine="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14B5C">
              <w:rPr>
                <w:b/>
                <w:sz w:val="24"/>
              </w:rPr>
              <w:t>Duration:</w:t>
            </w:r>
            <w:r w:rsidR="00B45A3A" w:rsidRPr="00014B5C">
              <w:rPr>
                <w:b/>
                <w:sz w:val="24"/>
              </w:rPr>
              <w:t xml:space="preserve"> </w:t>
            </w:r>
            <w:r w:rsidR="00AB4186">
              <w:rPr>
                <w:bCs/>
                <w:sz w:val="24"/>
              </w:rPr>
              <w:t>4 months</w:t>
            </w:r>
            <w:r w:rsidR="00B45A3A" w:rsidRPr="00014B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2F334D5B" w14:textId="2E75C95A" w:rsidR="00AA16D0" w:rsidRPr="005526B0" w:rsidRDefault="005526B0" w:rsidP="00AA16D0">
            <w:pPr>
              <w:pStyle w:val="TableParagraph"/>
              <w:spacing w:before="1"/>
              <w:ind w:left="1473" w:right="1650" w:firstLine="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526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Semester: </w:t>
            </w:r>
            <w:r w:rsidR="00877101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  <w:r w:rsidR="00877101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nd</w:t>
            </w:r>
            <w:r w:rsidR="00AB418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semester </w:t>
            </w:r>
          </w:p>
          <w:p w14:paraId="27BFF2A6" w14:textId="77777777" w:rsidR="00AB4186" w:rsidRDefault="005526B0" w:rsidP="00AA16D0">
            <w:pPr>
              <w:pStyle w:val="TableParagraph"/>
              <w:spacing w:before="1"/>
              <w:ind w:left="1473" w:right="1650" w:firstLine="3"/>
              <w:jc w:val="center"/>
              <w:rPr>
                <w:bCs/>
                <w:sz w:val="24"/>
              </w:rPr>
            </w:pPr>
            <w:r w:rsidRPr="005526B0">
              <w:rPr>
                <w:b/>
                <w:sz w:val="24"/>
              </w:rPr>
              <w:t>Number of months and hour:</w:t>
            </w:r>
            <w:r w:rsidR="008B0742">
              <w:rPr>
                <w:b/>
                <w:sz w:val="24"/>
              </w:rPr>
              <w:t xml:space="preserve"> </w:t>
            </w:r>
            <w:r w:rsidR="00AB4186">
              <w:rPr>
                <w:bCs/>
                <w:sz w:val="24"/>
              </w:rPr>
              <w:t xml:space="preserve">4 </w:t>
            </w:r>
          </w:p>
          <w:p w14:paraId="3B9FBD25" w14:textId="418B59E7" w:rsidR="005B735B" w:rsidRPr="00AB4186" w:rsidRDefault="00AB4186" w:rsidP="00AA16D0">
            <w:pPr>
              <w:pStyle w:val="TableParagraph"/>
              <w:spacing w:before="1"/>
              <w:ind w:left="1473" w:right="1650" w:firstLine="3"/>
              <w:jc w:val="center"/>
              <w:rPr>
                <w:bCs/>
                <w:sz w:val="24"/>
              </w:rPr>
            </w:pPr>
            <w:r w:rsidRPr="00AB4186">
              <w:rPr>
                <w:bCs/>
                <w:sz w:val="24"/>
              </w:rPr>
              <w:t>(</w:t>
            </w:r>
            <w:r w:rsidR="00877101">
              <w:rPr>
                <w:bCs/>
                <w:sz w:val="24"/>
              </w:rPr>
              <w:t>18</w:t>
            </w:r>
            <w:r w:rsidRPr="00AB4186">
              <w:rPr>
                <w:bCs/>
                <w:sz w:val="24"/>
                <w:lang w:val="es-ES"/>
              </w:rPr>
              <w:t>.</w:t>
            </w:r>
            <w:r>
              <w:rPr>
                <w:bCs/>
                <w:sz w:val="24"/>
                <w:lang w:val="es-ES"/>
              </w:rPr>
              <w:t>0</w:t>
            </w:r>
            <w:r w:rsidR="00877101">
              <w:rPr>
                <w:bCs/>
                <w:sz w:val="24"/>
                <w:lang w:val="es-ES"/>
              </w:rPr>
              <w:t>1</w:t>
            </w:r>
            <w:r w:rsidRPr="00AB4186">
              <w:rPr>
                <w:bCs/>
                <w:sz w:val="24"/>
                <w:lang w:val="es-ES"/>
              </w:rPr>
              <w:t>.202</w:t>
            </w:r>
            <w:r>
              <w:rPr>
                <w:bCs/>
                <w:sz w:val="24"/>
                <w:lang w:val="es-ES"/>
              </w:rPr>
              <w:t>6</w:t>
            </w:r>
            <w:r w:rsidRPr="00AB4186">
              <w:rPr>
                <w:bCs/>
                <w:sz w:val="24"/>
                <w:lang w:val="es-ES"/>
              </w:rPr>
              <w:t>-</w:t>
            </w:r>
            <w:r w:rsidR="00877101">
              <w:rPr>
                <w:bCs/>
                <w:sz w:val="24"/>
                <w:lang w:val="es-ES"/>
              </w:rPr>
              <w:t>18</w:t>
            </w:r>
            <w:r w:rsidRPr="00AB4186">
              <w:rPr>
                <w:bCs/>
                <w:sz w:val="24"/>
                <w:lang w:val="es-ES"/>
              </w:rPr>
              <w:t>.</w:t>
            </w:r>
            <w:r w:rsidR="00877101">
              <w:rPr>
                <w:bCs/>
                <w:sz w:val="24"/>
                <w:lang w:val="es-ES"/>
              </w:rPr>
              <w:t>05</w:t>
            </w:r>
            <w:r w:rsidRPr="00AB4186">
              <w:rPr>
                <w:bCs/>
                <w:sz w:val="24"/>
                <w:lang w:val="es-ES"/>
              </w:rPr>
              <w:t>.202</w:t>
            </w:r>
            <w:r>
              <w:rPr>
                <w:bCs/>
                <w:sz w:val="24"/>
                <w:lang w:val="es-ES"/>
              </w:rPr>
              <w:t>6</w:t>
            </w:r>
            <w:r w:rsidRPr="00AB4186">
              <w:rPr>
                <w:bCs/>
                <w:sz w:val="24"/>
                <w:lang w:val="es-ES"/>
              </w:rPr>
              <w:t xml:space="preserve"> – 2</w:t>
            </w:r>
            <w:r>
              <w:rPr>
                <w:bCs/>
                <w:sz w:val="24"/>
                <w:lang w:val="es-ES"/>
              </w:rPr>
              <w:t>4</w:t>
            </w:r>
            <w:r w:rsidRPr="00AB4186">
              <w:rPr>
                <w:bCs/>
                <w:sz w:val="24"/>
                <w:lang w:val="es-ES"/>
              </w:rPr>
              <w:t>0h)</w:t>
            </w:r>
          </w:p>
          <w:p w14:paraId="7A281446" w14:textId="77777777" w:rsidR="005B735B" w:rsidRDefault="005B735B" w:rsidP="00AB4186">
            <w:pPr>
              <w:pStyle w:val="TableParagraph"/>
              <w:spacing w:before="1"/>
              <w:ind w:left="0" w:right="1650" w:firstLine="0"/>
              <w:rPr>
                <w:b/>
                <w:sz w:val="24"/>
              </w:rPr>
            </w:pPr>
          </w:p>
          <w:p w14:paraId="6E9EBE7C" w14:textId="1C15DB05" w:rsidR="005B735B" w:rsidRDefault="006316A0" w:rsidP="00AA16D0">
            <w:pPr>
              <w:pStyle w:val="TableParagraph"/>
              <w:ind w:left="359" w:right="53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Affiliate </w:t>
            </w:r>
            <w:r w:rsidR="008B0742">
              <w:rPr>
                <w:b/>
                <w:sz w:val="24"/>
              </w:rPr>
              <w:t>service:</w:t>
            </w:r>
            <w:r w:rsidR="00B45A3A">
              <w:rPr>
                <w:b/>
                <w:sz w:val="24"/>
              </w:rPr>
              <w:t xml:space="preserve"> </w:t>
            </w:r>
            <w:r w:rsidR="00ED7F40" w:rsidRPr="00ED7F40">
              <w:rPr>
                <w:bCs/>
                <w:sz w:val="24"/>
              </w:rPr>
              <w:t>Department of Modern Philology, Translation and Interpreting</w:t>
            </w:r>
          </w:p>
        </w:tc>
      </w:tr>
      <w:tr w:rsidR="005B735B" w14:paraId="209FB1FD" w14:textId="77777777" w:rsidTr="00AA16D0">
        <w:trPr>
          <w:trHeight w:val="800"/>
        </w:trPr>
        <w:tc>
          <w:tcPr>
            <w:tcW w:w="2976" w:type="dxa"/>
          </w:tcPr>
          <w:p w14:paraId="6FC2AF9B" w14:textId="77777777" w:rsidR="005B735B" w:rsidRPr="00657BF8" w:rsidRDefault="005B735B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1AD7B503" w14:textId="11248489" w:rsidR="005B735B" w:rsidRPr="00657BF8" w:rsidRDefault="00024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Job</w:t>
            </w:r>
            <w:r w:rsidR="006316A0">
              <w:rPr>
                <w:b/>
                <w:sz w:val="24"/>
                <w:szCs w:val="24"/>
              </w:rPr>
              <w:t xml:space="preserve"> </w:t>
            </w:r>
            <w:r w:rsidR="00256FC9">
              <w:rPr>
                <w:b/>
                <w:sz w:val="24"/>
                <w:szCs w:val="24"/>
              </w:rPr>
              <w:t>T</w:t>
            </w:r>
            <w:r w:rsidR="006316A0">
              <w:rPr>
                <w:b/>
                <w:sz w:val="24"/>
                <w:szCs w:val="24"/>
              </w:rPr>
              <w:t>itle</w:t>
            </w:r>
          </w:p>
        </w:tc>
        <w:tc>
          <w:tcPr>
            <w:tcW w:w="7688" w:type="dxa"/>
            <w:vAlign w:val="center"/>
          </w:tcPr>
          <w:p w14:paraId="457124DB" w14:textId="433CC74E" w:rsidR="005B735B" w:rsidRPr="003B00BA" w:rsidRDefault="00ED7F40" w:rsidP="00AA16D0">
            <w:pPr>
              <w:jc w:val="center"/>
              <w:rPr>
                <w:rFonts w:asciiTheme="minorHAnsi" w:eastAsia="Times New Roman" w:hAnsiTheme="minorHAnsi" w:cstheme="minorHAnsi"/>
                <w:lang w:eastAsia="fr-FR"/>
              </w:rPr>
            </w:pPr>
            <w:r w:rsidRPr="00ED7F40">
              <w:rPr>
                <w:rFonts w:asciiTheme="minorHAnsi" w:eastAsia="Times New Roman" w:hAnsiTheme="minorHAnsi" w:cstheme="minorHAnsi"/>
                <w:lang w:eastAsia="fr-FR"/>
              </w:rPr>
              <w:t>Language Assistant in English for Specific Purposes</w:t>
            </w:r>
          </w:p>
        </w:tc>
      </w:tr>
      <w:tr w:rsidR="00201CC5" w14:paraId="36B8940B" w14:textId="77777777" w:rsidTr="00AA16D0">
        <w:trPr>
          <w:trHeight w:val="1778"/>
        </w:trPr>
        <w:tc>
          <w:tcPr>
            <w:tcW w:w="2976" w:type="dxa"/>
          </w:tcPr>
          <w:p w14:paraId="0189944D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160B03ED" w14:textId="643834BD" w:rsidR="00201CC5" w:rsidRPr="00657BF8" w:rsidRDefault="00024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Working </w:t>
            </w:r>
            <w:r w:rsidR="00256FC9">
              <w:rPr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onditions</w:t>
            </w:r>
          </w:p>
        </w:tc>
        <w:tc>
          <w:tcPr>
            <w:tcW w:w="7688" w:type="dxa"/>
          </w:tcPr>
          <w:p w14:paraId="74A5599F" w14:textId="77777777" w:rsidR="00AA16D0" w:rsidRPr="003B00BA" w:rsidRDefault="00AA16D0" w:rsidP="00AA16D0">
            <w:pPr>
              <w:ind w:left="139" w:right="179"/>
              <w:jc w:val="both"/>
              <w:rPr>
                <w:rFonts w:asciiTheme="minorHAnsi" w:hAnsiTheme="minorHAnsi" w:cstheme="minorHAnsi"/>
                <w:b/>
              </w:rPr>
            </w:pPr>
          </w:p>
          <w:p w14:paraId="4C23AC5E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Internship in accordance with Erasmus+ mobility schemes or equivalent funding programmes.</w:t>
            </w:r>
          </w:p>
          <w:p w14:paraId="0F985D9B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Working hours and schedule to be agreed with the department.</w:t>
            </w:r>
          </w:p>
          <w:p w14:paraId="634BB369" w14:textId="77777777" w:rsidR="00ED7F40" w:rsidRPr="00ED7F40" w:rsidRDefault="00ED7F40" w:rsidP="00ED7F40">
            <w:pPr>
              <w:pStyle w:val="Prrafodelista"/>
              <w:numPr>
                <w:ilvl w:val="0"/>
                <w:numId w:val="28"/>
              </w:numPr>
              <w:ind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Possibility of hybrid collaboration depending on activities.</w:t>
            </w:r>
          </w:p>
          <w:p w14:paraId="61DEADA6" w14:textId="382E3B31" w:rsidR="00256FC9" w:rsidRPr="00ED7F40" w:rsidRDefault="00256FC9" w:rsidP="00ED7F40">
            <w:pPr>
              <w:pStyle w:val="Prrafodelista"/>
              <w:ind w:left="859" w:right="179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201CC5" w14:paraId="4EE26B55" w14:textId="77777777" w:rsidTr="00AA16D0">
        <w:trPr>
          <w:trHeight w:val="806"/>
        </w:trPr>
        <w:tc>
          <w:tcPr>
            <w:tcW w:w="2976" w:type="dxa"/>
          </w:tcPr>
          <w:p w14:paraId="6214428F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3E4A5C9D" w14:textId="1BB9FAB7" w:rsidR="00201CC5" w:rsidRPr="00657BF8" w:rsidRDefault="005526B0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Internship</w:t>
            </w:r>
            <w:r w:rsidR="00256FC9">
              <w:rPr>
                <w:b/>
                <w:sz w:val="24"/>
                <w:szCs w:val="24"/>
              </w:rPr>
              <w:t xml:space="preserve"> Description</w:t>
            </w:r>
          </w:p>
        </w:tc>
        <w:tc>
          <w:tcPr>
            <w:tcW w:w="7688" w:type="dxa"/>
          </w:tcPr>
          <w:p w14:paraId="187AA87D" w14:textId="005E8BD9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 xml:space="preserve">The Department offers the opportunity to collaborate as a Language Assistant in the field of English for Specific Purposes and </w:t>
            </w:r>
            <w:r>
              <w:rPr>
                <w:rFonts w:asciiTheme="minorHAnsi" w:hAnsiTheme="minorHAnsi" w:cstheme="minorHAnsi"/>
                <w:lang w:val="en-GB"/>
              </w:rPr>
              <w:t>i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nstrumental English. The internship is designed to support language learning in academic and professional contexts, particularly in degrees such as Tourism, </w:t>
            </w:r>
            <w:r>
              <w:rPr>
                <w:rFonts w:asciiTheme="minorHAnsi" w:hAnsiTheme="minorHAnsi" w:cstheme="minorHAnsi"/>
                <w:lang w:val="en-GB"/>
              </w:rPr>
              <w:t>Engineering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, </w:t>
            </w:r>
            <w:r>
              <w:rPr>
                <w:rFonts w:asciiTheme="minorHAnsi" w:hAnsiTheme="minorHAnsi" w:cstheme="minorHAnsi"/>
                <w:lang w:val="en-GB"/>
              </w:rPr>
              <w:t xml:space="preserve">Translation and Interpreting </w:t>
            </w:r>
            <w:r w:rsidRPr="00ED7F40">
              <w:rPr>
                <w:rFonts w:asciiTheme="minorHAnsi" w:hAnsiTheme="minorHAnsi" w:cstheme="minorHAnsi"/>
                <w:lang w:val="en-GB"/>
              </w:rPr>
              <w:t>or other disciplines where English is used as a working language.</w:t>
            </w:r>
          </w:p>
          <w:p w14:paraId="349E7A69" w14:textId="1D03C11A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The intern will assist in communicative and pedagogical activities aimed at improving students</w:t>
            </w:r>
            <w:r>
              <w:rPr>
                <w:rFonts w:asciiTheme="minorHAnsi" w:hAnsiTheme="minorHAnsi" w:cstheme="minorHAnsi"/>
                <w:lang w:val="en-GB"/>
              </w:rPr>
              <w:t>’</w:t>
            </w:r>
            <w:r w:rsidRPr="00ED7F40">
              <w:rPr>
                <w:rFonts w:asciiTheme="minorHAnsi" w:hAnsiTheme="minorHAnsi" w:cstheme="minorHAnsi"/>
                <w:lang w:val="en-GB"/>
              </w:rPr>
              <w:t xml:space="preserve"> oral and written competence in English, with a focus on practical language use. The internship also includes participation in the development of teaching resources and in activities that promote language learning and intercultural exchange within the university community.</w:t>
            </w:r>
          </w:p>
          <w:p w14:paraId="3ECACE0F" w14:textId="77777777" w:rsidR="00ED7F40" w:rsidRPr="00ED7F40" w:rsidRDefault="00ED7F40" w:rsidP="00ED7F4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  <w:r w:rsidRPr="00ED7F40">
              <w:rPr>
                <w:rFonts w:asciiTheme="minorHAnsi" w:hAnsiTheme="minorHAnsi" w:cstheme="minorHAnsi"/>
                <w:lang w:val="en-GB"/>
              </w:rPr>
              <w:t>This experience provides an introduction to university-level language teaching, ESP methodologies, and the design of digital and multimodal learning materials.</w:t>
            </w:r>
          </w:p>
          <w:p w14:paraId="45CFC5C2" w14:textId="1E9FF896" w:rsidR="007A12F8" w:rsidRPr="00ED7F40" w:rsidRDefault="007A12F8" w:rsidP="005526B0">
            <w:pPr>
              <w:ind w:left="139" w:right="179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201CC5" w14:paraId="79FE5681" w14:textId="77777777" w:rsidTr="00AA16D0">
        <w:trPr>
          <w:trHeight w:val="806"/>
        </w:trPr>
        <w:tc>
          <w:tcPr>
            <w:tcW w:w="2976" w:type="dxa"/>
          </w:tcPr>
          <w:p w14:paraId="5F3C7D22" w14:textId="77777777" w:rsidR="00201CC5" w:rsidRPr="00657BF8" w:rsidRDefault="00201CC5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2E9978B7" w14:textId="1D505D8C" w:rsidR="00201CC5" w:rsidRPr="00657BF8" w:rsidRDefault="0097628C" w:rsidP="0097628C">
            <w:pPr>
              <w:pStyle w:val="TableParagraph"/>
              <w:ind w:left="142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Job Duties</w:t>
            </w:r>
          </w:p>
        </w:tc>
        <w:tc>
          <w:tcPr>
            <w:tcW w:w="7688" w:type="dxa"/>
          </w:tcPr>
          <w:p w14:paraId="1B9B7339" w14:textId="77777777" w:rsidR="003972C6" w:rsidRPr="003B00BA" w:rsidRDefault="003972C6" w:rsidP="00AA16D0">
            <w:pPr>
              <w:pStyle w:val="Prrafodelista"/>
              <w:widowControl/>
              <w:autoSpaceDE/>
              <w:autoSpaceDN/>
              <w:ind w:left="139" w:right="179"/>
              <w:contextualSpacing/>
              <w:jc w:val="both"/>
              <w:rPr>
                <w:rFonts w:asciiTheme="minorHAnsi" w:hAnsiTheme="minorHAnsi" w:cstheme="minorHAnsi"/>
              </w:rPr>
            </w:pPr>
          </w:p>
          <w:p w14:paraId="33CDE590" w14:textId="65E3E002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Support oral communication activities in English (e.g. conversation sessions, small-group work, or tutorials)</w:t>
            </w:r>
          </w:p>
          <w:p w14:paraId="1B019F98" w14:textId="70785530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Assist in the development of teaching materials for English for Specific Purposes and instrumental English</w:t>
            </w:r>
          </w:p>
          <w:p w14:paraId="461141D5" w14:textId="2810C428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 xml:space="preserve">Collaborate in the creation and </w:t>
            </w:r>
            <w:proofErr w:type="spellStart"/>
            <w:r w:rsidRPr="003D3C64">
              <w:rPr>
                <w:rFonts w:asciiTheme="minorHAnsi" w:hAnsiTheme="minorHAnsi" w:cstheme="minorHAnsi"/>
              </w:rPr>
              <w:t>organisation</w:t>
            </w:r>
            <w:proofErr w:type="spellEnd"/>
            <w:r w:rsidRPr="003D3C64">
              <w:rPr>
                <w:rFonts w:asciiTheme="minorHAnsi" w:hAnsiTheme="minorHAnsi" w:cstheme="minorHAnsi"/>
              </w:rPr>
              <w:t xml:space="preserve"> of digital resources (e.g. resource banks, Moodle materials, audiovisual content)</w:t>
            </w:r>
          </w:p>
          <w:p w14:paraId="5E2E5AE1" w14:textId="5FDE4F1A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Participate in language-related activities such as workshops or informal language exchange sessions (e.g. language cafés)</w:t>
            </w:r>
          </w:p>
          <w:p w14:paraId="357B95AA" w14:textId="26E557E4" w:rsidR="003D3C64" w:rsidRPr="00563012" w:rsidRDefault="003D3C64" w:rsidP="00563012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Provide support to students in improving communicative competence in academic or professional contexts</w:t>
            </w:r>
          </w:p>
          <w:p w14:paraId="30459EDB" w14:textId="77777777" w:rsidR="00C74538" w:rsidRDefault="003D3C64" w:rsidP="003D3C64">
            <w:pPr>
              <w:pStyle w:val="Prrafodelista"/>
              <w:widowControl/>
              <w:numPr>
                <w:ilvl w:val="0"/>
                <w:numId w:val="22"/>
              </w:numPr>
              <w:autoSpaceDE/>
              <w:autoSpaceDN/>
              <w:ind w:right="179"/>
              <w:contextualSpacing/>
              <w:jc w:val="both"/>
              <w:rPr>
                <w:rFonts w:asciiTheme="minorHAnsi" w:hAnsiTheme="minorHAnsi" w:cstheme="minorHAnsi"/>
              </w:rPr>
            </w:pPr>
            <w:r w:rsidRPr="003D3C64">
              <w:rPr>
                <w:rFonts w:asciiTheme="minorHAnsi" w:hAnsiTheme="minorHAnsi" w:cstheme="minorHAnsi"/>
              </w:rPr>
              <w:t>Collaborate with teaching staff in ongoing innovation or digital learning projects, when applicable</w:t>
            </w:r>
          </w:p>
          <w:p w14:paraId="2963F016" w14:textId="61295B6B" w:rsidR="00E3030E" w:rsidRPr="00E3030E" w:rsidRDefault="00E3030E" w:rsidP="00E3030E">
            <w:pPr>
              <w:widowControl/>
              <w:autoSpaceDE/>
              <w:autoSpaceDN/>
              <w:ind w:left="360" w:right="179"/>
              <w:contextualSpacing/>
              <w:jc w:val="both"/>
              <w:rPr>
                <w:rFonts w:asciiTheme="minorHAnsi" w:hAnsiTheme="minorHAnsi" w:cstheme="minorHAnsi"/>
              </w:rPr>
            </w:pPr>
          </w:p>
        </w:tc>
      </w:tr>
      <w:tr w:rsidR="005B735B" w14:paraId="548F10F4" w14:textId="77777777" w:rsidTr="00AA16D0">
        <w:trPr>
          <w:trHeight w:val="806"/>
        </w:trPr>
        <w:tc>
          <w:tcPr>
            <w:tcW w:w="2976" w:type="dxa"/>
          </w:tcPr>
          <w:p w14:paraId="2D497CE3" w14:textId="77777777" w:rsidR="005B735B" w:rsidRPr="00657BF8" w:rsidRDefault="005B735B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7748EB33" w14:textId="625D524D" w:rsidR="005B735B" w:rsidRPr="00657BF8" w:rsidRDefault="0097628C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Required Qualifications</w:t>
            </w:r>
          </w:p>
        </w:tc>
        <w:tc>
          <w:tcPr>
            <w:tcW w:w="7688" w:type="dxa"/>
          </w:tcPr>
          <w:p w14:paraId="7C1CCC60" w14:textId="5460A4B3" w:rsidR="00AA16D0" w:rsidRPr="003B00BA" w:rsidRDefault="003B00BA" w:rsidP="003B00BA">
            <w:pPr>
              <w:pStyle w:val="TableParagraph"/>
              <w:spacing w:before="1"/>
              <w:ind w:left="135" w:right="179" w:firstLine="0"/>
              <w:rPr>
                <w:rFonts w:asciiTheme="minorHAnsi" w:hAnsiTheme="minorHAnsi" w:cstheme="minorHAnsi"/>
                <w:b/>
              </w:rPr>
            </w:pPr>
            <w:r w:rsidRPr="003B00BA">
              <w:rPr>
                <w:rFonts w:asciiTheme="minorHAnsi" w:hAnsiTheme="minorHAnsi" w:cstheme="minorHAnsi"/>
                <w:b/>
              </w:rPr>
              <w:t>Knowledges :</w:t>
            </w:r>
          </w:p>
          <w:p w14:paraId="6CCB0758" w14:textId="0F5B1A3F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Good command of English (minimum B2–C1 recommended)</w:t>
            </w:r>
          </w:p>
          <w:p w14:paraId="5DEE8874" w14:textId="4ED918CC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Interest in language teaching, applied linguistics, or English for Specific Purposes</w:t>
            </w:r>
          </w:p>
          <w:p w14:paraId="6077F0EF" w14:textId="22F5B165" w:rsidR="00B233AF" w:rsidRPr="003B00BA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lastRenderedPageBreak/>
              <w:t>Basic knowledge of digital tools for language learning would be an asset</w:t>
            </w:r>
          </w:p>
          <w:p w14:paraId="52E6015E" w14:textId="71841B0C" w:rsidR="003B00BA" w:rsidRPr="003B00BA" w:rsidRDefault="003B00BA" w:rsidP="003B00BA">
            <w:pPr>
              <w:pStyle w:val="TableParagraph"/>
              <w:spacing w:before="1"/>
              <w:ind w:right="179"/>
              <w:rPr>
                <w:rFonts w:asciiTheme="minorHAnsi" w:hAnsiTheme="minorHAnsi" w:cstheme="minorHAnsi"/>
                <w:b/>
              </w:rPr>
            </w:pPr>
            <w:r w:rsidRPr="003B00BA">
              <w:rPr>
                <w:rFonts w:asciiTheme="minorHAnsi" w:hAnsiTheme="minorHAnsi" w:cstheme="minorHAnsi"/>
                <w:b/>
              </w:rPr>
              <w:t>Skills &amp; abilities :</w:t>
            </w:r>
          </w:p>
          <w:p w14:paraId="265A745D" w14:textId="3B094557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Good communication and interpersonal skills</w:t>
            </w:r>
          </w:p>
          <w:p w14:paraId="5A7F316A" w14:textId="1009E919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Ability to work with students of different levels and backgrounds</w:t>
            </w:r>
          </w:p>
          <w:p w14:paraId="3CC7A9A4" w14:textId="7684D7E8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Interest in collaborative and student-</w:t>
            </w:r>
            <w:proofErr w:type="spellStart"/>
            <w:r w:rsidRPr="00563012">
              <w:rPr>
                <w:rFonts w:asciiTheme="minorHAnsi" w:hAnsiTheme="minorHAnsi" w:cstheme="minorHAnsi"/>
              </w:rPr>
              <w:t>centred</w:t>
            </w:r>
            <w:proofErr w:type="spellEnd"/>
            <w:r w:rsidRPr="00563012">
              <w:rPr>
                <w:rFonts w:asciiTheme="minorHAnsi" w:hAnsiTheme="minorHAnsi" w:cstheme="minorHAnsi"/>
              </w:rPr>
              <w:t xml:space="preserve"> learning approaches</w:t>
            </w:r>
          </w:p>
          <w:p w14:paraId="3E8B979C" w14:textId="5B6AA29E" w:rsidR="00563012" w:rsidRPr="00563012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Adaptability and initiative</w:t>
            </w:r>
          </w:p>
          <w:p w14:paraId="43740275" w14:textId="0C441EF5" w:rsidR="00B233AF" w:rsidRPr="003B00BA" w:rsidRDefault="00563012" w:rsidP="00563012">
            <w:pPr>
              <w:pStyle w:val="TableParagraph"/>
              <w:numPr>
                <w:ilvl w:val="0"/>
                <w:numId w:val="25"/>
              </w:numPr>
              <w:spacing w:before="1"/>
              <w:ind w:right="179"/>
              <w:rPr>
                <w:rFonts w:asciiTheme="minorHAnsi" w:hAnsiTheme="minorHAnsi" w:cstheme="minorHAnsi"/>
              </w:rPr>
            </w:pPr>
            <w:r w:rsidRPr="00563012">
              <w:rPr>
                <w:rFonts w:asciiTheme="minorHAnsi" w:hAnsiTheme="minorHAnsi" w:cstheme="minorHAnsi"/>
              </w:rPr>
              <w:t>Ability to work both independently and as part of a team</w:t>
            </w:r>
          </w:p>
        </w:tc>
      </w:tr>
      <w:tr w:rsidR="00982FE3" w14:paraId="7E08B45E" w14:textId="77777777" w:rsidTr="00AA16D0">
        <w:trPr>
          <w:trHeight w:val="806"/>
        </w:trPr>
        <w:tc>
          <w:tcPr>
            <w:tcW w:w="2976" w:type="dxa"/>
          </w:tcPr>
          <w:p w14:paraId="590099FF" w14:textId="41965D43" w:rsidR="00982FE3" w:rsidRPr="00657BF8" w:rsidRDefault="002F52B6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Salary</w:t>
            </w:r>
            <w:r w:rsidR="002F0A31">
              <w:rPr>
                <w:b/>
                <w:sz w:val="24"/>
                <w:szCs w:val="24"/>
              </w:rPr>
              <w:t xml:space="preserve"> (if proceeds)</w:t>
            </w:r>
          </w:p>
        </w:tc>
        <w:tc>
          <w:tcPr>
            <w:tcW w:w="7688" w:type="dxa"/>
          </w:tcPr>
          <w:p w14:paraId="7AE5AB4C" w14:textId="77777777" w:rsidR="00BB3872" w:rsidRDefault="00BB3872" w:rsidP="00BB3872">
            <w:pPr>
              <w:pStyle w:val="TableParagraph"/>
              <w:numPr>
                <w:ilvl w:val="0"/>
                <w:numId w:val="20"/>
              </w:numPr>
              <w:spacing w:before="1"/>
              <w:ind w:left="139" w:right="179"/>
              <w:rPr>
                <w:bCs/>
                <w:sz w:val="24"/>
                <w:szCs w:val="24"/>
              </w:rPr>
            </w:pPr>
          </w:p>
          <w:p w14:paraId="0B6D6001" w14:textId="7A9C20A5" w:rsidR="00657BF8" w:rsidRPr="00B45A3A" w:rsidRDefault="00657BF8" w:rsidP="00631A70">
            <w:pPr>
              <w:pStyle w:val="TableParagraph"/>
              <w:spacing w:before="1"/>
              <w:ind w:left="-221" w:right="179" w:firstLine="0"/>
              <w:jc w:val="both"/>
              <w:rPr>
                <w:bCs/>
                <w:sz w:val="24"/>
                <w:szCs w:val="24"/>
              </w:rPr>
            </w:pPr>
          </w:p>
        </w:tc>
      </w:tr>
      <w:tr w:rsidR="00982FE3" w14:paraId="6102882D" w14:textId="77777777" w:rsidTr="00AA16D0">
        <w:trPr>
          <w:trHeight w:val="1026"/>
        </w:trPr>
        <w:tc>
          <w:tcPr>
            <w:tcW w:w="2976" w:type="dxa"/>
          </w:tcPr>
          <w:p w14:paraId="2EFC6838" w14:textId="77777777" w:rsidR="00982FE3" w:rsidRPr="00657BF8" w:rsidRDefault="00982FE3" w:rsidP="00AA16D0">
            <w:pPr>
              <w:pStyle w:val="TableParagraph"/>
              <w:spacing w:before="1"/>
              <w:ind w:left="277" w:right="176" w:hanging="169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436FFBE" w14:textId="07DAFDB9" w:rsidR="00982FE3" w:rsidRPr="00657BF8" w:rsidRDefault="002F52B6" w:rsidP="00AA16D0">
            <w:pPr>
              <w:pStyle w:val="TableParagraph"/>
              <w:spacing w:before="1"/>
              <w:ind w:left="277" w:right="176" w:hanging="16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Application deadline</w:t>
            </w:r>
          </w:p>
        </w:tc>
        <w:tc>
          <w:tcPr>
            <w:tcW w:w="7688" w:type="dxa"/>
            <w:vAlign w:val="center"/>
          </w:tcPr>
          <w:p w14:paraId="6CFDD5DE" w14:textId="00A9BD3E" w:rsidR="00982FE3" w:rsidRPr="00B45A3A" w:rsidRDefault="00982FE3" w:rsidP="00E93FEF">
            <w:pPr>
              <w:pStyle w:val="TableParagraph"/>
              <w:numPr>
                <w:ilvl w:val="0"/>
                <w:numId w:val="20"/>
              </w:numPr>
              <w:spacing w:before="1"/>
              <w:ind w:left="139" w:right="17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82FE3" w:rsidRPr="002F0A31" w14:paraId="3B38F03E" w14:textId="77777777" w:rsidTr="00AA16D0">
        <w:trPr>
          <w:trHeight w:val="984"/>
        </w:trPr>
        <w:tc>
          <w:tcPr>
            <w:tcW w:w="2976" w:type="dxa"/>
          </w:tcPr>
          <w:p w14:paraId="392F2128" w14:textId="77777777" w:rsidR="00982FE3" w:rsidRPr="00657BF8" w:rsidRDefault="00982FE3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</w:p>
          <w:p w14:paraId="7951FBAA" w14:textId="77777777" w:rsidR="00982FE3" w:rsidRDefault="002F52B6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Contacts</w:t>
            </w:r>
          </w:p>
          <w:p w14:paraId="6017CA34" w14:textId="0C530292" w:rsidR="00E93FEF" w:rsidRPr="00657BF8" w:rsidRDefault="00E93FEF" w:rsidP="00AA16D0">
            <w:pPr>
              <w:pStyle w:val="TableParagraph"/>
              <w:ind w:left="107" w:right="62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(please send to all recipients)</w:t>
            </w:r>
          </w:p>
        </w:tc>
        <w:tc>
          <w:tcPr>
            <w:tcW w:w="7688" w:type="dxa"/>
          </w:tcPr>
          <w:p w14:paraId="0C2F990C" w14:textId="77777777" w:rsidR="00657BF8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 w:rsidRPr="005526B0">
              <w:rPr>
                <w:rFonts w:asciiTheme="minorHAnsi" w:hAnsiTheme="minorHAnsi" w:cstheme="minorHAnsi"/>
                <w:lang w:val="en-GB"/>
              </w:rPr>
              <w:t>Bianca Manuela Sandu, director of Mobility, ULPGC</w:t>
            </w:r>
          </w:p>
          <w:p w14:paraId="1849B377" w14:textId="539EA6EC" w:rsidR="002F0A31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  <w:lang w:val="en-GB"/>
              </w:rPr>
            </w:pPr>
            <w:hyperlink r:id="rId8" w:history="1">
              <w:r w:rsidRPr="005526B0">
                <w:rPr>
                  <w:rStyle w:val="Hipervnculo"/>
                  <w:b/>
                  <w:sz w:val="24"/>
                  <w:szCs w:val="24"/>
                  <w:lang w:val="en-GB"/>
                </w:rPr>
                <w:t>d.movilidad@ulpgc.es</w:t>
              </w:r>
            </w:hyperlink>
          </w:p>
          <w:p w14:paraId="5316DAA0" w14:textId="77777777" w:rsidR="002F0A31" w:rsidRPr="005526B0" w:rsidRDefault="002F0A31" w:rsidP="002F0A31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 w:rsidRPr="005526B0">
              <w:rPr>
                <w:rFonts w:asciiTheme="minorHAnsi" w:hAnsiTheme="minorHAnsi" w:cstheme="minorHAnsi"/>
                <w:lang w:val="en-GB"/>
              </w:rPr>
              <w:t xml:space="preserve">Samuel </w:t>
            </w:r>
            <w:proofErr w:type="spellStart"/>
            <w:r w:rsidRPr="005526B0">
              <w:rPr>
                <w:rFonts w:asciiTheme="minorHAnsi" w:hAnsiTheme="minorHAnsi" w:cstheme="minorHAnsi"/>
                <w:lang w:val="en-GB"/>
              </w:rPr>
              <w:t>Taviro</w:t>
            </w:r>
            <w:proofErr w:type="spellEnd"/>
            <w:r w:rsidRPr="005526B0">
              <w:rPr>
                <w:rFonts w:asciiTheme="minorHAnsi" w:hAnsiTheme="minorHAnsi" w:cstheme="minorHAnsi"/>
                <w:lang w:val="en-GB"/>
              </w:rPr>
              <w:t xml:space="preserve"> Rodríguez-Brusco, Technician of Mobility and Students, ULPGC</w:t>
            </w:r>
          </w:p>
          <w:p w14:paraId="058EB2E5" w14:textId="0EA642B4" w:rsidR="002F0A31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</w:rPr>
            </w:pPr>
            <w:hyperlink r:id="rId9" w:history="1">
              <w:r w:rsidRPr="00124BC4">
                <w:rPr>
                  <w:rStyle w:val="Hipervnculo"/>
                  <w:b/>
                  <w:sz w:val="24"/>
                  <w:szCs w:val="24"/>
                </w:rPr>
                <w:t>erua@ulpgc.es</w:t>
              </w:r>
            </w:hyperlink>
          </w:p>
          <w:p w14:paraId="74B27A0D" w14:textId="77777777" w:rsidR="00E3030E" w:rsidRDefault="00E3030E" w:rsidP="00E3030E">
            <w:pPr>
              <w:pStyle w:val="TableParagraph"/>
              <w:spacing w:before="1"/>
              <w:ind w:left="139" w:right="179" w:firstLine="0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 xml:space="preserve">Francisco J. Álvarez Gil, director of the </w:t>
            </w:r>
            <w:r w:rsidRPr="00E3030E">
              <w:rPr>
                <w:rFonts w:asciiTheme="minorHAnsi" w:hAnsiTheme="minorHAnsi" w:cstheme="minorHAnsi"/>
                <w:lang w:val="en-GB"/>
              </w:rPr>
              <w:t>Department</w:t>
            </w:r>
            <w:r>
              <w:rPr>
                <w:rFonts w:asciiTheme="minorHAnsi" w:hAnsiTheme="minorHAnsi" w:cstheme="minorHAnsi"/>
                <w:lang w:val="en-GB"/>
              </w:rPr>
              <w:t xml:space="preserve"> of Modern Philology, Translation and Interpreting </w:t>
            </w:r>
          </w:p>
          <w:p w14:paraId="1BDC86A7" w14:textId="5B0E26FD" w:rsidR="00E3030E" w:rsidRPr="00E3030E" w:rsidRDefault="00E3030E" w:rsidP="00E3030E">
            <w:pPr>
              <w:pStyle w:val="TableParagraph"/>
              <w:spacing w:before="1"/>
              <w:ind w:left="139" w:right="179" w:firstLine="0"/>
              <w:rPr>
                <w:rStyle w:val="Hipervnculo"/>
                <w:b/>
                <w:sz w:val="24"/>
                <w:szCs w:val="24"/>
              </w:rPr>
            </w:pPr>
            <w:hyperlink r:id="rId10" w:history="1">
              <w:r w:rsidRPr="00E3030E">
                <w:rPr>
                  <w:rStyle w:val="Hipervnculo"/>
                  <w:b/>
                  <w:sz w:val="24"/>
                  <w:szCs w:val="24"/>
                </w:rPr>
                <w:t>direccion.dfmti@ulpgc.es</w:t>
              </w:r>
            </w:hyperlink>
            <w:r w:rsidRPr="00E3030E">
              <w:rPr>
                <w:rStyle w:val="Hipervnculo"/>
                <w:b/>
                <w:sz w:val="24"/>
                <w:szCs w:val="24"/>
              </w:rPr>
              <w:t xml:space="preserve"> </w:t>
            </w:r>
          </w:p>
          <w:p w14:paraId="3EF795C1" w14:textId="45D1C76D" w:rsidR="002F0A31" w:rsidRPr="002F0A31" w:rsidRDefault="002F0A31" w:rsidP="002F0A31">
            <w:pPr>
              <w:pStyle w:val="TableParagraph"/>
              <w:spacing w:before="1"/>
              <w:ind w:left="139" w:right="179" w:firstLine="0"/>
              <w:rPr>
                <w:b/>
                <w:sz w:val="24"/>
                <w:szCs w:val="24"/>
              </w:rPr>
            </w:pPr>
          </w:p>
        </w:tc>
      </w:tr>
    </w:tbl>
    <w:p w14:paraId="562B50E5" w14:textId="77777777" w:rsidR="00BD296D" w:rsidRPr="005526B0" w:rsidRDefault="00BD296D" w:rsidP="00595B66">
      <w:pPr>
        <w:rPr>
          <w:lang w:val="en-GB"/>
        </w:rPr>
      </w:pPr>
    </w:p>
    <w:sectPr w:rsidR="00BD296D" w:rsidRPr="005526B0">
      <w:headerReference w:type="default" r:id="rId11"/>
      <w:pgSz w:w="11910" w:h="16840"/>
      <w:pgMar w:top="1400" w:right="130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98850" w14:textId="77777777" w:rsidR="00F76346" w:rsidRDefault="00F76346" w:rsidP="002F0A31">
      <w:r>
        <w:separator/>
      </w:r>
    </w:p>
  </w:endnote>
  <w:endnote w:type="continuationSeparator" w:id="0">
    <w:p w14:paraId="09A885A1" w14:textId="77777777" w:rsidR="00F76346" w:rsidRDefault="00F76346" w:rsidP="002F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9939" w14:textId="77777777" w:rsidR="00F76346" w:rsidRDefault="00F76346" w:rsidP="002F0A31">
      <w:r>
        <w:separator/>
      </w:r>
    </w:p>
  </w:footnote>
  <w:footnote w:type="continuationSeparator" w:id="0">
    <w:p w14:paraId="40743941" w14:textId="77777777" w:rsidR="00F76346" w:rsidRDefault="00F76346" w:rsidP="002F0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80C4B" w14:textId="64C7E7F3" w:rsidR="002F0A31" w:rsidRDefault="002F0A3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1A3110" wp14:editId="07690094">
          <wp:simplePos x="0" y="0"/>
          <wp:positionH relativeFrom="column">
            <wp:posOffset>4552950</wp:posOffset>
          </wp:positionH>
          <wp:positionV relativeFrom="paragraph">
            <wp:posOffset>-457200</wp:posOffset>
          </wp:positionV>
          <wp:extent cx="1666875" cy="1666875"/>
          <wp:effectExtent l="0" t="0" r="0" b="0"/>
          <wp:wrapSquare wrapText="bothSides"/>
          <wp:docPr id="10" name="Imagen 10" descr="https://erua-eui.eu/wp-content/uploads/2025/11/ERUA_Color_Horizontal-scal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erua-eui.eu/wp-content/uploads/2025/11/ERUA_Color_Horizontal-scal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66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9576E1B" wp14:editId="7B005489">
          <wp:simplePos x="0" y="0"/>
          <wp:positionH relativeFrom="margin">
            <wp:align>left</wp:align>
          </wp:positionH>
          <wp:positionV relativeFrom="paragraph">
            <wp:posOffset>-66675</wp:posOffset>
          </wp:positionV>
          <wp:extent cx="1571625" cy="821690"/>
          <wp:effectExtent l="0" t="0" r="0" b="0"/>
          <wp:wrapTopAndBottom/>
          <wp:docPr id="5" name="Imagen 5" descr="https://www.ulpgc.es/sites/default/files/ArchivosULPGC/identidad-corporativa/Logo%2025%20Aniversario/logo_ulpgc_version_horizontal_positiva_de_uso_cotidiano_a_2_tint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lpgc.es/sites/default/files/ArchivosULPGC/identidad-corporativa/Logo%2025%20Aniversario/logo_ulpgc_version_horizontal_positiva_de_uso_cotidiano_a_2_tinta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821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389C"/>
    <w:multiLevelType w:val="hybridMultilevel"/>
    <w:tmpl w:val="664493EE"/>
    <w:lvl w:ilvl="0" w:tplc="040C0001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" w15:restartNumberingAfterBreak="0">
    <w:nsid w:val="07E75260"/>
    <w:multiLevelType w:val="hybridMultilevel"/>
    <w:tmpl w:val="C05C036A"/>
    <w:lvl w:ilvl="0" w:tplc="01E05A9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4E8C"/>
    <w:multiLevelType w:val="hybridMultilevel"/>
    <w:tmpl w:val="32567816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17C7564A"/>
    <w:multiLevelType w:val="hybridMultilevel"/>
    <w:tmpl w:val="4B042D2E"/>
    <w:lvl w:ilvl="0" w:tplc="9BF0F3D8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5546B87C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0C9AB62A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0A081D06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E5E89F84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F6247F50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B2C6EF10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B6C2D25C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A47837A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4" w15:restartNumberingAfterBreak="0">
    <w:nsid w:val="1AAC76F0"/>
    <w:multiLevelType w:val="hybridMultilevel"/>
    <w:tmpl w:val="D5DC0C6E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21A03F33"/>
    <w:multiLevelType w:val="hybridMultilevel"/>
    <w:tmpl w:val="AA1EBB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100BC"/>
    <w:multiLevelType w:val="hybridMultilevel"/>
    <w:tmpl w:val="F1503554"/>
    <w:lvl w:ilvl="0" w:tplc="967C952A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7" w15:restartNumberingAfterBreak="0">
    <w:nsid w:val="26345388"/>
    <w:multiLevelType w:val="hybridMultilevel"/>
    <w:tmpl w:val="E14A5044"/>
    <w:lvl w:ilvl="0" w:tplc="040C0001">
      <w:start w:val="1"/>
      <w:numFmt w:val="bullet"/>
      <w:lvlText w:val=""/>
      <w:lvlJc w:val="left"/>
      <w:pPr>
        <w:ind w:left="5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D320F2B"/>
    <w:multiLevelType w:val="hybridMultilevel"/>
    <w:tmpl w:val="3B2EE50E"/>
    <w:lvl w:ilvl="0" w:tplc="094AAF16">
      <w:numFmt w:val="bullet"/>
      <w:lvlText w:val="-"/>
      <w:lvlJc w:val="left"/>
      <w:pPr>
        <w:ind w:left="196" w:hanging="123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1" w:tplc="55A2C3DC">
      <w:numFmt w:val="bullet"/>
      <w:lvlText w:val="•"/>
      <w:lvlJc w:val="left"/>
      <w:pPr>
        <w:ind w:left="1126" w:hanging="123"/>
      </w:pPr>
      <w:rPr>
        <w:rFonts w:hint="default"/>
        <w:lang w:val="fr-FR" w:eastAsia="en-US" w:bidi="ar-SA"/>
      </w:rPr>
    </w:lvl>
    <w:lvl w:ilvl="2" w:tplc="51967E12">
      <w:numFmt w:val="bullet"/>
      <w:lvlText w:val="•"/>
      <w:lvlJc w:val="left"/>
      <w:pPr>
        <w:ind w:left="2053" w:hanging="123"/>
      </w:pPr>
      <w:rPr>
        <w:rFonts w:hint="default"/>
        <w:lang w:val="fr-FR" w:eastAsia="en-US" w:bidi="ar-SA"/>
      </w:rPr>
    </w:lvl>
    <w:lvl w:ilvl="3" w:tplc="D9DC68A0">
      <w:numFmt w:val="bullet"/>
      <w:lvlText w:val="•"/>
      <w:lvlJc w:val="left"/>
      <w:pPr>
        <w:ind w:left="2979" w:hanging="123"/>
      </w:pPr>
      <w:rPr>
        <w:rFonts w:hint="default"/>
        <w:lang w:val="fr-FR" w:eastAsia="en-US" w:bidi="ar-SA"/>
      </w:rPr>
    </w:lvl>
    <w:lvl w:ilvl="4" w:tplc="3178258A">
      <w:numFmt w:val="bullet"/>
      <w:lvlText w:val="•"/>
      <w:lvlJc w:val="left"/>
      <w:pPr>
        <w:ind w:left="3906" w:hanging="123"/>
      </w:pPr>
      <w:rPr>
        <w:rFonts w:hint="default"/>
        <w:lang w:val="fr-FR" w:eastAsia="en-US" w:bidi="ar-SA"/>
      </w:rPr>
    </w:lvl>
    <w:lvl w:ilvl="5" w:tplc="84E6DC7C">
      <w:numFmt w:val="bullet"/>
      <w:lvlText w:val="•"/>
      <w:lvlJc w:val="left"/>
      <w:pPr>
        <w:ind w:left="4833" w:hanging="123"/>
      </w:pPr>
      <w:rPr>
        <w:rFonts w:hint="default"/>
        <w:lang w:val="fr-FR" w:eastAsia="en-US" w:bidi="ar-SA"/>
      </w:rPr>
    </w:lvl>
    <w:lvl w:ilvl="6" w:tplc="03402046">
      <w:numFmt w:val="bullet"/>
      <w:lvlText w:val="•"/>
      <w:lvlJc w:val="left"/>
      <w:pPr>
        <w:ind w:left="5759" w:hanging="123"/>
      </w:pPr>
      <w:rPr>
        <w:rFonts w:hint="default"/>
        <w:lang w:val="fr-FR" w:eastAsia="en-US" w:bidi="ar-SA"/>
      </w:rPr>
    </w:lvl>
    <w:lvl w:ilvl="7" w:tplc="A782D646">
      <w:numFmt w:val="bullet"/>
      <w:lvlText w:val="•"/>
      <w:lvlJc w:val="left"/>
      <w:pPr>
        <w:ind w:left="6686" w:hanging="123"/>
      </w:pPr>
      <w:rPr>
        <w:rFonts w:hint="default"/>
        <w:lang w:val="fr-FR" w:eastAsia="en-US" w:bidi="ar-SA"/>
      </w:rPr>
    </w:lvl>
    <w:lvl w:ilvl="8" w:tplc="C34CBF5A">
      <w:numFmt w:val="bullet"/>
      <w:lvlText w:val="•"/>
      <w:lvlJc w:val="left"/>
      <w:pPr>
        <w:ind w:left="7613" w:hanging="123"/>
      </w:pPr>
      <w:rPr>
        <w:rFonts w:hint="default"/>
        <w:lang w:val="fr-FR" w:eastAsia="en-US" w:bidi="ar-SA"/>
      </w:rPr>
    </w:lvl>
  </w:abstractNum>
  <w:abstractNum w:abstractNumId="9" w15:restartNumberingAfterBreak="0">
    <w:nsid w:val="3405737B"/>
    <w:multiLevelType w:val="hybridMultilevel"/>
    <w:tmpl w:val="2FA67E72"/>
    <w:lvl w:ilvl="0" w:tplc="0C0A0001">
      <w:start w:val="1"/>
      <w:numFmt w:val="bullet"/>
      <w:lvlText w:val=""/>
      <w:lvlJc w:val="left"/>
      <w:pPr>
        <w:ind w:left="157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9" w:hanging="360"/>
      </w:pPr>
      <w:rPr>
        <w:rFonts w:ascii="Wingdings" w:hAnsi="Wingdings" w:hint="default"/>
      </w:rPr>
    </w:lvl>
  </w:abstractNum>
  <w:abstractNum w:abstractNumId="10" w15:restartNumberingAfterBreak="0">
    <w:nsid w:val="344F701F"/>
    <w:multiLevelType w:val="hybridMultilevel"/>
    <w:tmpl w:val="48CAEC60"/>
    <w:lvl w:ilvl="0" w:tplc="B7001A50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BCD24EE8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9ED83672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0D92E520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BC9C1B5E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24B8F32A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54E06F9E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A3AA4322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BEBA939E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1" w15:restartNumberingAfterBreak="0">
    <w:nsid w:val="367A20AE"/>
    <w:multiLevelType w:val="hybridMultilevel"/>
    <w:tmpl w:val="83BC26B8"/>
    <w:lvl w:ilvl="0" w:tplc="40627888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2" w15:restartNumberingAfterBreak="0">
    <w:nsid w:val="37FE4539"/>
    <w:multiLevelType w:val="hybridMultilevel"/>
    <w:tmpl w:val="A1DAB964"/>
    <w:lvl w:ilvl="0" w:tplc="E3C6E5D0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194030F4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8CF05102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4D4602BC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62E07FC8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B980E192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2F623756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3EE8D4D6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8E3E456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3" w15:restartNumberingAfterBreak="0">
    <w:nsid w:val="3EB44313"/>
    <w:multiLevelType w:val="hybridMultilevel"/>
    <w:tmpl w:val="DD6AED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427A4"/>
    <w:multiLevelType w:val="hybridMultilevel"/>
    <w:tmpl w:val="F52E8A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13DEA"/>
    <w:multiLevelType w:val="hybridMultilevel"/>
    <w:tmpl w:val="E16459E6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6" w15:restartNumberingAfterBreak="0">
    <w:nsid w:val="4ED7508E"/>
    <w:multiLevelType w:val="hybridMultilevel"/>
    <w:tmpl w:val="47200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34E8B"/>
    <w:multiLevelType w:val="hybridMultilevel"/>
    <w:tmpl w:val="EC306D12"/>
    <w:lvl w:ilvl="0" w:tplc="B492C024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BEB0E96A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39E0C430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DA5214D0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EBCA3910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AD10E92C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0386847A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DC60EB52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44B0697A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18" w15:restartNumberingAfterBreak="0">
    <w:nsid w:val="5E4A14D1"/>
    <w:multiLevelType w:val="hybridMultilevel"/>
    <w:tmpl w:val="344A881A"/>
    <w:lvl w:ilvl="0" w:tplc="040C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9" w15:restartNumberingAfterBreak="0">
    <w:nsid w:val="63EF21B9"/>
    <w:multiLevelType w:val="hybridMultilevel"/>
    <w:tmpl w:val="B9384EAE"/>
    <w:lvl w:ilvl="0" w:tplc="6286082C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0" w15:restartNumberingAfterBreak="0">
    <w:nsid w:val="65390476"/>
    <w:multiLevelType w:val="hybridMultilevel"/>
    <w:tmpl w:val="A9801112"/>
    <w:lvl w:ilvl="0" w:tplc="8A20598C">
      <w:start w:val="2"/>
      <w:numFmt w:val="bullet"/>
      <w:lvlText w:val="-"/>
      <w:lvlJc w:val="left"/>
      <w:pPr>
        <w:ind w:left="55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1" w15:restartNumberingAfterBreak="0">
    <w:nsid w:val="6C0F3DB6"/>
    <w:multiLevelType w:val="hybridMultilevel"/>
    <w:tmpl w:val="45123152"/>
    <w:lvl w:ilvl="0" w:tplc="8E3624E8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62BC2D24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297E142E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7D3ABC4E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892A95CE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ACF8224C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1BB2E9F2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7B7495F4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3D58DE6A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abstractNum w:abstractNumId="22" w15:restartNumberingAfterBreak="0">
    <w:nsid w:val="6CA36AE5"/>
    <w:multiLevelType w:val="hybridMultilevel"/>
    <w:tmpl w:val="1CC4CF18"/>
    <w:lvl w:ilvl="0" w:tplc="EFA0766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36E65"/>
    <w:multiLevelType w:val="hybridMultilevel"/>
    <w:tmpl w:val="DD7C82E0"/>
    <w:lvl w:ilvl="0" w:tplc="040C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4" w15:restartNumberingAfterBreak="0">
    <w:nsid w:val="72A97B67"/>
    <w:multiLevelType w:val="hybridMultilevel"/>
    <w:tmpl w:val="A5A2DDD2"/>
    <w:lvl w:ilvl="0" w:tplc="30B8631C">
      <w:start w:val="2"/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25" w15:restartNumberingAfterBreak="0">
    <w:nsid w:val="78BC1BB6"/>
    <w:multiLevelType w:val="hybridMultilevel"/>
    <w:tmpl w:val="B50059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BF2369"/>
    <w:multiLevelType w:val="hybridMultilevel"/>
    <w:tmpl w:val="76F29712"/>
    <w:lvl w:ilvl="0" w:tplc="F802EB7E">
      <w:numFmt w:val="bullet"/>
      <w:lvlText w:val=""/>
      <w:lvlJc w:val="left"/>
      <w:pPr>
        <w:ind w:left="392" w:hanging="284"/>
      </w:pPr>
      <w:rPr>
        <w:rFonts w:ascii="Symbol" w:eastAsia="Symbol" w:hAnsi="Symbol" w:cs="Symbol" w:hint="default"/>
        <w:w w:val="100"/>
        <w:sz w:val="22"/>
        <w:szCs w:val="22"/>
        <w:lang w:val="fr-FR" w:eastAsia="en-US" w:bidi="ar-SA"/>
      </w:rPr>
    </w:lvl>
    <w:lvl w:ilvl="1" w:tplc="F968BF72">
      <w:numFmt w:val="bullet"/>
      <w:lvlText w:val="•"/>
      <w:lvlJc w:val="left"/>
      <w:pPr>
        <w:ind w:left="925" w:hanging="284"/>
      </w:pPr>
      <w:rPr>
        <w:rFonts w:hint="default"/>
        <w:lang w:val="fr-FR" w:eastAsia="en-US" w:bidi="ar-SA"/>
      </w:rPr>
    </w:lvl>
    <w:lvl w:ilvl="2" w:tplc="EEAA9C74">
      <w:numFmt w:val="bullet"/>
      <w:lvlText w:val="•"/>
      <w:lvlJc w:val="left"/>
      <w:pPr>
        <w:ind w:left="1451" w:hanging="284"/>
      </w:pPr>
      <w:rPr>
        <w:rFonts w:hint="default"/>
        <w:lang w:val="fr-FR" w:eastAsia="en-US" w:bidi="ar-SA"/>
      </w:rPr>
    </w:lvl>
    <w:lvl w:ilvl="3" w:tplc="816A55C4">
      <w:numFmt w:val="bullet"/>
      <w:lvlText w:val="•"/>
      <w:lvlJc w:val="left"/>
      <w:pPr>
        <w:ind w:left="1976" w:hanging="284"/>
      </w:pPr>
      <w:rPr>
        <w:rFonts w:hint="default"/>
        <w:lang w:val="fr-FR" w:eastAsia="en-US" w:bidi="ar-SA"/>
      </w:rPr>
    </w:lvl>
    <w:lvl w:ilvl="4" w:tplc="957A1170">
      <w:numFmt w:val="bullet"/>
      <w:lvlText w:val="•"/>
      <w:lvlJc w:val="left"/>
      <w:pPr>
        <w:ind w:left="2502" w:hanging="284"/>
      </w:pPr>
      <w:rPr>
        <w:rFonts w:hint="default"/>
        <w:lang w:val="fr-FR" w:eastAsia="en-US" w:bidi="ar-SA"/>
      </w:rPr>
    </w:lvl>
    <w:lvl w:ilvl="5" w:tplc="58067952">
      <w:numFmt w:val="bullet"/>
      <w:lvlText w:val="•"/>
      <w:lvlJc w:val="left"/>
      <w:pPr>
        <w:ind w:left="3028" w:hanging="284"/>
      </w:pPr>
      <w:rPr>
        <w:rFonts w:hint="default"/>
        <w:lang w:val="fr-FR" w:eastAsia="en-US" w:bidi="ar-SA"/>
      </w:rPr>
    </w:lvl>
    <w:lvl w:ilvl="6" w:tplc="AEC2FC48">
      <w:numFmt w:val="bullet"/>
      <w:lvlText w:val="•"/>
      <w:lvlJc w:val="left"/>
      <w:pPr>
        <w:ind w:left="3553" w:hanging="284"/>
      </w:pPr>
      <w:rPr>
        <w:rFonts w:hint="default"/>
        <w:lang w:val="fr-FR" w:eastAsia="en-US" w:bidi="ar-SA"/>
      </w:rPr>
    </w:lvl>
    <w:lvl w:ilvl="7" w:tplc="DFB27364">
      <w:numFmt w:val="bullet"/>
      <w:lvlText w:val="•"/>
      <w:lvlJc w:val="left"/>
      <w:pPr>
        <w:ind w:left="4079" w:hanging="284"/>
      </w:pPr>
      <w:rPr>
        <w:rFonts w:hint="default"/>
        <w:lang w:val="fr-FR" w:eastAsia="en-US" w:bidi="ar-SA"/>
      </w:rPr>
    </w:lvl>
    <w:lvl w:ilvl="8" w:tplc="5CF20EC8">
      <w:numFmt w:val="bullet"/>
      <w:lvlText w:val="•"/>
      <w:lvlJc w:val="left"/>
      <w:pPr>
        <w:ind w:left="4604" w:hanging="284"/>
      </w:pPr>
      <w:rPr>
        <w:rFonts w:hint="default"/>
        <w:lang w:val="fr-FR" w:eastAsia="en-US" w:bidi="ar-SA"/>
      </w:rPr>
    </w:lvl>
  </w:abstractNum>
  <w:num w:numId="1" w16cid:durableId="1710105139">
    <w:abstractNumId w:val="12"/>
  </w:num>
  <w:num w:numId="2" w16cid:durableId="1118913168">
    <w:abstractNumId w:val="26"/>
  </w:num>
  <w:num w:numId="3" w16cid:durableId="1325821008">
    <w:abstractNumId w:val="10"/>
  </w:num>
  <w:num w:numId="4" w16cid:durableId="1983147284">
    <w:abstractNumId w:val="17"/>
  </w:num>
  <w:num w:numId="5" w16cid:durableId="735977716">
    <w:abstractNumId w:val="21"/>
  </w:num>
  <w:num w:numId="6" w16cid:durableId="720784079">
    <w:abstractNumId w:val="3"/>
  </w:num>
  <w:num w:numId="7" w16cid:durableId="367948346">
    <w:abstractNumId w:val="1"/>
  </w:num>
  <w:num w:numId="8" w16cid:durableId="230116775">
    <w:abstractNumId w:val="24"/>
  </w:num>
  <w:num w:numId="9" w16cid:durableId="2109614135">
    <w:abstractNumId w:val="11"/>
  </w:num>
  <w:num w:numId="10" w16cid:durableId="814349">
    <w:abstractNumId w:val="19"/>
  </w:num>
  <w:num w:numId="11" w16cid:durableId="2018574974">
    <w:abstractNumId w:val="8"/>
  </w:num>
  <w:num w:numId="12" w16cid:durableId="2079132345">
    <w:abstractNumId w:val="0"/>
  </w:num>
  <w:num w:numId="13" w16cid:durableId="1019432188">
    <w:abstractNumId w:val="20"/>
  </w:num>
  <w:num w:numId="14" w16cid:durableId="157115712">
    <w:abstractNumId w:val="22"/>
  </w:num>
  <w:num w:numId="15" w16cid:durableId="2016031125">
    <w:abstractNumId w:val="6"/>
  </w:num>
  <w:num w:numId="16" w16cid:durableId="1552032954">
    <w:abstractNumId w:val="7"/>
  </w:num>
  <w:num w:numId="17" w16cid:durableId="2002199795">
    <w:abstractNumId w:val="15"/>
  </w:num>
  <w:num w:numId="18" w16cid:durableId="507214146">
    <w:abstractNumId w:val="2"/>
  </w:num>
  <w:num w:numId="19" w16cid:durableId="1435830227">
    <w:abstractNumId w:val="13"/>
  </w:num>
  <w:num w:numId="20" w16cid:durableId="1800415048">
    <w:abstractNumId w:val="18"/>
  </w:num>
  <w:num w:numId="21" w16cid:durableId="257757656">
    <w:abstractNumId w:val="4"/>
  </w:num>
  <w:num w:numId="22" w16cid:durableId="1833257492">
    <w:abstractNumId w:val="14"/>
  </w:num>
  <w:num w:numId="23" w16cid:durableId="57175445">
    <w:abstractNumId w:val="18"/>
  </w:num>
  <w:num w:numId="24" w16cid:durableId="1466973452">
    <w:abstractNumId w:val="16"/>
  </w:num>
  <w:num w:numId="25" w16cid:durableId="559219633">
    <w:abstractNumId w:val="25"/>
  </w:num>
  <w:num w:numId="26" w16cid:durableId="1206872264">
    <w:abstractNumId w:val="5"/>
  </w:num>
  <w:num w:numId="27" w16cid:durableId="1657688384">
    <w:abstractNumId w:val="23"/>
  </w:num>
  <w:num w:numId="28" w16cid:durableId="19220607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997"/>
    <w:rsid w:val="00014B5C"/>
    <w:rsid w:val="000246B0"/>
    <w:rsid w:val="000463E3"/>
    <w:rsid w:val="00054224"/>
    <w:rsid w:val="000676E3"/>
    <w:rsid w:val="00083F24"/>
    <w:rsid w:val="000D3F5F"/>
    <w:rsid w:val="000E45EA"/>
    <w:rsid w:val="00101137"/>
    <w:rsid w:val="0015442C"/>
    <w:rsid w:val="001570D4"/>
    <w:rsid w:val="00201CC5"/>
    <w:rsid w:val="0021440E"/>
    <w:rsid w:val="00216A64"/>
    <w:rsid w:val="00234382"/>
    <w:rsid w:val="00242BE7"/>
    <w:rsid w:val="00256FC9"/>
    <w:rsid w:val="002627E4"/>
    <w:rsid w:val="00270B37"/>
    <w:rsid w:val="002836E3"/>
    <w:rsid w:val="002A58D8"/>
    <w:rsid w:val="002B09FD"/>
    <w:rsid w:val="002F0A31"/>
    <w:rsid w:val="002F2EEF"/>
    <w:rsid w:val="002F52B6"/>
    <w:rsid w:val="003040E5"/>
    <w:rsid w:val="00325E53"/>
    <w:rsid w:val="003750AE"/>
    <w:rsid w:val="00375CBF"/>
    <w:rsid w:val="00395F66"/>
    <w:rsid w:val="003972C6"/>
    <w:rsid w:val="0039761D"/>
    <w:rsid w:val="003B00BA"/>
    <w:rsid w:val="003C45AF"/>
    <w:rsid w:val="003D3C64"/>
    <w:rsid w:val="00404DAE"/>
    <w:rsid w:val="00447AEB"/>
    <w:rsid w:val="00461872"/>
    <w:rsid w:val="0049084E"/>
    <w:rsid w:val="00510D86"/>
    <w:rsid w:val="00533926"/>
    <w:rsid w:val="005526B0"/>
    <w:rsid w:val="0055455E"/>
    <w:rsid w:val="00562B0C"/>
    <w:rsid w:val="00563012"/>
    <w:rsid w:val="00574639"/>
    <w:rsid w:val="00595B66"/>
    <w:rsid w:val="005A02C8"/>
    <w:rsid w:val="005A1799"/>
    <w:rsid w:val="005A6ABD"/>
    <w:rsid w:val="005B735B"/>
    <w:rsid w:val="005D5D82"/>
    <w:rsid w:val="006316A0"/>
    <w:rsid w:val="00631A70"/>
    <w:rsid w:val="0063237B"/>
    <w:rsid w:val="00656B77"/>
    <w:rsid w:val="00657BF8"/>
    <w:rsid w:val="006917C1"/>
    <w:rsid w:val="006C65C6"/>
    <w:rsid w:val="006E40F4"/>
    <w:rsid w:val="00700677"/>
    <w:rsid w:val="007A12AA"/>
    <w:rsid w:val="007A12F8"/>
    <w:rsid w:val="007A17F8"/>
    <w:rsid w:val="007A6A5A"/>
    <w:rsid w:val="007B0E27"/>
    <w:rsid w:val="007D0E37"/>
    <w:rsid w:val="0081158A"/>
    <w:rsid w:val="00827F43"/>
    <w:rsid w:val="008561B1"/>
    <w:rsid w:val="008739F9"/>
    <w:rsid w:val="00877101"/>
    <w:rsid w:val="008A5A4E"/>
    <w:rsid w:val="008B0742"/>
    <w:rsid w:val="008B6823"/>
    <w:rsid w:val="008C5B84"/>
    <w:rsid w:val="008D2CD9"/>
    <w:rsid w:val="008E6103"/>
    <w:rsid w:val="009127BB"/>
    <w:rsid w:val="00922BB6"/>
    <w:rsid w:val="00976202"/>
    <w:rsid w:val="0097628C"/>
    <w:rsid w:val="00980411"/>
    <w:rsid w:val="00980C0C"/>
    <w:rsid w:val="00982FE3"/>
    <w:rsid w:val="00985482"/>
    <w:rsid w:val="009A4D61"/>
    <w:rsid w:val="009B3F02"/>
    <w:rsid w:val="009C05E9"/>
    <w:rsid w:val="009D2180"/>
    <w:rsid w:val="00A41C70"/>
    <w:rsid w:val="00A43F7A"/>
    <w:rsid w:val="00A902F5"/>
    <w:rsid w:val="00A93D94"/>
    <w:rsid w:val="00A9647C"/>
    <w:rsid w:val="00AA16D0"/>
    <w:rsid w:val="00AB4186"/>
    <w:rsid w:val="00AC02A7"/>
    <w:rsid w:val="00B233AF"/>
    <w:rsid w:val="00B27EDD"/>
    <w:rsid w:val="00B42559"/>
    <w:rsid w:val="00B44972"/>
    <w:rsid w:val="00B45A3A"/>
    <w:rsid w:val="00B56183"/>
    <w:rsid w:val="00B5690D"/>
    <w:rsid w:val="00B94588"/>
    <w:rsid w:val="00BB28E5"/>
    <w:rsid w:val="00BB3872"/>
    <w:rsid w:val="00BD296D"/>
    <w:rsid w:val="00BD4863"/>
    <w:rsid w:val="00BF3997"/>
    <w:rsid w:val="00C74538"/>
    <w:rsid w:val="00C74C01"/>
    <w:rsid w:val="00C97740"/>
    <w:rsid w:val="00CA2019"/>
    <w:rsid w:val="00CA3A07"/>
    <w:rsid w:val="00D2396B"/>
    <w:rsid w:val="00D6120C"/>
    <w:rsid w:val="00E15EEA"/>
    <w:rsid w:val="00E3030E"/>
    <w:rsid w:val="00E31041"/>
    <w:rsid w:val="00E41267"/>
    <w:rsid w:val="00E52DE4"/>
    <w:rsid w:val="00E760B5"/>
    <w:rsid w:val="00E84894"/>
    <w:rsid w:val="00E93FEF"/>
    <w:rsid w:val="00EA1ED8"/>
    <w:rsid w:val="00EB2E34"/>
    <w:rsid w:val="00EB4B3A"/>
    <w:rsid w:val="00ED7F40"/>
    <w:rsid w:val="00F45443"/>
    <w:rsid w:val="00F47E83"/>
    <w:rsid w:val="00F61569"/>
    <w:rsid w:val="00F61E11"/>
    <w:rsid w:val="00F62A6B"/>
    <w:rsid w:val="00F76346"/>
    <w:rsid w:val="00F86CC6"/>
    <w:rsid w:val="00FA63AC"/>
    <w:rsid w:val="00FE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782DF6"/>
  <w15:docId w15:val="{38AE7F81-D8DF-4CDE-B01E-507E2AA82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392" w:hanging="284"/>
    </w:pPr>
  </w:style>
  <w:style w:type="character" w:styleId="Hipervnculo">
    <w:name w:val="Hyperlink"/>
    <w:basedOn w:val="Fuentedeprrafopredeter"/>
    <w:uiPriority w:val="99"/>
    <w:unhideWhenUsed/>
    <w:rsid w:val="00700677"/>
    <w:rPr>
      <w:color w:val="0000FF" w:themeColor="hyperlink"/>
      <w:u w:val="single"/>
    </w:rPr>
  </w:style>
  <w:style w:type="character" w:customStyle="1" w:styleId="Mentionnonrsolue1">
    <w:name w:val="Mention non résolue1"/>
    <w:basedOn w:val="Fuentedeprrafopredeter"/>
    <w:uiPriority w:val="99"/>
    <w:semiHidden/>
    <w:unhideWhenUsed/>
    <w:rsid w:val="00700677"/>
    <w:rPr>
      <w:color w:val="605E5C"/>
      <w:shd w:val="clear" w:color="auto" w:fill="E1DFDD"/>
    </w:rPr>
  </w:style>
  <w:style w:type="character" w:customStyle="1" w:styleId="Mentionnonrsolue2">
    <w:name w:val="Mention non résolue2"/>
    <w:basedOn w:val="Fuentedeprrafopredeter"/>
    <w:uiPriority w:val="99"/>
    <w:semiHidden/>
    <w:unhideWhenUsed/>
    <w:rsid w:val="00657BF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39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926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F0A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A31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2F0A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A31"/>
    <w:rPr>
      <w:rFonts w:ascii="Calibri" w:eastAsia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2F0A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030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movilidad@ulpgc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ireccion.dfmti@ulpgc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ua@ulpgc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8B835-649B-4675-BD27-EFEA971D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2838</Characters>
  <Application>Microsoft Office Word</Application>
  <DocSecurity>0</DocSecurity>
  <Lines>97</Lines>
  <Paragraphs>54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université paris8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Razane Sabbagh-kinnab</dc:creator>
  <cp:lastModifiedBy>Francisco José Álvarez Gil</cp:lastModifiedBy>
  <cp:revision>3</cp:revision>
  <dcterms:created xsi:type="dcterms:W3CDTF">2026-03-03T09:00:00Z</dcterms:created>
  <dcterms:modified xsi:type="dcterms:W3CDTF">2026-03-03T09:02:00Z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2023-03-30T00:00:00Z</vt:filetime>
  </property>
</Properties>
</file>