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6C98E3" w14:textId="4422DC18" w:rsidR="0009481F" w:rsidRPr="00552C24" w:rsidRDefault="00A662CC" w:rsidP="0009481F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>5</w:t>
      </w:r>
      <w:r w:rsidR="00757BDB">
        <w:rPr>
          <w:rFonts w:ascii="Palatino Linotype" w:hAnsi="Palatino Linotype"/>
        </w:rPr>
        <w:t>, Ιουνίου</w:t>
      </w:r>
      <w:r w:rsidR="0009481F" w:rsidRPr="00552C24">
        <w:rPr>
          <w:rFonts w:ascii="Palatino Linotype" w:hAnsi="Palatino Linotype"/>
        </w:rPr>
        <w:t xml:space="preserve"> 20</w:t>
      </w:r>
      <w:r w:rsidR="00757BDB">
        <w:rPr>
          <w:rFonts w:ascii="Palatino Linotype" w:hAnsi="Palatino Linotype"/>
        </w:rPr>
        <w:t>26</w:t>
      </w:r>
    </w:p>
    <w:p w14:paraId="41322DAF" w14:textId="77777777" w:rsidR="0009481F" w:rsidRPr="00552C24" w:rsidRDefault="0009481F" w:rsidP="0009481F">
      <w:pPr>
        <w:jc w:val="center"/>
        <w:rPr>
          <w:rFonts w:ascii="Palatino Linotype" w:hAnsi="Palatino Linotype"/>
          <w:b/>
          <w:u w:val="single"/>
        </w:rPr>
      </w:pPr>
    </w:p>
    <w:p w14:paraId="2496BCA8" w14:textId="5F12CBE1" w:rsidR="0009481F" w:rsidRPr="0009481F" w:rsidRDefault="0009481F" w:rsidP="0009481F">
      <w:pPr>
        <w:jc w:val="center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ΑΝΑΚΟΙΝΩΣΗ</w:t>
      </w:r>
      <w:r w:rsidRPr="00552C24">
        <w:rPr>
          <w:rFonts w:ascii="Palatino Linotype" w:hAnsi="Palatino Linotype"/>
        </w:rPr>
        <w:t xml:space="preserve"> </w:t>
      </w:r>
      <w:r w:rsidRPr="00552C24">
        <w:rPr>
          <w:rFonts w:ascii="Palatino Linotype" w:hAnsi="Palatino Linotype"/>
          <w:b/>
        </w:rPr>
        <w:t xml:space="preserve">ΓΙΑ ΤΗ ΔΙΕΞΑΓΩΓΗ ΕΞΕΤΑΣΕΩΝ </w:t>
      </w:r>
      <w:r>
        <w:rPr>
          <w:rFonts w:ascii="Palatino Linotype" w:hAnsi="Palatino Linotype"/>
          <w:b/>
        </w:rPr>
        <w:t xml:space="preserve">ΓΙΑ ΤΗΝ </w:t>
      </w:r>
      <w:r w:rsidRPr="0009481F">
        <w:rPr>
          <w:rFonts w:ascii="Palatino Linotype" w:hAnsi="Palatino Linotype"/>
          <w:b/>
        </w:rPr>
        <w:t xml:space="preserve">ΚΑΤΑΤΑΞΗ </w:t>
      </w:r>
      <w:r w:rsidR="00C912D8" w:rsidRPr="0009481F">
        <w:rPr>
          <w:rFonts w:ascii="Palatino Linotype" w:hAnsi="Palatino Linotype"/>
          <w:b/>
        </w:rPr>
        <w:t xml:space="preserve">AΠΟΦΟΙΤΩΝ </w:t>
      </w:r>
      <w:r w:rsidR="00C912D8">
        <w:rPr>
          <w:rFonts w:ascii="Palatino Linotype" w:hAnsi="Palatino Linotype"/>
          <w:b/>
        </w:rPr>
        <w:t>Ι</w:t>
      </w:r>
      <w:r w:rsidR="00C912D8" w:rsidRPr="00C912D8">
        <w:rPr>
          <w:rFonts w:ascii="Palatino Linotype" w:hAnsi="Palatino Linotype"/>
          <w:b/>
        </w:rPr>
        <w:t>ΝΣΤΙΤΟΥΤΩΝ ΕΠΑΓΓΕΛΜΑΤΙΚΗΣ ΚΑΤΑΡΤΙΣΗΣ</w:t>
      </w:r>
      <w:r w:rsidR="00C912D8">
        <w:rPr>
          <w:rFonts w:ascii="Palatino Linotype" w:hAnsi="Palatino Linotype"/>
          <w:b/>
        </w:rPr>
        <w:t xml:space="preserve"> (</w:t>
      </w:r>
      <w:r w:rsidRPr="0009481F">
        <w:rPr>
          <w:rFonts w:ascii="Palatino Linotype" w:hAnsi="Palatino Linotype"/>
          <w:b/>
        </w:rPr>
        <w:t>Ι.Ε.Κ</w:t>
      </w:r>
      <w:r w:rsidR="00C912D8">
        <w:rPr>
          <w:rFonts w:ascii="Palatino Linotype" w:hAnsi="Palatino Linotype"/>
          <w:b/>
        </w:rPr>
        <w:t>.)</w:t>
      </w:r>
      <w:r w:rsidRPr="0009481F">
        <w:rPr>
          <w:rFonts w:ascii="Palatino Linotype" w:hAnsi="Palatino Linotype"/>
          <w:b/>
        </w:rPr>
        <w:t xml:space="preserve"> ΚΑΙ ΜΕΤΑΛΥΚΕΙΑΚΟΥ </w:t>
      </w:r>
      <w:r w:rsidR="00C912D8">
        <w:rPr>
          <w:rFonts w:ascii="Palatino Linotype" w:hAnsi="Palatino Linotype"/>
          <w:b/>
        </w:rPr>
        <w:t>Ε</w:t>
      </w:r>
      <w:r w:rsidRPr="0009481F">
        <w:rPr>
          <w:rFonts w:ascii="Palatino Linotype" w:hAnsi="Palatino Linotype"/>
          <w:b/>
        </w:rPr>
        <w:t>ΤΟΥΣ ΤΑΞΗΣ ΜΑΘΗΤΕΙΑΣ</w:t>
      </w:r>
    </w:p>
    <w:p w14:paraId="3D0F57A9" w14:textId="1DEA3C11" w:rsidR="0009481F" w:rsidRPr="00552C24" w:rsidRDefault="0009481F" w:rsidP="0009481F">
      <w:pPr>
        <w:jc w:val="center"/>
        <w:rPr>
          <w:rFonts w:ascii="Palatino Linotype" w:hAnsi="Palatino Linotype"/>
        </w:rPr>
      </w:pPr>
      <w:r w:rsidRPr="0009481F">
        <w:rPr>
          <w:rFonts w:ascii="Palatino Linotype" w:hAnsi="Palatino Linotype"/>
          <w:b/>
        </w:rPr>
        <w:t>ΣΤ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ΠΡΟΠΤΥΧΙΑΚ</w:t>
      </w:r>
      <w:r>
        <w:rPr>
          <w:rFonts w:ascii="Palatino Linotype" w:hAnsi="Palatino Linotype"/>
          <w:b/>
        </w:rPr>
        <w:t>Ο</w:t>
      </w:r>
      <w:r w:rsidRPr="0009481F">
        <w:rPr>
          <w:rFonts w:ascii="Palatino Linotype" w:hAnsi="Palatino Linotype"/>
          <w:b/>
        </w:rPr>
        <w:t xml:space="preserve"> ΠΡΟΓΡΑΜΜΑ ΣΠΟΥΔΩΝ </w:t>
      </w:r>
      <w:r>
        <w:rPr>
          <w:rFonts w:ascii="Palatino Linotype" w:hAnsi="Palatino Linotype"/>
          <w:b/>
        </w:rPr>
        <w:t>ΤΟΥ</w:t>
      </w:r>
      <w:r w:rsidRPr="00552C24">
        <w:rPr>
          <w:rFonts w:ascii="Palatino Linotype" w:hAnsi="Palatino Linotype"/>
          <w:b/>
        </w:rPr>
        <w:t xml:space="preserve"> ΤΜΗΜΑ</w:t>
      </w:r>
      <w:r>
        <w:rPr>
          <w:rFonts w:ascii="Palatino Linotype" w:hAnsi="Palatino Linotype"/>
          <w:b/>
        </w:rPr>
        <w:t>ΤΟΣ</w:t>
      </w:r>
      <w:r w:rsidR="00D33BEF">
        <w:rPr>
          <w:rFonts w:ascii="Palatino Linotype" w:hAnsi="Palatino Linotype"/>
          <w:b/>
        </w:rPr>
        <w:t xml:space="preserve"> ΔΙΟΙΚΗΣΗΣ ΕΠΙΧΕΙΡΗΣΕΩΝ</w:t>
      </w:r>
    </w:p>
    <w:p w14:paraId="10A2B402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5B601269" w14:textId="29EF7B56" w:rsidR="00CC16CB" w:rsidRDefault="0009481F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 β</w:t>
      </w:r>
      <w:r w:rsidRPr="0009481F">
        <w:rPr>
          <w:rFonts w:ascii="Palatino Linotype" w:hAnsi="Palatino Linotype"/>
        </w:rPr>
        <w:t xml:space="preserve">άσει της απόφασης της Συγκλήτου του Πανεπιστημίου Αιγαίου </w:t>
      </w:r>
      <w:r w:rsidR="00CC16CB" w:rsidRPr="00CC16CB">
        <w:rPr>
          <w:rFonts w:ascii="Palatino Linotype" w:hAnsi="Palatino Linotype"/>
        </w:rPr>
        <w:t xml:space="preserve">στη συνεδρίαση με </w:t>
      </w:r>
      <w:proofErr w:type="spellStart"/>
      <w:r w:rsidR="00CC16CB" w:rsidRPr="00CC16CB">
        <w:rPr>
          <w:rFonts w:ascii="Palatino Linotype" w:hAnsi="Palatino Linotype"/>
        </w:rPr>
        <w:t>αριθμ</w:t>
      </w:r>
      <w:proofErr w:type="spellEnd"/>
      <w:r w:rsidR="00CC16CB" w:rsidRPr="00CC16CB">
        <w:rPr>
          <w:rFonts w:ascii="Palatino Linotype" w:hAnsi="Palatino Linotype"/>
        </w:rPr>
        <w:t xml:space="preserve">. </w:t>
      </w:r>
      <w:r w:rsidR="007722EB" w:rsidRPr="008239B6">
        <w:rPr>
          <w:rFonts w:ascii="Palatino Linotype" w:hAnsi="Palatino Linotype"/>
        </w:rPr>
        <w:t>07/02.04.2025</w:t>
      </w:r>
      <w:r w:rsidR="007722EB" w:rsidRPr="00E40ECC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θα</w:t>
      </w:r>
      <w:r w:rsidRPr="0009481F">
        <w:rPr>
          <w:rFonts w:ascii="Palatino Linotype" w:hAnsi="Palatino Linotype"/>
        </w:rPr>
        <w:t xml:space="preserve"> διεξαχθούν γραπτές εξετάσεις για την επιλογή των υποψηφίων για κατάταξη </w:t>
      </w:r>
      <w:r w:rsidR="00C912D8">
        <w:rPr>
          <w:rFonts w:ascii="Palatino Linotype" w:hAnsi="Palatino Linotype"/>
        </w:rPr>
        <w:t>Α</w:t>
      </w:r>
      <w:r w:rsidRPr="0009481F">
        <w:rPr>
          <w:rFonts w:ascii="Palatino Linotype" w:hAnsi="Palatino Linotype"/>
        </w:rPr>
        <w:t xml:space="preserve">ποφοίτων </w:t>
      </w:r>
      <w:r w:rsidR="00C912D8">
        <w:rPr>
          <w:rFonts w:ascii="Palatino Linotype" w:hAnsi="Palatino Linotype"/>
        </w:rPr>
        <w:t>Ι</w:t>
      </w:r>
      <w:r w:rsidR="00C912D8" w:rsidRPr="00C912D8">
        <w:rPr>
          <w:rFonts w:ascii="Palatino Linotype" w:hAnsi="Palatino Linotype"/>
        </w:rPr>
        <w:t>νστιτούτων Επαγγελματικής Κατάρτισης</w:t>
      </w:r>
      <w:r w:rsidR="00C912D8">
        <w:rPr>
          <w:rFonts w:ascii="Palatino Linotype" w:hAnsi="Palatino Linotype"/>
        </w:rPr>
        <w:t xml:space="preserve"> (</w:t>
      </w:r>
      <w:r w:rsidRPr="0009481F">
        <w:rPr>
          <w:rFonts w:ascii="Palatino Linotype" w:hAnsi="Palatino Linotype"/>
        </w:rPr>
        <w:t>Ι.Ε.Κ</w:t>
      </w:r>
      <w:r w:rsidR="00C912D8">
        <w:rPr>
          <w:rFonts w:ascii="Palatino Linotype" w:hAnsi="Palatino Linotype"/>
        </w:rPr>
        <w:t>.)</w:t>
      </w:r>
      <w:r w:rsidRPr="0009481F">
        <w:rPr>
          <w:rFonts w:ascii="Palatino Linotype" w:hAnsi="Palatino Linotype"/>
        </w:rPr>
        <w:t xml:space="preserve"> και </w:t>
      </w:r>
      <w:proofErr w:type="spellStart"/>
      <w:r w:rsidRPr="0009481F">
        <w:rPr>
          <w:rFonts w:ascii="Palatino Linotype" w:hAnsi="Palatino Linotype"/>
        </w:rPr>
        <w:t>Μεταλυκειακού</w:t>
      </w:r>
      <w:proofErr w:type="spellEnd"/>
      <w:r w:rsidRPr="0009481F">
        <w:rPr>
          <w:rFonts w:ascii="Palatino Linotype" w:hAnsi="Palatino Linotype"/>
        </w:rPr>
        <w:t xml:space="preserve"> Έτους Τάξης Μαθητείας</w:t>
      </w:r>
      <w:r>
        <w:rPr>
          <w:rFonts w:ascii="Palatino Linotype" w:hAnsi="Palatino Linotype"/>
        </w:rPr>
        <w:t xml:space="preserve"> </w:t>
      </w:r>
      <w:r w:rsidRPr="0009481F">
        <w:rPr>
          <w:rFonts w:ascii="Palatino Linotype" w:hAnsi="Palatino Linotype"/>
        </w:rPr>
        <w:t>στ</w:t>
      </w:r>
      <w:r>
        <w:rPr>
          <w:rFonts w:ascii="Palatino Linotype" w:hAnsi="Palatino Linotype"/>
        </w:rPr>
        <w:t>ο</w:t>
      </w:r>
      <w:r w:rsidRPr="0009481F">
        <w:rPr>
          <w:rFonts w:ascii="Palatino Linotype" w:hAnsi="Palatino Linotype"/>
        </w:rPr>
        <w:t xml:space="preserve"> Προπτυχιακ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 xml:space="preserve"> Πρ</w:t>
      </w:r>
      <w:r>
        <w:rPr>
          <w:rFonts w:ascii="Palatino Linotype" w:hAnsi="Palatino Linotype"/>
        </w:rPr>
        <w:t>ό</w:t>
      </w:r>
      <w:r w:rsidRPr="0009481F">
        <w:rPr>
          <w:rFonts w:ascii="Palatino Linotype" w:hAnsi="Palatino Linotype"/>
        </w:rPr>
        <w:t>γρ</w:t>
      </w:r>
      <w:r>
        <w:rPr>
          <w:rFonts w:ascii="Palatino Linotype" w:hAnsi="Palatino Linotype"/>
        </w:rPr>
        <w:t>αμμα</w:t>
      </w:r>
      <w:r w:rsidRPr="0009481F">
        <w:rPr>
          <w:rFonts w:ascii="Palatino Linotype" w:hAnsi="Palatino Linotype"/>
        </w:rPr>
        <w:t xml:space="preserve"> Σπουδών </w:t>
      </w:r>
      <w:r>
        <w:rPr>
          <w:rFonts w:ascii="Palatino Linotype" w:hAnsi="Palatino Linotype"/>
        </w:rPr>
        <w:t>του Τμήματος</w:t>
      </w:r>
      <w:r w:rsidR="00D33BEF">
        <w:rPr>
          <w:rFonts w:ascii="Palatino Linotype" w:hAnsi="Palatino Linotype"/>
        </w:rPr>
        <w:t xml:space="preserve"> Διοίκησης Επιχειρήσεων  σε ποσοστό ίσο με το 5</w:t>
      </w:r>
      <w:r>
        <w:rPr>
          <w:rFonts w:ascii="Palatino Linotype" w:hAnsi="Palatino Linotype"/>
        </w:rPr>
        <w:t xml:space="preserve"> % </w:t>
      </w:r>
      <w:r w:rsidRPr="0009481F">
        <w:rPr>
          <w:rFonts w:ascii="Palatino Linotype" w:hAnsi="Palatino Linotype"/>
        </w:rPr>
        <w:t>επί του αριθμού των εισα</w:t>
      </w:r>
      <w:r w:rsidR="00D33BEF">
        <w:rPr>
          <w:rFonts w:ascii="Palatino Linotype" w:hAnsi="Palatino Linotype"/>
        </w:rPr>
        <w:t xml:space="preserve">κτέων του ακαδημαϊκού έτους </w:t>
      </w:r>
      <w:r w:rsidR="00D33BEF" w:rsidRPr="00A662CC">
        <w:rPr>
          <w:rFonts w:ascii="Palatino Linotype" w:hAnsi="Palatino Linotype"/>
        </w:rPr>
        <w:t>2026-2027</w:t>
      </w:r>
      <w:r w:rsidRPr="00A662CC">
        <w:rPr>
          <w:rFonts w:ascii="Palatino Linotype" w:hAnsi="Palatino Linotype"/>
        </w:rPr>
        <w:t xml:space="preserve"> όπως ορίστηκε</w:t>
      </w:r>
      <w:r w:rsidR="00A662CC" w:rsidRPr="00A662CC">
        <w:rPr>
          <w:rFonts w:ascii="Palatino Linotype" w:hAnsi="Palatino Linotype"/>
        </w:rPr>
        <w:t xml:space="preserve"> διακόσοι πενήντα οχτώ (258)</w:t>
      </w:r>
      <w:r w:rsidR="00CC16CB" w:rsidRPr="00A662CC">
        <w:rPr>
          <w:rFonts w:ascii="Palatino Linotype" w:hAnsi="Palatino Linotype"/>
        </w:rPr>
        <w:t>.</w:t>
      </w:r>
    </w:p>
    <w:p w14:paraId="564CA0DF" w14:textId="0FD637E5" w:rsidR="0009481F" w:rsidRDefault="00CC16CB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Δικαίωμα συμμετοχής στις εν λόγω κατατακτήριες εξετάσεις έχουν οι </w:t>
      </w:r>
      <w:r w:rsidRPr="00CC16CB">
        <w:rPr>
          <w:rFonts w:ascii="Palatino Linotype" w:hAnsi="Palatino Linotype"/>
        </w:rPr>
        <w:t>απ</w:t>
      </w:r>
      <w:r>
        <w:rPr>
          <w:rFonts w:ascii="Palatino Linotype" w:hAnsi="Palatino Linotype"/>
        </w:rPr>
        <w:t>όφοιτοι</w:t>
      </w:r>
      <w:r w:rsidRPr="00CC16CB">
        <w:rPr>
          <w:rFonts w:ascii="Palatino Linotype" w:hAnsi="Palatino Linotype"/>
        </w:rPr>
        <w:t xml:space="preserve"> Ι.Ε.Κ. και </w:t>
      </w:r>
      <w:proofErr w:type="spellStart"/>
      <w:r w:rsidRPr="00CC16CB">
        <w:rPr>
          <w:rFonts w:ascii="Palatino Linotype" w:hAnsi="Palatino Linotype"/>
        </w:rPr>
        <w:t>Μεταλυκειακού</w:t>
      </w:r>
      <w:proofErr w:type="spellEnd"/>
      <w:r w:rsidRPr="00CC16CB">
        <w:rPr>
          <w:rFonts w:ascii="Palatino Linotype" w:hAnsi="Palatino Linotype"/>
        </w:rPr>
        <w:t xml:space="preserve"> έτους - Τάξης Μαθητείας </w:t>
      </w:r>
      <w:r>
        <w:rPr>
          <w:rFonts w:ascii="Palatino Linotype" w:hAnsi="Palatino Linotype"/>
        </w:rPr>
        <w:t xml:space="preserve">που είναι κάτοχοι των </w:t>
      </w:r>
      <w:r w:rsidRPr="00CC16CB">
        <w:rPr>
          <w:rFonts w:ascii="Palatino Linotype" w:hAnsi="Palatino Linotype"/>
        </w:rPr>
        <w:t>Διπλ</w:t>
      </w:r>
      <w:r>
        <w:rPr>
          <w:rFonts w:ascii="Palatino Linotype" w:hAnsi="Palatino Linotype"/>
        </w:rPr>
        <w:t>ωμάτων</w:t>
      </w:r>
      <w:r w:rsidRPr="00CC16CB">
        <w:rPr>
          <w:rFonts w:ascii="Palatino Linotype" w:hAnsi="Palatino Linotype"/>
        </w:rPr>
        <w:t xml:space="preserve"> Επαγγελματικής Ειδικότητας Εκπαίδευσης και Κατάρτισης, </w:t>
      </w:r>
      <w:r>
        <w:rPr>
          <w:rFonts w:ascii="Palatino Linotype" w:hAnsi="Palatino Linotype"/>
        </w:rPr>
        <w:t>τα οποία είναι</w:t>
      </w:r>
      <w:r w:rsidRPr="00CC16CB">
        <w:rPr>
          <w:rFonts w:ascii="Palatino Linotype" w:hAnsi="Palatino Linotype"/>
        </w:rPr>
        <w:t xml:space="preserve"> συναφή με το δίπλωμα/πτυχίο του προγράμματος σπουδών α' κύκλου του Τμήματος </w:t>
      </w:r>
      <w:r w:rsidR="00EE7BE8">
        <w:rPr>
          <w:rFonts w:ascii="Palatino Linotype" w:hAnsi="Palatino Linotype"/>
        </w:rPr>
        <w:t>Διοίκησης Επιχειρήσεων</w:t>
      </w:r>
      <w:r>
        <w:rPr>
          <w:rFonts w:ascii="Palatino Linotype" w:hAnsi="Palatino Linotype"/>
        </w:rPr>
        <w:t xml:space="preserve"> όπως φαίνεται στη συνέχεια</w:t>
      </w:r>
      <w:r w:rsidRPr="00CC16CB">
        <w:rPr>
          <w:rFonts w:ascii="Palatino Linotype" w:hAnsi="Palatino Linotype"/>
        </w:rPr>
        <w:t>:</w:t>
      </w:r>
      <w:r w:rsidR="0009481F" w:rsidRPr="0009481F">
        <w:rPr>
          <w:rFonts w:ascii="Palatino Linotype" w:hAnsi="Palatino Linotype"/>
        </w:rPr>
        <w:t xml:space="preserve"> </w:t>
      </w:r>
    </w:p>
    <w:tbl>
      <w:tblPr>
        <w:tblW w:w="8506" w:type="dxa"/>
        <w:jc w:val="center"/>
        <w:tblLook w:val="04A0" w:firstRow="1" w:lastRow="0" w:firstColumn="1" w:lastColumn="0" w:noHBand="0" w:noVBand="1"/>
      </w:tblPr>
      <w:tblGrid>
        <w:gridCol w:w="6418"/>
        <w:gridCol w:w="2088"/>
      </w:tblGrid>
      <w:tr w:rsidR="00A662CC" w:rsidRPr="00E40ECC" w14:paraId="6EA9D960" w14:textId="77777777" w:rsidTr="005062C2">
        <w:trPr>
          <w:trHeight w:val="262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B1B0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ΕΙΔΙΚΟΤΗΤΕΣ ΙΕΚ Ν. 4186/2013</w:t>
            </w:r>
          </w:p>
        </w:tc>
      </w:tr>
      <w:tr w:rsidR="00A662CC" w:rsidRPr="00E40ECC" w14:paraId="19A71C91" w14:textId="77777777" w:rsidTr="005062C2">
        <w:trPr>
          <w:trHeight w:val="8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52A4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Ονομασία Ειδικότητας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440C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Κωδικός Γενικής Γραμματείας ΕΕΚΔΒΜΝ</w:t>
            </w:r>
          </w:p>
        </w:tc>
      </w:tr>
      <w:tr w:rsidR="00A662CC" w:rsidRPr="00E40ECC" w14:paraId="0718501C" w14:textId="77777777" w:rsidTr="005062C2">
        <w:trPr>
          <w:trHeight w:val="18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FB89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8A75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22-01-01-1</w:t>
            </w:r>
          </w:p>
        </w:tc>
      </w:tr>
      <w:tr w:rsidR="00A662CC" w:rsidRPr="00E40ECC" w14:paraId="1F28D505" w14:textId="77777777" w:rsidTr="005062C2">
        <w:trPr>
          <w:trHeight w:val="45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5E8C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&amp; ΟΙΚΟΝΟΜΙΑΣ ΣΤΟΝ ΤΟΜΕΑ ΑΘΛΗΤΙΣΜΟΥ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493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22-01-02-0</w:t>
            </w:r>
          </w:p>
        </w:tc>
      </w:tr>
      <w:tr w:rsidR="00A662CC" w:rsidRPr="00E40ECC" w14:paraId="6F2553D9" w14:textId="77777777" w:rsidTr="005062C2">
        <w:trPr>
          <w:trHeight w:val="33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0D4F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ΝΑΥΤΙΛΙΑΣ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6F1C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22-01-03-1</w:t>
            </w:r>
          </w:p>
        </w:tc>
      </w:tr>
      <w:tr w:rsidR="00A662CC" w:rsidRPr="00E40ECC" w14:paraId="0FAF8690" w14:textId="77777777" w:rsidTr="005062C2">
        <w:trPr>
          <w:trHeight w:val="328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EAAD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ΤΟΥ ΤΟΥΡΙΣΜΟΥ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A91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22-01-04-1</w:t>
            </w:r>
          </w:p>
        </w:tc>
      </w:tr>
      <w:tr w:rsidR="00A662CC" w:rsidRPr="00E40ECC" w14:paraId="532F51FC" w14:textId="77777777" w:rsidTr="005062C2">
        <w:trPr>
          <w:trHeight w:val="19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A069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ΤΟΥ ΠΟΛΙΤΙΣΜΟΥ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FB1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22-01-05-0</w:t>
            </w:r>
          </w:p>
        </w:tc>
      </w:tr>
      <w:tr w:rsidR="00A662CC" w:rsidRPr="00E40ECC" w14:paraId="48E1CDF2" w14:textId="77777777" w:rsidTr="005062C2">
        <w:trPr>
          <w:trHeight w:val="34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9060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ΥΓΕΙΑΣ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912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22-01-06-1</w:t>
            </w:r>
          </w:p>
        </w:tc>
      </w:tr>
      <w:tr w:rsidR="00A662CC" w:rsidRPr="00E40ECC" w14:paraId="125A1E16" w14:textId="77777777" w:rsidTr="005062C2">
        <w:trPr>
          <w:trHeight w:val="22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69BC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lastRenderedPageBreak/>
              <w:t>ΣΤΕΛΕΧΟΣ ΔΙΟΙΚΗΣΗΣ ΚΑΙ ΟΙΚΟΝΟΜΙΑΣ ΣΤΟΝ ΤΟΜΕΑ ΤΩΝ ΜΕΤΑΦΟΡΩΝ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D31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22-01-07-0</w:t>
            </w:r>
          </w:p>
        </w:tc>
      </w:tr>
      <w:tr w:rsidR="00A662CC" w:rsidRPr="00E40ECC" w14:paraId="5E3CC469" w14:textId="77777777" w:rsidTr="005062C2">
        <w:trPr>
          <w:trHeight w:val="2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0F2F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ΕΜΠΟΡΙΑΣ, ΔΙΑΦΗΜΙΣΗΣ ΚΑΙ ΠΡΟΩΘΗΣΗΣ ΠΡΟΪΟΝΤΩΝ (MARKETING)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66F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22-01-08-1</w:t>
            </w:r>
          </w:p>
        </w:tc>
      </w:tr>
      <w:tr w:rsidR="00A662CC" w:rsidRPr="00E40ECC" w14:paraId="476B9042" w14:textId="77777777" w:rsidTr="005062C2">
        <w:trPr>
          <w:trHeight w:val="24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7DB7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A5C1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22-01-09-1</w:t>
            </w:r>
          </w:p>
        </w:tc>
      </w:tr>
      <w:tr w:rsidR="00A662CC" w:rsidRPr="00E40ECC" w14:paraId="2E81E881" w14:textId="77777777" w:rsidTr="005062C2">
        <w:trPr>
          <w:trHeight w:val="615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A0CC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ΜΗΧΑΝΟΓΡΑΦΗΜΕΝΟΥ ΛΟΓΙΣΤΗΡΙΟΥ - ΦΟΡΟΤΕΧΝΙΚΟΥ ΓΡΑΦΕΙΟΥ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9E6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22-01-10-1</w:t>
            </w:r>
          </w:p>
        </w:tc>
      </w:tr>
      <w:tr w:rsidR="00A662CC" w:rsidRPr="00E40ECC" w14:paraId="72C692CD" w14:textId="77777777" w:rsidTr="005062C2">
        <w:trPr>
          <w:trHeight w:val="40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165D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ΣΤΑΤΙΣΤΙΚΩΝ ΕΡΕΥΝΩΝ ΚΑΙ ΔΗΜΟΣΚΟΠΗΣΕΩΝ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CE62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22-01-11-0</w:t>
            </w:r>
          </w:p>
        </w:tc>
      </w:tr>
      <w:tr w:rsidR="00A662CC" w:rsidRPr="00E40ECC" w14:paraId="0C1D1B92" w14:textId="77777777" w:rsidTr="005062C2">
        <w:trPr>
          <w:trHeight w:val="94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AAF7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ΔΙΑΧΕΙΡΙΣΗΣ ΑΚΙΝΗΤΗΣ ΠΕΡΙΟΥΣΙΑΣ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59B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22-01-12-0</w:t>
            </w:r>
          </w:p>
        </w:tc>
      </w:tr>
      <w:tr w:rsidR="00A662CC" w:rsidRPr="00E40ECC" w14:paraId="196D2A7D" w14:textId="77777777" w:rsidTr="005062C2">
        <w:trPr>
          <w:trHeight w:val="41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766F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ΧΡΗΜΑΤΟΟΙΚΟΝΟΜΙΚΩΝ ΚΑΙ ΑΣΦΑΛΙΣΤΙΚΩΝ ΕΡΓΑΣΙΩΝ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5CAA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22-01-13-0</w:t>
            </w:r>
          </w:p>
        </w:tc>
      </w:tr>
      <w:tr w:rsidR="00A662CC" w:rsidRPr="00E40ECC" w14:paraId="35500BE8" w14:textId="77777777" w:rsidTr="005062C2">
        <w:trPr>
          <w:trHeight w:val="7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3B68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ΚΟΣΤΟΛΟΓΗΣΗΣ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D5C7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22-01-14-0</w:t>
            </w:r>
          </w:p>
        </w:tc>
      </w:tr>
      <w:tr w:rsidR="00A662CC" w:rsidRPr="00E40ECC" w14:paraId="45ED0524" w14:textId="77777777" w:rsidTr="005062C2">
        <w:trPr>
          <w:trHeight w:val="11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5873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ΑΝΩΤΕΡΩΝ ΚΑΙ ΑΝΩΤΑΤΩΝ ΣΤΕΛΕΧΩΝ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25B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22-01-15-1</w:t>
            </w:r>
          </w:p>
        </w:tc>
      </w:tr>
      <w:tr w:rsidR="00A662CC" w:rsidRPr="00E40ECC" w14:paraId="38BEDE06" w14:textId="77777777" w:rsidTr="005062C2">
        <w:trPr>
          <w:trHeight w:val="147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B0A0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B664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23-01-01-0</w:t>
            </w:r>
          </w:p>
        </w:tc>
      </w:tr>
      <w:tr w:rsidR="00A662CC" w:rsidRPr="00E40ECC" w14:paraId="6BD59FF4" w14:textId="77777777" w:rsidTr="005062C2">
        <w:trPr>
          <w:trHeight w:val="100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8632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ΔΙΕΘΝΟΥΣ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1646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22-01-16-1</w:t>
            </w:r>
          </w:p>
        </w:tc>
      </w:tr>
      <w:tr w:rsidR="00A662CC" w:rsidRPr="00E40ECC" w14:paraId="005BE502" w14:textId="77777777" w:rsidTr="005062C2">
        <w:trPr>
          <w:trHeight w:val="133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639F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ΔΗΜΟΣΙΩΝ ΣΧΕΣΕΩΝ ΚΑΙ ΕΠΙΚΟΙΝΩΝΙΑΣ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A3E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22-01-19-1</w:t>
            </w:r>
          </w:p>
        </w:tc>
      </w:tr>
      <w:tr w:rsidR="00A662CC" w:rsidRPr="00E40ECC" w14:paraId="6E381693" w14:textId="77777777" w:rsidTr="005062C2">
        <w:trPr>
          <w:trHeight w:val="519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D3C8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ΨΗΦΙΑΚΟΥ ΜΑΡΚΕΤΙΝΓΚ ΣΤΟ ΗΛΕΚΤΡΟΝΙΚΟ ΕΜΠΟΡΙΟ (ΠΕΙΡΑΜΑΤΙΚΗ ΕΙΔΙΚΟΤΗΤΑ)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7760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-</w:t>
            </w:r>
          </w:p>
        </w:tc>
      </w:tr>
      <w:tr w:rsidR="00A662CC" w:rsidRPr="00E40ECC" w14:paraId="257D2FE6" w14:textId="77777777" w:rsidTr="005062C2">
        <w:trPr>
          <w:trHeight w:val="261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7076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ΛΙΑΝΙΚΟΥ ΕΜΠΟΡΙΟΥ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3D9F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-</w:t>
            </w:r>
          </w:p>
        </w:tc>
      </w:tr>
      <w:tr w:rsidR="00A662CC" w:rsidRPr="00E40ECC" w14:paraId="539766D4" w14:textId="77777777" w:rsidTr="005062C2">
        <w:trPr>
          <w:trHeight w:val="262"/>
          <w:jc w:val="center"/>
        </w:trPr>
        <w:tc>
          <w:tcPr>
            <w:tcW w:w="6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33E4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ΔΙΟΙΚΗΣΗΣ ΚΑΙ ΟΙΚΟΝΟΜΙΑΣ ΣΤΟΝ ΤΟΜΕΑ ΤΗΣ ΑΓΡΟΤΙΚΗΣ ΟΙΚΟΝΟΜΙΑΣ (ΝΕΟΣ ΟΔΗΓΟΣ)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82A3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23-01-01-1</w:t>
            </w:r>
          </w:p>
        </w:tc>
      </w:tr>
    </w:tbl>
    <w:p w14:paraId="0796973C" w14:textId="752AE5A1" w:rsidR="00A662CC" w:rsidRPr="00E40ECC" w:rsidRDefault="00A662CC" w:rsidP="00A662CC">
      <w:pPr>
        <w:jc w:val="both"/>
        <w:rPr>
          <w:rFonts w:ascii="Palatino Linotype" w:hAnsi="Palatino Linotype"/>
        </w:rPr>
      </w:pPr>
    </w:p>
    <w:tbl>
      <w:tblPr>
        <w:tblW w:w="9672" w:type="dxa"/>
        <w:jc w:val="center"/>
        <w:tblLook w:val="04A0" w:firstRow="1" w:lastRow="0" w:firstColumn="1" w:lastColumn="0" w:noHBand="0" w:noVBand="1"/>
      </w:tblPr>
      <w:tblGrid>
        <w:gridCol w:w="3268"/>
        <w:gridCol w:w="1959"/>
        <w:gridCol w:w="4445"/>
      </w:tblGrid>
      <w:tr w:rsidR="00A662CC" w:rsidRPr="00E40ECC" w14:paraId="7782D940" w14:textId="77777777" w:rsidTr="005062C2">
        <w:trPr>
          <w:trHeight w:val="261"/>
          <w:jc w:val="center"/>
        </w:trPr>
        <w:tc>
          <w:tcPr>
            <w:tcW w:w="9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4969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ΕΙΔΙΚΟΤΗΤΕΣ ΙΕΚ (Ν. 2009/1992)</w:t>
            </w:r>
          </w:p>
        </w:tc>
      </w:tr>
      <w:tr w:rsidR="00A662CC" w:rsidRPr="00E40ECC" w14:paraId="230294A9" w14:textId="77777777" w:rsidTr="005062C2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72BE" w14:textId="77777777" w:rsidR="00A662CC" w:rsidRPr="00E40ECC" w:rsidRDefault="008239B6" w:rsidP="005062C2">
            <w:pPr>
              <w:jc w:val="both"/>
              <w:rPr>
                <w:rFonts w:ascii="Palatino Linotype" w:hAnsi="Palatino Linotype"/>
                <w:b/>
              </w:rPr>
            </w:pPr>
            <w:hyperlink r:id="rId5" w:tooltip="Ταξινόμηση" w:history="1">
              <w:r w:rsidR="00A662CC" w:rsidRPr="00E40ECC">
                <w:rPr>
                  <w:rStyle w:val="-"/>
                  <w:rFonts w:ascii="Palatino Linotype" w:hAnsi="Palatino Linotype"/>
                  <w:b/>
                </w:rPr>
                <w:t>Τομέας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FE507" w14:textId="77777777" w:rsidR="00A662CC" w:rsidRPr="00E40ECC" w:rsidRDefault="008239B6" w:rsidP="005062C2">
            <w:pPr>
              <w:jc w:val="both"/>
              <w:rPr>
                <w:rFonts w:ascii="Palatino Linotype" w:hAnsi="Palatino Linotype"/>
                <w:b/>
              </w:rPr>
            </w:pPr>
            <w:hyperlink r:id="rId6" w:tooltip="Ταξινόμηση" w:history="1">
              <w:r w:rsidR="00A662CC" w:rsidRPr="00E40ECC">
                <w:rPr>
                  <w:rStyle w:val="-"/>
                  <w:rFonts w:ascii="Palatino Linotype" w:hAnsi="Palatino Linotype"/>
                  <w:b/>
                </w:rPr>
                <w:t>Ομάδα</w:t>
              </w:r>
            </w:hyperlink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F6B7" w14:textId="77777777" w:rsidR="00A662CC" w:rsidRPr="00E40ECC" w:rsidRDefault="008239B6" w:rsidP="005062C2">
            <w:pPr>
              <w:jc w:val="both"/>
              <w:rPr>
                <w:rFonts w:ascii="Palatino Linotype" w:hAnsi="Palatino Linotype"/>
                <w:b/>
              </w:rPr>
            </w:pPr>
            <w:hyperlink r:id="rId7" w:tooltip="Ταξινόμηση" w:history="1">
              <w:r w:rsidR="00A662CC" w:rsidRPr="00E40ECC">
                <w:rPr>
                  <w:rStyle w:val="-"/>
                  <w:rFonts w:ascii="Palatino Linotype" w:hAnsi="Palatino Linotype"/>
                  <w:b/>
                </w:rPr>
                <w:t>Ειδικότητα</w:t>
              </w:r>
            </w:hyperlink>
          </w:p>
        </w:tc>
      </w:tr>
      <w:tr w:rsidR="00A662CC" w:rsidRPr="00E40ECC" w14:paraId="3F899F99" w14:textId="77777777" w:rsidTr="005062C2">
        <w:trPr>
          <w:trHeight w:val="373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EA7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ΠΟΛΙΤΙΣΜΟΥ - ΑΘΛΗΤΙΣΜΟΥ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9A81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ΑΘΛΗΤΙΣΜΟΥ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306D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ΔΙΟΙΚΗΤΙΚΟ ΣΤΕΛΕΧΟΣ ΑΘΛΗΤΙΣΜΟΥ</w:t>
            </w:r>
          </w:p>
        </w:tc>
      </w:tr>
      <w:tr w:rsidR="00A662CC" w:rsidRPr="00E40ECC" w14:paraId="5EA4879E" w14:textId="77777777" w:rsidTr="005062C2">
        <w:trPr>
          <w:trHeight w:val="672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C8D5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ΤΟΥΡΙΣΜΟΥ - ΜΕΤΑΦΟΡΩΝ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3DD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ΤΟΥΡΙΣΤΙΚΩΝ ΥΠΗΡΕΣΙΩΝ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196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ΥΠΑΛΛΗΛΟΣ ΤΟΥΡΙΣΤΙΚΟΥ ΓΡΑΦΕΙΟΥ</w:t>
            </w:r>
          </w:p>
        </w:tc>
      </w:tr>
      <w:tr w:rsidR="00A662CC" w:rsidRPr="00E40ECC" w14:paraId="6A823444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944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9C5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92D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ΔΙΕΥΘΥΝΣΗΣ</w:t>
            </w:r>
          </w:p>
        </w:tc>
      </w:tr>
      <w:tr w:rsidR="00A662CC" w:rsidRPr="00E40ECC" w14:paraId="717F8C9C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F48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111D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8E4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ΓΡΑΜΜΑΤΕΑΣ ΝΟΜΙΚΩΝ ΕΠΑΓΓΕΛΜΑΤΩΝ</w:t>
            </w:r>
          </w:p>
        </w:tc>
      </w:tr>
      <w:tr w:rsidR="00A662CC" w:rsidRPr="00E40ECC" w14:paraId="1EDE8507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2289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321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A06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ΤΕΧΝΙΚΟΣ ΔΙΑΝΟΜΗΣ</w:t>
            </w:r>
          </w:p>
        </w:tc>
      </w:tr>
      <w:tr w:rsidR="00A662CC" w:rsidRPr="00E40ECC" w14:paraId="53903D9E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2249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FCB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904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ΤΕΧΝΙΚΟΣ ΕΞΥΠΗΡΕΤΗΣΗΣ ΠΕΛΑΤΩΝ</w:t>
            </w:r>
          </w:p>
        </w:tc>
      </w:tr>
      <w:tr w:rsidR="00A662CC" w:rsidRPr="00E40ECC" w14:paraId="0DF76AC0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8CA1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993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AA0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ΔΙΟΙΚΗΤΙΚΟ ΚΑΙ ΟΙΚΟΝΟΜΙΚΟ ΣΤΕΛΕΧΟΣ ΕΠΙΧΕΙΡΗΣΕΩΝ</w:t>
            </w:r>
          </w:p>
        </w:tc>
      </w:tr>
      <w:tr w:rsidR="00A662CC" w:rsidRPr="00E40ECC" w14:paraId="5B797FE1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F9C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A143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C37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ΑΣΦΑΛΙΣΤΙΚΩΝ ΕΡΓΑΣΙΩΝ</w:t>
            </w:r>
          </w:p>
        </w:tc>
      </w:tr>
      <w:tr w:rsidR="00A662CC" w:rsidRPr="00E40ECC" w14:paraId="199FD9A1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C30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2A7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6DF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ΕΜΠΟΡΙΑΣ, ΔΙΑΦΗΜΗΣΗΣ ΚΑΙ ΠΡΟΩΘΗΣΗΣ ΠΡΟΪΟΝΤΩΝ (</w:t>
            </w:r>
            <w:proofErr w:type="spellStart"/>
            <w:r w:rsidRPr="00E40ECC">
              <w:rPr>
                <w:rFonts w:ascii="Palatino Linotype" w:hAnsi="Palatino Linotype"/>
              </w:rPr>
              <w:t>Marketing</w:t>
            </w:r>
            <w:proofErr w:type="spellEnd"/>
            <w:r w:rsidRPr="00E40ECC">
              <w:rPr>
                <w:rFonts w:ascii="Palatino Linotype" w:hAnsi="Palatino Linotype"/>
              </w:rPr>
              <w:t>)</w:t>
            </w:r>
          </w:p>
        </w:tc>
      </w:tr>
      <w:tr w:rsidR="00A662CC" w:rsidRPr="00E40ECC" w14:paraId="3A1107DB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A5B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42F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C88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ΕΜΠΟΡΙΚΩΝ ΕΠΙΧΕΙΡΗΣΕΩΝ</w:t>
            </w:r>
          </w:p>
        </w:tc>
      </w:tr>
      <w:tr w:rsidR="00A662CC" w:rsidRPr="00E40ECC" w14:paraId="5B1DE5B6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343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5C7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922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ΚΟΣΤΟΛΟΓΗΣΗΣ ΣΤΗ ΒΙΟΜΗΧΑΝΙΑ - ΒΙΟΤΕΧΝΙΑ</w:t>
            </w:r>
          </w:p>
        </w:tc>
      </w:tr>
      <w:tr w:rsidR="00A662CC" w:rsidRPr="00E40ECC" w14:paraId="09B6D736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25C5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850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4DD9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ΜΗΧΑΝΟΓΡΑΦΗΜΕΝΟΥ ΛΟΓΙΣΤΗΡΙΟΥ</w:t>
            </w:r>
          </w:p>
        </w:tc>
      </w:tr>
      <w:tr w:rsidR="00A662CC" w:rsidRPr="00E40ECC" w14:paraId="62EB18D0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D9C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8D9B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F17A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ΠΩΛΗΣΕΩΝ</w:t>
            </w:r>
          </w:p>
        </w:tc>
      </w:tr>
      <w:tr w:rsidR="00A662CC" w:rsidRPr="00E40ECC" w14:paraId="6BB16DBA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D7C6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9BC9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3E76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ΤΡΑΠΕΖΙΚΩΝ ΕΡΓΑΣΙΩΝ</w:t>
            </w:r>
          </w:p>
        </w:tc>
      </w:tr>
      <w:tr w:rsidR="00A662CC" w:rsidRPr="00E40ECC" w14:paraId="7B72347D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567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090E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FC4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ΦΟΡΟΤΕΧΝΙΚΟΥ ΓΡΑΦΕΙΟΥ</w:t>
            </w:r>
          </w:p>
        </w:tc>
      </w:tr>
      <w:tr w:rsidR="00A662CC" w:rsidRPr="00E40ECC" w14:paraId="40824B1D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939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0307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798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ΕΙΔΙΚΟΣ ΧΡΗΜΑΤΙΣΤΗΡΙΑΚΩΝ ΕΡΓΑΣΙΩΝ</w:t>
            </w:r>
          </w:p>
        </w:tc>
      </w:tr>
      <w:tr w:rsidR="00A662CC" w:rsidRPr="00E40ECC" w14:paraId="75EB64BD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7E0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80BB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58C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ΚΤΗΜΑΤΟΜΕΣΙΤΗΣ - ΔΙΑΧΕΙΡΙΣΤΗΣ ΑΚΙΝΗΤΗΣ ΠΕΡΙΟΥΣΙΑΣ</w:t>
            </w:r>
          </w:p>
        </w:tc>
      </w:tr>
      <w:tr w:rsidR="00A662CC" w:rsidRPr="00E40ECC" w14:paraId="1277424A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AB6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961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F4B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ΣΤΑΤΙΣΤΙΚΗΣ ΕΡΕΥΝΑΣ ΑΓΟΡΑΣ ΚΑΙ ΔΗΜΟΣΚΟΠΗΣΕΩΝ</w:t>
            </w:r>
          </w:p>
        </w:tc>
      </w:tr>
      <w:tr w:rsidR="00A662CC" w:rsidRPr="00E40ECC" w14:paraId="148C44D9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6C5A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lastRenderedPageBreak/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ACE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AD4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ΒΙΒΛΙΟΠΩΛΙΚΩΝ ΕΠΙΧΕΙΡΗΣΕΩΝ</w:t>
            </w:r>
          </w:p>
        </w:tc>
      </w:tr>
      <w:tr w:rsidR="00A662CC" w:rsidRPr="00E40ECC" w14:paraId="7F1128A4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EF1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5BF9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B7D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ΔΙΕΘΝΟΥΣ ΕΜΠΟΡΙΟΥ</w:t>
            </w:r>
          </w:p>
        </w:tc>
      </w:tr>
      <w:tr w:rsidR="00A662CC" w:rsidRPr="00E40ECC" w14:paraId="1A60EF0B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24D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69A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11A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ΕΚΔΟΤΙΚΩΝ ΕΠΙΧΕΙΡΗΣΕΩΝ</w:t>
            </w:r>
          </w:p>
        </w:tc>
      </w:tr>
      <w:tr w:rsidR="00A662CC" w:rsidRPr="00E40ECC" w14:paraId="5E92E882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40A1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2CD8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117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ΚΟΣΤΟΛΟΓΗΣΗΣ ΣΤΗ ΒΙΟΜΗΧΑΝΙΑ-ΒΙΟΤΕΧΝΙΑ</w:t>
            </w:r>
          </w:p>
        </w:tc>
      </w:tr>
      <w:tr w:rsidR="00A662CC" w:rsidRPr="00E40ECC" w14:paraId="7450DEA5" w14:textId="77777777" w:rsidTr="005062C2">
        <w:trPr>
          <w:trHeight w:val="448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9AB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4AD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999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ΜΙΚΡΟΜΕΣΑΙΩΝ ΕΠΙΧΕΙΡΗΣΕΩΝ</w:t>
            </w:r>
          </w:p>
        </w:tc>
      </w:tr>
      <w:tr w:rsidR="00A662CC" w:rsidRPr="00E40ECC" w14:paraId="4E955E2F" w14:textId="77777777" w:rsidTr="005062C2">
        <w:trPr>
          <w:trHeight w:val="375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4C2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BFA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EA1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ΤΡΑΠΕΖΙΚΩΝ ΕΡΓΑΣΙΩΝ</w:t>
            </w:r>
          </w:p>
        </w:tc>
      </w:tr>
      <w:tr w:rsidR="00A662CC" w:rsidRPr="00E40ECC" w14:paraId="7ECC20F9" w14:textId="77777777" w:rsidTr="005062C2">
        <w:trPr>
          <w:trHeight w:val="369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1062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5B3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129E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ΥΠΗΡΕΣΙΩΝ ΕΦΟΔΙΑΣΤΙΚΗΣ ΑΛΥΣΙΔΑΣ (LOGISTICS)</w:t>
            </w:r>
          </w:p>
        </w:tc>
      </w:tr>
      <w:tr w:rsidR="00A662CC" w:rsidRPr="00E40ECC" w14:paraId="10BC1000" w14:textId="77777777" w:rsidTr="005062C2">
        <w:trPr>
          <w:trHeight w:val="11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DEA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742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E0C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ΣΤΕΛΕΧΟΣ ΧΡΗΜΑΤΙΣΤΗΡΙΑΚΩΝ ΕΡΓΑΣΙΩΝ</w:t>
            </w:r>
          </w:p>
        </w:tc>
      </w:tr>
      <w:tr w:rsidR="00A662CC" w:rsidRPr="00E40ECC" w14:paraId="7F9DF7C8" w14:textId="77777777" w:rsidTr="005062C2">
        <w:trPr>
          <w:trHeight w:val="261"/>
          <w:jc w:val="center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993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ΧΡΗΜΑΤΟΠΙΣΤΩΤΙΚΩΝ &amp; ΔΙΟΙΚΗΤΙΚΩΝ ΥΠΗΡΕΣΙΩΝ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4B7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ΟΙΚΟΝΟΜΙΚΩΝ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4CDF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ΥΠΕΥΘΥΝΟΣ ΠΡΟΜΗΘΕΙΩΝ ΚΑΙ ΔΙΑΧΕΙΡΙΣΗΣ ΑΠΟΘΗΚΗΣ</w:t>
            </w:r>
          </w:p>
        </w:tc>
      </w:tr>
    </w:tbl>
    <w:p w14:paraId="6A37B44E" w14:textId="77777777" w:rsidR="00A662CC" w:rsidRPr="00E40ECC" w:rsidRDefault="00A662CC" w:rsidP="00A662CC">
      <w:pPr>
        <w:jc w:val="both"/>
        <w:rPr>
          <w:rFonts w:ascii="Palatino Linotype" w:hAnsi="Palatino Linotype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646"/>
        <w:gridCol w:w="1646"/>
        <w:gridCol w:w="1646"/>
        <w:gridCol w:w="1646"/>
      </w:tblGrid>
      <w:tr w:rsidR="00A662CC" w:rsidRPr="00E40ECC" w14:paraId="6E278BD2" w14:textId="77777777" w:rsidTr="005062C2">
        <w:trPr>
          <w:trHeight w:val="255"/>
          <w:jc w:val="center"/>
        </w:trPr>
        <w:tc>
          <w:tcPr>
            <w:tcW w:w="10140" w:type="dxa"/>
            <w:gridSpan w:val="5"/>
            <w:shd w:val="clear" w:color="000000" w:fill="D9E1F2"/>
            <w:vAlign w:val="bottom"/>
            <w:hideMark/>
          </w:tcPr>
          <w:p w14:paraId="760D0FE4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</w:rPr>
            </w:pPr>
            <w:r w:rsidRPr="00E40ECC">
              <w:rPr>
                <w:rFonts w:ascii="Palatino Linotype" w:hAnsi="Palatino Linotype"/>
                <w:b/>
              </w:rPr>
              <w:t>ΕΙΔΙΚΟΤΗΤΕΣ ΜΕΤΑΛΥΚΕΙΑΚΟΥ ΕΤΟΥΣ</w:t>
            </w:r>
          </w:p>
        </w:tc>
      </w:tr>
      <w:tr w:rsidR="00A662CC" w:rsidRPr="00E40ECC" w14:paraId="3BC402D4" w14:textId="77777777" w:rsidTr="005062C2">
        <w:trPr>
          <w:trHeight w:val="600"/>
          <w:jc w:val="center"/>
        </w:trPr>
        <w:tc>
          <w:tcPr>
            <w:tcW w:w="3556" w:type="dxa"/>
            <w:shd w:val="clear" w:color="000000" w:fill="D9E1F2"/>
            <w:vAlign w:val="bottom"/>
            <w:hideMark/>
          </w:tcPr>
          <w:p w14:paraId="7E2BEA0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ΕΙΔΙΚΟΤΗΤΑ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75BD05CC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2018-19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6F94506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2019-20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27DE666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 xml:space="preserve">ΑΠΟΦΟΙΤΟΙ 2020-21 </w:t>
            </w:r>
          </w:p>
        </w:tc>
        <w:tc>
          <w:tcPr>
            <w:tcW w:w="1646" w:type="dxa"/>
            <w:shd w:val="clear" w:color="000000" w:fill="D9E1F2"/>
            <w:vAlign w:val="bottom"/>
            <w:hideMark/>
          </w:tcPr>
          <w:p w14:paraId="1A0B3A3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E40ECC">
              <w:rPr>
                <w:rFonts w:ascii="Palatino Linotype" w:hAnsi="Palatino Linotype"/>
                <w:b/>
                <w:bCs/>
              </w:rPr>
              <w:t>ΑΠΟΦΟΙΤΟΙ 2021-22</w:t>
            </w:r>
          </w:p>
        </w:tc>
      </w:tr>
      <w:tr w:rsidR="00A662CC" w:rsidRPr="00E40ECC" w14:paraId="6C099DA7" w14:textId="77777777" w:rsidTr="005062C2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69AD4C1D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ΥΠΑΛΛΗΛΟΣ ΑΠΟΘΗΚΗΣ ΚΑΙ ΣΥΣΤΗΜΑΤΩΝ ΕΦΟΔΙΑΣΜΟΥ (LOGISTICS)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384DF13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12BAE6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3CECD69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4FAAF1C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6</w:t>
            </w:r>
          </w:p>
        </w:tc>
      </w:tr>
      <w:tr w:rsidR="00A662CC" w:rsidRPr="00E40ECC" w14:paraId="33579370" w14:textId="77777777" w:rsidTr="005062C2">
        <w:trPr>
          <w:trHeight w:val="60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47F20B60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ΥΠΑΛΛΗΛΟΣ ΔΙΟΙΚΗΣΗΣ ΚΑΙ ΟΙΚΟΝΟΜΙΚΩΝ ΥΠΗΡΕΣΙΩΝ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2BAB378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199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627DB46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292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B7E60AF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A4FD2D3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197</w:t>
            </w:r>
          </w:p>
        </w:tc>
      </w:tr>
      <w:tr w:rsidR="00A662CC" w:rsidRPr="000D2DF1" w14:paraId="01FA05B5" w14:textId="77777777" w:rsidTr="005062C2">
        <w:trPr>
          <w:trHeight w:val="70"/>
          <w:jc w:val="center"/>
        </w:trPr>
        <w:tc>
          <w:tcPr>
            <w:tcW w:w="3556" w:type="dxa"/>
            <w:shd w:val="clear" w:color="auto" w:fill="auto"/>
            <w:vAlign w:val="bottom"/>
            <w:hideMark/>
          </w:tcPr>
          <w:p w14:paraId="41BFFEA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ΥΠΑΛΛΗΛΟΣ ΤΟΥΡΙΣΤΙΚΩΝ ΕΠΙΧΕΙΡΗΣΕΩΝ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D998477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25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057BB8BA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31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766A75D5" w14:textId="77777777" w:rsidR="00A662CC" w:rsidRPr="00E40ECC" w:rsidRDefault="00A662CC" w:rsidP="005062C2">
            <w:pPr>
              <w:jc w:val="both"/>
              <w:rPr>
                <w:rFonts w:ascii="Palatino Linotype" w:hAnsi="Palatino Linotype"/>
              </w:rPr>
            </w:pPr>
            <w:r w:rsidRPr="00E40ECC">
              <w:rPr>
                <w:rFonts w:ascii="Palatino Linotype" w:hAnsi="Palatino Linotype"/>
              </w:rPr>
              <w:t> </w:t>
            </w:r>
          </w:p>
        </w:tc>
        <w:tc>
          <w:tcPr>
            <w:tcW w:w="1646" w:type="dxa"/>
            <w:shd w:val="clear" w:color="auto" w:fill="auto"/>
            <w:vAlign w:val="bottom"/>
            <w:hideMark/>
          </w:tcPr>
          <w:p w14:paraId="6D376A68" w14:textId="77777777" w:rsidR="00A662CC" w:rsidRPr="000D2DF1" w:rsidRDefault="00A662CC" w:rsidP="005062C2">
            <w:pPr>
              <w:jc w:val="both"/>
              <w:rPr>
                <w:rFonts w:ascii="Palatino Linotype" w:hAnsi="Palatino Linotype"/>
                <w:bCs/>
              </w:rPr>
            </w:pPr>
            <w:r w:rsidRPr="00E40ECC">
              <w:rPr>
                <w:rFonts w:ascii="Palatino Linotype" w:hAnsi="Palatino Linotype"/>
                <w:bCs/>
              </w:rPr>
              <w:t>14</w:t>
            </w:r>
          </w:p>
        </w:tc>
      </w:tr>
    </w:tbl>
    <w:p w14:paraId="454FF354" w14:textId="77777777" w:rsidR="004872AF" w:rsidRDefault="004872AF" w:rsidP="0009481F">
      <w:pPr>
        <w:jc w:val="both"/>
        <w:rPr>
          <w:rFonts w:ascii="Palatino Linotype" w:hAnsi="Palatino Linotype"/>
        </w:rPr>
      </w:pPr>
    </w:p>
    <w:p w14:paraId="7A7DE035" w14:textId="77777777" w:rsidR="004872AF" w:rsidRDefault="004872AF" w:rsidP="0009481F">
      <w:pPr>
        <w:jc w:val="both"/>
        <w:rPr>
          <w:rFonts w:ascii="Palatino Linotype" w:hAnsi="Palatino Linotype"/>
        </w:rPr>
      </w:pPr>
    </w:p>
    <w:p w14:paraId="494480C9" w14:textId="77777777" w:rsidR="004872AF" w:rsidRDefault="004872AF" w:rsidP="0009481F">
      <w:pPr>
        <w:jc w:val="both"/>
        <w:rPr>
          <w:rFonts w:ascii="Palatino Linotype" w:hAnsi="Palatino Linotype"/>
        </w:rPr>
      </w:pPr>
    </w:p>
    <w:p w14:paraId="4CE05A63" w14:textId="4A0F5534" w:rsidR="0009481F" w:rsidRPr="00552C24" w:rsidRDefault="00042471" w:rsidP="0009481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lastRenderedPageBreak/>
        <w:t xml:space="preserve">Σύμφωνα με απόφαση της </w:t>
      </w:r>
      <w:r w:rsidR="0009481F" w:rsidRPr="00552C24">
        <w:rPr>
          <w:rFonts w:ascii="Palatino Linotype" w:hAnsi="Palatino Linotype"/>
        </w:rPr>
        <w:t>Συνέλευσης του Τμήματος</w:t>
      </w:r>
      <w:r w:rsidR="00D33BEF">
        <w:rPr>
          <w:rFonts w:ascii="Palatino Linotype" w:hAnsi="Palatino Linotype"/>
        </w:rPr>
        <w:t xml:space="preserve"> Διοίκησης Επιχειρήσεων</w:t>
      </w:r>
      <w:r w:rsidR="0009481F" w:rsidRPr="00552C24">
        <w:rPr>
          <w:rFonts w:ascii="Palatino Linotype" w:hAnsi="Palatino Linotype"/>
        </w:rPr>
        <w:t xml:space="preserve"> Πανεπιστημίου Αιγαίου στη συνεδρίαση με </w:t>
      </w:r>
      <w:proofErr w:type="spellStart"/>
      <w:r w:rsidR="0009481F" w:rsidRPr="00552C24">
        <w:rPr>
          <w:rFonts w:ascii="Palatino Linotype" w:hAnsi="Palatino Linotype"/>
        </w:rPr>
        <w:t>αριθμ</w:t>
      </w:r>
      <w:proofErr w:type="spellEnd"/>
      <w:r w:rsidR="0009481F" w:rsidRPr="00552C24">
        <w:rPr>
          <w:rFonts w:ascii="Palatino Linotype" w:hAnsi="Palatino Linotype"/>
        </w:rPr>
        <w:t xml:space="preserve">. </w:t>
      </w:r>
      <w:r w:rsidR="00D33BEF" w:rsidRPr="008239B6">
        <w:rPr>
          <w:rFonts w:ascii="Palatino Linotype" w:hAnsi="Palatino Linotype"/>
        </w:rPr>
        <w:t>14/18.03.2026</w:t>
      </w:r>
      <w:r w:rsidR="0009481F" w:rsidRPr="008239B6">
        <w:rPr>
          <w:rFonts w:ascii="Palatino Linotype" w:hAnsi="Palatino Linotype"/>
        </w:rPr>
        <w:t xml:space="preserve"> </w:t>
      </w:r>
      <w:r w:rsidR="007722EB" w:rsidRPr="008239B6">
        <w:rPr>
          <w:rFonts w:ascii="Palatino Linotype" w:hAnsi="Palatino Linotype"/>
        </w:rPr>
        <w:t>θέμα 7</w:t>
      </w:r>
      <w:r w:rsidR="007722EB" w:rsidRPr="008239B6">
        <w:rPr>
          <w:rFonts w:ascii="Palatino Linotype" w:hAnsi="Palatino Linotype"/>
          <w:vertAlign w:val="superscript"/>
        </w:rPr>
        <w:t>ο</w:t>
      </w:r>
      <w:r w:rsidR="007722EB" w:rsidRPr="007722EB">
        <w:rPr>
          <w:rFonts w:ascii="Palatino Linotype" w:hAnsi="Palatino Linotype"/>
        </w:rPr>
        <w:t xml:space="preserve"> </w:t>
      </w:r>
      <w:r w:rsidR="0009481F" w:rsidRPr="00552C24">
        <w:rPr>
          <w:rFonts w:ascii="Palatino Linotype" w:hAnsi="Palatino Linotype"/>
        </w:rPr>
        <w:t>θα διεξαχθούν γ</w:t>
      </w:r>
      <w:r w:rsidR="0009481F" w:rsidRPr="00552C24">
        <w:rPr>
          <w:rFonts w:ascii="Palatino Linotype" w:hAnsi="Palatino Linotype"/>
          <w:b/>
        </w:rPr>
        <w:t xml:space="preserve">ραπτές εξετάσεις για την επιλογή των υποψηφίων για κατάταξη </w:t>
      </w:r>
      <w:r w:rsidR="00C912D8">
        <w:rPr>
          <w:rFonts w:ascii="Palatino Linotype" w:hAnsi="Palatino Linotype"/>
          <w:b/>
        </w:rPr>
        <w:t>Α</w:t>
      </w:r>
      <w:r w:rsidRPr="00042471">
        <w:rPr>
          <w:rFonts w:ascii="Palatino Linotype" w:hAnsi="Palatino Linotype"/>
          <w:b/>
        </w:rPr>
        <w:t>ποφοίτων Ι.Ε.Κ</w:t>
      </w:r>
      <w:r w:rsidR="00C912D8">
        <w:rPr>
          <w:rFonts w:ascii="Palatino Linotype" w:hAnsi="Palatino Linotype"/>
          <w:b/>
        </w:rPr>
        <w:t>.</w:t>
      </w:r>
      <w:r w:rsidRPr="00042471">
        <w:rPr>
          <w:rFonts w:ascii="Palatino Linotype" w:hAnsi="Palatino Linotype"/>
          <w:b/>
        </w:rPr>
        <w:t xml:space="preserve"> και </w:t>
      </w:r>
      <w:proofErr w:type="spellStart"/>
      <w:r w:rsidRPr="00042471">
        <w:rPr>
          <w:rFonts w:ascii="Palatino Linotype" w:hAnsi="Palatino Linotype"/>
          <w:b/>
        </w:rPr>
        <w:t>Μεταλυκειακού</w:t>
      </w:r>
      <w:proofErr w:type="spellEnd"/>
      <w:r w:rsidRPr="00042471">
        <w:rPr>
          <w:rFonts w:ascii="Palatino Linotype" w:hAnsi="Palatino Linotype"/>
          <w:b/>
        </w:rPr>
        <w:t xml:space="preserve"> Έτους Τάξης Μαθητείας </w:t>
      </w:r>
      <w:r w:rsidR="0009481F" w:rsidRPr="00552C24">
        <w:rPr>
          <w:rFonts w:ascii="Palatino Linotype" w:hAnsi="Palatino Linotype"/>
          <w:b/>
        </w:rPr>
        <w:t>στο εν λόγω Τμήμα κατά το διάστημα από 1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έως 20</w:t>
      </w:r>
      <w:r w:rsidR="0009481F" w:rsidRPr="00552C24">
        <w:rPr>
          <w:rFonts w:ascii="Palatino Linotype" w:hAnsi="Palatino Linotype"/>
          <w:b/>
          <w:vertAlign w:val="superscript"/>
        </w:rPr>
        <w:t>ης</w:t>
      </w:r>
      <w:r w:rsidR="0009481F" w:rsidRPr="00552C24">
        <w:rPr>
          <w:rFonts w:ascii="Palatino Linotype" w:hAnsi="Palatino Linotype"/>
          <w:b/>
        </w:rPr>
        <w:t xml:space="preserve"> Δεκεμβρίου 20</w:t>
      </w:r>
      <w:r w:rsidR="00D33BEF">
        <w:rPr>
          <w:rFonts w:ascii="Palatino Linotype" w:hAnsi="Palatino Linotype"/>
          <w:b/>
        </w:rPr>
        <w:t>26</w:t>
      </w:r>
      <w:r w:rsidR="0009481F" w:rsidRPr="00552C24">
        <w:rPr>
          <w:rFonts w:ascii="Palatino Linotype" w:hAnsi="Palatino Linotype"/>
          <w:b/>
        </w:rPr>
        <w:t>.</w:t>
      </w:r>
      <w:r w:rsidR="0009481F" w:rsidRPr="00552C24">
        <w:rPr>
          <w:rFonts w:ascii="Palatino Linotype" w:hAnsi="Palatino Linotype"/>
        </w:rPr>
        <w:t xml:space="preserve"> στις εγκαταστάσεις αυτού ,  στην πόλη </w:t>
      </w:r>
      <w:r w:rsidR="00D33BEF">
        <w:rPr>
          <w:rFonts w:ascii="Palatino Linotype" w:hAnsi="Palatino Linotype"/>
        </w:rPr>
        <w:t>της Χίου</w:t>
      </w:r>
      <w:r w:rsidR="0009481F" w:rsidRPr="00552C24">
        <w:rPr>
          <w:rFonts w:ascii="Palatino Linotype" w:hAnsi="Palatino Linotype"/>
        </w:rPr>
        <w:t xml:space="preserve">.  </w:t>
      </w:r>
    </w:p>
    <w:p w14:paraId="3866C7EB" w14:textId="77777777" w:rsidR="00042471" w:rsidRDefault="00042471" w:rsidP="0009481F">
      <w:pPr>
        <w:rPr>
          <w:rFonts w:ascii="Palatino Linotype" w:hAnsi="Palatino Linotype"/>
          <w:b/>
        </w:rPr>
      </w:pPr>
    </w:p>
    <w:p w14:paraId="55F86181" w14:textId="68845968" w:rsidR="0009481F" w:rsidRPr="00552C24" w:rsidRDefault="0009481F" w:rsidP="0009481F">
      <w:pPr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ΕΞΕΤΑΖΟΜΕΝΑ ΜΑΘΗΜΑΤΑ </w:t>
      </w:r>
    </w:p>
    <w:p w14:paraId="34C16E07" w14:textId="77777777" w:rsidR="0009481F" w:rsidRPr="00552C24" w:rsidRDefault="0009481F" w:rsidP="0009481F">
      <w:pPr>
        <w:rPr>
          <w:rFonts w:ascii="Palatino Linotype" w:hAnsi="Palatino Linotype"/>
        </w:rPr>
      </w:pPr>
      <w:r w:rsidRPr="00552C24">
        <w:rPr>
          <w:rFonts w:ascii="Palatino Linotype" w:hAnsi="Palatino Linotype"/>
        </w:rPr>
        <w:t>Οι  υποψήφιοι θα εξεταστούν στα παρακάτω τρία μαθήματα:</w:t>
      </w:r>
    </w:p>
    <w:p w14:paraId="2F35FD21" w14:textId="77777777" w:rsidR="00EE7BE8" w:rsidRPr="00552C24" w:rsidRDefault="00EE7BE8" w:rsidP="00EE7BE8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1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  <w:bookmarkStart w:id="0" w:name="_GoBack"/>
      <w:bookmarkEnd w:id="0"/>
    </w:p>
    <w:p w14:paraId="453C9941" w14:textId="77777777" w:rsidR="00EE7BE8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202EBF">
        <w:rPr>
          <w:rFonts w:ascii="Palatino Linotype" w:hAnsi="Palatino Linotype"/>
          <w:b/>
        </w:rPr>
        <w:t>Εισαγωγή στη Διοίκηση Επιχειρήσεων</w:t>
      </w:r>
    </w:p>
    <w:p w14:paraId="40D02A48" w14:textId="77777777" w:rsidR="00EE7BE8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</w:t>
      </w:r>
      <w:r>
        <w:rPr>
          <w:rFonts w:ascii="Palatino Linotype" w:hAnsi="Palatino Linotype"/>
          <w:b/>
        </w:rPr>
        <w:t>νη Βιβλιογραφία / Εξεταστέα Ύλη</w:t>
      </w:r>
    </w:p>
    <w:p w14:paraId="0CF2D391" w14:textId="77777777" w:rsidR="00EE7BE8" w:rsidRPr="006C4714" w:rsidRDefault="00EE7BE8" w:rsidP="00EE7BE8">
      <w:pPr>
        <w:keepNext/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C4714">
        <w:rPr>
          <w:rFonts w:ascii="Book Antiqua" w:eastAsia="Times New Roman" w:hAnsi="Book Antiqua"/>
          <w:i/>
          <w:sz w:val="24"/>
          <w:szCs w:val="24"/>
        </w:rPr>
        <w:t>Βασικές ενότητες</w:t>
      </w:r>
    </w:p>
    <w:p w14:paraId="5AAB191F" w14:textId="77777777" w:rsidR="00EE7BE8" w:rsidRPr="006C4714" w:rsidRDefault="00EE7BE8" w:rsidP="00EE7BE8">
      <w:pPr>
        <w:spacing w:after="0" w:line="240" w:lineRule="auto"/>
        <w:ind w:left="360"/>
        <w:jc w:val="both"/>
        <w:rPr>
          <w:rFonts w:ascii="Book Antiqua" w:eastAsia="Times New Roman" w:hAnsi="Book Antiqua" w:cs="Calibri"/>
          <w:b/>
          <w:sz w:val="24"/>
          <w:szCs w:val="24"/>
        </w:rPr>
      </w:pPr>
    </w:p>
    <w:p w14:paraId="70EFA3FC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Εισαγωγή. Ο οργανισμός, ο </w:t>
      </w:r>
      <w:r w:rsidRPr="006C4714">
        <w:rPr>
          <w:rFonts w:ascii="Book Antiqua" w:eastAsia="Times New Roman" w:hAnsi="Book Antiqua"/>
          <w:kern w:val="24"/>
          <w:sz w:val="24"/>
          <w:szCs w:val="24"/>
          <w:lang w:val="en-US"/>
        </w:rPr>
        <w:t>manager</w:t>
      </w:r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 και το </w:t>
      </w:r>
      <w:r w:rsidRPr="006C4714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C4714">
        <w:rPr>
          <w:rFonts w:ascii="Book Antiqua" w:eastAsia="Times New Roman" w:hAnsi="Book Antiqua"/>
          <w:kern w:val="24"/>
          <w:sz w:val="24"/>
          <w:szCs w:val="24"/>
        </w:rPr>
        <w:t>.</w:t>
      </w:r>
    </w:p>
    <w:p w14:paraId="3472DFB3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Ιστορική αναδρομή του </w:t>
      </w:r>
      <w:r w:rsidRPr="006C4714">
        <w:rPr>
          <w:rFonts w:ascii="Book Antiqua" w:eastAsia="Times New Roman" w:hAnsi="Book Antiqua"/>
          <w:kern w:val="24"/>
          <w:sz w:val="24"/>
          <w:szCs w:val="24"/>
          <w:lang w:val="en-US"/>
        </w:rPr>
        <w:t>management</w:t>
      </w:r>
      <w:r w:rsidRPr="006C4714">
        <w:rPr>
          <w:rFonts w:ascii="Book Antiqua" w:eastAsia="Times New Roman" w:hAnsi="Book Antiqua"/>
          <w:kern w:val="24"/>
          <w:sz w:val="24"/>
          <w:szCs w:val="24"/>
        </w:rPr>
        <w:t>, το περιβάλλον του οργανισμού.</w:t>
      </w:r>
    </w:p>
    <w:p w14:paraId="35FCB842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Η διαδικασία της λήψης αποφάσεων.</w:t>
      </w:r>
    </w:p>
    <w:p w14:paraId="3B359AD6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Ο προγραμματισμός</w:t>
      </w:r>
    </w:p>
    <w:p w14:paraId="1281DBF0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Οργανωτική δομή οργανισμού, </w:t>
      </w:r>
      <w:proofErr w:type="spellStart"/>
      <w:r w:rsidRPr="006C4714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1ADF31A6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Διοίκηση ανθρώπινου δυναμικού.</w:t>
      </w:r>
    </w:p>
    <w:p w14:paraId="7F806E44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Ηγεσία</w:t>
      </w:r>
    </w:p>
    <w:p w14:paraId="7D13130C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Καινοτομία, </w:t>
      </w:r>
      <w:proofErr w:type="spellStart"/>
      <w:r w:rsidRPr="006C4714">
        <w:rPr>
          <w:rFonts w:ascii="Book Antiqua" w:eastAsia="Times New Roman" w:hAnsi="Book Antiqua"/>
          <w:kern w:val="24"/>
          <w:sz w:val="24"/>
          <w:szCs w:val="24"/>
        </w:rPr>
        <w:t>οργανωσιακές</w:t>
      </w:r>
      <w:proofErr w:type="spellEnd"/>
      <w:r w:rsidRPr="006C4714">
        <w:rPr>
          <w:rFonts w:ascii="Book Antiqua" w:eastAsia="Times New Roman" w:hAnsi="Book Antiqua"/>
          <w:kern w:val="24"/>
          <w:sz w:val="24"/>
          <w:szCs w:val="24"/>
        </w:rPr>
        <w:t xml:space="preserve"> αλλαγές.</w:t>
      </w:r>
    </w:p>
    <w:p w14:paraId="5FCEA65F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Ατομική συμπεριφορά, ομάδες, ομαδική εργασία.</w:t>
      </w:r>
    </w:p>
    <w:p w14:paraId="15D183D3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Παρακίνηση, επικοινωνία, διαπραγμάτευση.</w:t>
      </w:r>
    </w:p>
    <w:p w14:paraId="21BAEC0D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Έλεγχος</w:t>
      </w:r>
    </w:p>
    <w:p w14:paraId="1AFE839E" w14:textId="77777777" w:rsidR="00EE7BE8" w:rsidRPr="006C4714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/>
          <w:kern w:val="24"/>
          <w:sz w:val="24"/>
          <w:szCs w:val="24"/>
        </w:rPr>
        <w:t>Διοίκηση λειτουργιών</w:t>
      </w:r>
    </w:p>
    <w:p w14:paraId="310C1685" w14:textId="77777777" w:rsidR="00EE7BE8" w:rsidRPr="00B6025E" w:rsidRDefault="00EE7BE8" w:rsidP="00EE7BE8">
      <w:pPr>
        <w:pStyle w:val="a3"/>
        <w:numPr>
          <w:ilvl w:val="0"/>
          <w:numId w:val="4"/>
        </w:numPr>
        <w:spacing w:after="0" w:line="240" w:lineRule="auto"/>
        <w:ind w:left="720"/>
        <w:jc w:val="both"/>
        <w:rPr>
          <w:rFonts w:ascii="Book Antiqua" w:eastAsia="Times New Roman" w:hAnsi="Book Antiqua"/>
          <w:sz w:val="24"/>
          <w:szCs w:val="24"/>
        </w:rPr>
      </w:pPr>
      <w:r w:rsidRPr="00B6025E">
        <w:rPr>
          <w:rFonts w:ascii="Book Antiqua" w:eastAsia="Times New Roman" w:hAnsi="Book Antiqua"/>
          <w:kern w:val="24"/>
          <w:sz w:val="24"/>
          <w:szCs w:val="24"/>
        </w:rPr>
        <w:t>Επανάληψη</w:t>
      </w:r>
    </w:p>
    <w:p w14:paraId="37C8C927" w14:textId="77777777" w:rsidR="00EE7BE8" w:rsidRPr="006C4714" w:rsidRDefault="00EE7BE8" w:rsidP="00EE7BE8">
      <w:pPr>
        <w:spacing w:after="0" w:line="240" w:lineRule="auto"/>
        <w:jc w:val="both"/>
        <w:rPr>
          <w:rFonts w:ascii="Book Antiqua" w:hAnsi="Book Antiqua" w:cs="Calibri"/>
          <w:sz w:val="24"/>
          <w:szCs w:val="24"/>
          <w:lang w:eastAsia="x-none"/>
        </w:rPr>
      </w:pPr>
    </w:p>
    <w:p w14:paraId="2CD9B908" w14:textId="77777777" w:rsidR="00EE7BE8" w:rsidRPr="006C4714" w:rsidRDefault="00EE7BE8" w:rsidP="00EE7BE8">
      <w:pPr>
        <w:spacing w:after="0" w:line="240" w:lineRule="auto"/>
        <w:rPr>
          <w:rFonts w:ascii="Book Antiqua" w:hAnsi="Book Antiqua" w:cs="Calibri"/>
          <w:i/>
          <w:sz w:val="24"/>
          <w:szCs w:val="24"/>
          <w:lang w:eastAsia="x-none"/>
        </w:rPr>
      </w:pPr>
      <w:r w:rsidRPr="006C4714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379C35E8" w14:textId="77777777" w:rsidR="00EE7BE8" w:rsidRPr="006C4714" w:rsidRDefault="00EE7BE8" w:rsidP="00EE7BE8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1AEB3C5F" w14:textId="7A16896C" w:rsidR="00EE7BE8" w:rsidRPr="00EE7BE8" w:rsidRDefault="00EE7BE8" w:rsidP="00EE7BE8">
      <w:pPr>
        <w:numPr>
          <w:ilvl w:val="1"/>
          <w:numId w:val="3"/>
        </w:numPr>
        <w:tabs>
          <w:tab w:val="num" w:pos="-7797"/>
        </w:tabs>
        <w:spacing w:after="0" w:line="240" w:lineRule="auto"/>
        <w:ind w:left="709" w:hanging="425"/>
        <w:contextualSpacing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/>
          <w:sz w:val="24"/>
          <w:szCs w:val="24"/>
          <w:lang w:eastAsia="el-GR"/>
        </w:rPr>
        <w:t>ΔΙΟΙΚΗΣΗ ΕΠΙΧΕΙΡΗΣΕΩΝ, 13</w:t>
      </w:r>
      <w:r w:rsidRPr="006C4714">
        <w:rPr>
          <w:rFonts w:ascii="Book Antiqua" w:eastAsia="Times New Roman" w:hAnsi="Book Antiqua"/>
          <w:sz w:val="24"/>
          <w:szCs w:val="24"/>
          <w:vertAlign w:val="superscript"/>
          <w:lang w:eastAsia="el-GR"/>
        </w:rPr>
        <w:t>η</w:t>
      </w:r>
      <w:r w:rsidRPr="006C4714">
        <w:rPr>
          <w:rFonts w:ascii="Book Antiqua" w:eastAsia="Times New Roman" w:hAnsi="Book Antiqua"/>
          <w:sz w:val="24"/>
          <w:szCs w:val="24"/>
          <w:lang w:eastAsia="el-GR"/>
        </w:rPr>
        <w:t xml:space="preserve"> έκδοση, </w:t>
      </w:r>
      <w:r w:rsidRPr="006C4714">
        <w:rPr>
          <w:rFonts w:ascii="Book Antiqua" w:eastAsia="Times New Roman" w:hAnsi="Book Antiqua"/>
          <w:sz w:val="24"/>
          <w:szCs w:val="24"/>
          <w:lang w:val="en-US" w:eastAsia="el-GR"/>
        </w:rPr>
        <w:t>Bateman</w:t>
      </w:r>
      <w:r w:rsidRPr="006C4714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6C4714">
        <w:rPr>
          <w:rFonts w:ascii="Book Antiqua" w:eastAsia="Times New Roman" w:hAnsi="Book Antiqua"/>
          <w:sz w:val="24"/>
          <w:szCs w:val="24"/>
          <w:lang w:val="en-US" w:eastAsia="el-GR"/>
        </w:rPr>
        <w:t>Shell</w:t>
      </w:r>
      <w:r w:rsidRPr="006C4714">
        <w:rPr>
          <w:rFonts w:ascii="Book Antiqua" w:eastAsia="Times New Roman" w:hAnsi="Book Antiqua"/>
          <w:sz w:val="24"/>
          <w:szCs w:val="24"/>
          <w:lang w:eastAsia="el-GR"/>
        </w:rPr>
        <w:t xml:space="preserve">, Εκδόσεις Α. ΤΖΙΟΛΑ &amp; ΥΙΟΙ Α.Ε. </w:t>
      </w:r>
    </w:p>
    <w:p w14:paraId="4D77C833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>
        <w:rPr>
          <w:rFonts w:ascii="Palatino Linotype" w:hAnsi="Palatino Linotype"/>
          <w:b/>
        </w:rPr>
        <w:t xml:space="preserve"> 3 ώρες </w:t>
      </w:r>
    </w:p>
    <w:p w14:paraId="07483581" w14:textId="77777777" w:rsidR="00EE7BE8" w:rsidRPr="00552C24" w:rsidRDefault="00EE7BE8" w:rsidP="00EE7BE8">
      <w:pPr>
        <w:jc w:val="center"/>
        <w:rPr>
          <w:rFonts w:ascii="Palatino Linotype" w:hAnsi="Palatino Linotype"/>
          <w:b/>
          <w:u w:val="single"/>
        </w:rPr>
      </w:pPr>
    </w:p>
    <w:p w14:paraId="78395BB1" w14:textId="77777777" w:rsidR="00EE7BE8" w:rsidRPr="00552C24" w:rsidRDefault="00EE7BE8" w:rsidP="00EE7BE8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2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4B7FA098" w14:textId="77777777" w:rsidR="00EE7BE8" w:rsidRDefault="00EE7BE8" w:rsidP="00EE7BE8">
      <w:pPr>
        <w:spacing w:after="0" w:line="240" w:lineRule="auto"/>
        <w:ind w:right="-58"/>
        <w:contextualSpacing/>
        <w:jc w:val="both"/>
        <w:rPr>
          <w:rFonts w:ascii="Book Antiqua" w:hAnsi="Book Antiqua" w:cs="Calibri"/>
          <w:b/>
          <w:sz w:val="24"/>
          <w:szCs w:val="24"/>
        </w:rPr>
      </w:pPr>
      <w:r w:rsidRPr="00834D83">
        <w:rPr>
          <w:rFonts w:ascii="Book Antiqua" w:hAnsi="Book Antiqua" w:cs="Calibri"/>
          <w:b/>
          <w:sz w:val="24"/>
          <w:szCs w:val="24"/>
        </w:rPr>
        <w:t>Μικροοικονομική Α’</w:t>
      </w:r>
    </w:p>
    <w:p w14:paraId="7A40B477" w14:textId="77777777" w:rsidR="00EE7BE8" w:rsidRDefault="00EE7BE8" w:rsidP="00EE7BE8">
      <w:pPr>
        <w:spacing w:after="0" w:line="240" w:lineRule="auto"/>
        <w:ind w:right="-58"/>
        <w:contextualSpacing/>
        <w:jc w:val="both"/>
        <w:rPr>
          <w:rFonts w:ascii="Book Antiqua" w:hAnsi="Book Antiqua" w:cs="Calibri"/>
          <w:b/>
          <w:sz w:val="24"/>
          <w:szCs w:val="24"/>
        </w:rPr>
      </w:pPr>
    </w:p>
    <w:p w14:paraId="1F5843DA" w14:textId="77777777" w:rsidR="00EE7BE8" w:rsidRPr="00834D83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</w:t>
      </w:r>
      <w:r>
        <w:rPr>
          <w:rFonts w:ascii="Palatino Linotype" w:hAnsi="Palatino Linotype"/>
          <w:b/>
        </w:rPr>
        <w:t>νη Βιβλιογραφία / Εξεταστέα Ύλη</w:t>
      </w:r>
    </w:p>
    <w:p w14:paraId="182FB72C" w14:textId="77777777" w:rsidR="00EE7BE8" w:rsidRPr="002F611C" w:rsidRDefault="00EE7BE8" w:rsidP="00EE7BE8">
      <w:pPr>
        <w:keepNext/>
        <w:spacing w:after="0" w:line="240" w:lineRule="auto"/>
        <w:jc w:val="both"/>
        <w:rPr>
          <w:rFonts w:ascii="Book Antiqua" w:hAnsi="Book Antiqua" w:cs="Calibri"/>
          <w:i/>
          <w:sz w:val="24"/>
          <w:szCs w:val="24"/>
        </w:rPr>
      </w:pPr>
      <w:r w:rsidRPr="002F611C">
        <w:rPr>
          <w:rFonts w:ascii="Book Antiqua" w:hAnsi="Book Antiqua" w:cs="Calibri"/>
          <w:i/>
          <w:sz w:val="24"/>
          <w:szCs w:val="24"/>
        </w:rPr>
        <w:lastRenderedPageBreak/>
        <w:t>Βασικές ενότητες</w:t>
      </w:r>
    </w:p>
    <w:p w14:paraId="7992D691" w14:textId="77777777" w:rsidR="00EE7BE8" w:rsidRPr="006C4714" w:rsidRDefault="00EE7BE8" w:rsidP="00EE7BE8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113E72BD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>Εισαγωγή: Περιεχόμενο και οργάνωση του μαθήματος.</w:t>
      </w:r>
    </w:p>
    <w:p w14:paraId="23C46C18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Αντικείμενο της μικροοικονομικής. Μεθοδολογικό πλαίσιο ανάλυσης. </w:t>
      </w:r>
    </w:p>
    <w:p w14:paraId="4173875F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Οικονομικές μονάδες. Ζήτηση. Προσφορά. Ισορροπία αγοράς. </w:t>
      </w:r>
    </w:p>
    <w:p w14:paraId="081D1943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proofErr w:type="spellStart"/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>Ελαστικότητες</w:t>
      </w:r>
      <w:proofErr w:type="spellEnd"/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 ζήτησης και προσφοράς.</w:t>
      </w:r>
    </w:p>
    <w:p w14:paraId="5F5ED955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>Θεωρία καταναλωτή. Προτιμήσεις και χρησιμότητα καταναλωτή. Επιλογές και περιορισμοί. Αριστοποίηση.</w:t>
      </w:r>
    </w:p>
    <w:p w14:paraId="54C48258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 xml:space="preserve">Θεωρία Παραγωγής. Συνάρτηση παραγωγής και εισροές. Ανάλυση κόστους και καμπύλες κόστους. Ελαχιστοποίηση κόστους στη βραχυχρόνια και μακροχρόνια περίοδο. </w:t>
      </w:r>
    </w:p>
    <w:p w14:paraId="11C95C76" w14:textId="77777777" w:rsidR="00EE7BE8" w:rsidRPr="006C4714" w:rsidRDefault="00EE7BE8" w:rsidP="00EE7BE8">
      <w:pPr>
        <w:pStyle w:val="a3"/>
        <w:numPr>
          <w:ilvl w:val="0"/>
          <w:numId w:val="5"/>
        </w:numPr>
        <w:spacing w:after="0" w:line="240" w:lineRule="auto"/>
        <w:ind w:right="-58"/>
        <w:jc w:val="both"/>
        <w:rPr>
          <w:rFonts w:ascii="Book Antiqua" w:eastAsia="Times New Roman" w:hAnsi="Book Antiqua" w:cs="Calibri"/>
          <w:sz w:val="24"/>
          <w:szCs w:val="24"/>
          <w:lang w:eastAsia="el-GR"/>
        </w:rPr>
      </w:pPr>
      <w:r w:rsidRPr="006C4714">
        <w:rPr>
          <w:rFonts w:ascii="Book Antiqua" w:eastAsia="Times New Roman" w:hAnsi="Book Antiqua" w:cs="Calibri"/>
          <w:sz w:val="24"/>
          <w:szCs w:val="24"/>
          <w:lang w:eastAsia="el-GR"/>
        </w:rPr>
        <w:t>Καταναλωτές, παραγωγοί και ευημερία. Ανταγωνιστική ισορροπία και πλεόνασμα παραγωγού και καταναλωτή. Αποτελεσματικότητα ανταγωνιστικών αγορών.</w:t>
      </w:r>
    </w:p>
    <w:p w14:paraId="74ECE352" w14:textId="77777777" w:rsidR="00EE7BE8" w:rsidRPr="006C4714" w:rsidRDefault="00EE7BE8" w:rsidP="00EE7BE8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lang w:eastAsia="el-GR"/>
        </w:rPr>
      </w:pPr>
    </w:p>
    <w:p w14:paraId="3ED9B36E" w14:textId="77777777" w:rsidR="00EE7BE8" w:rsidRPr="006C4714" w:rsidRDefault="00EE7BE8" w:rsidP="00EE7BE8">
      <w:pPr>
        <w:spacing w:after="0" w:line="240" w:lineRule="auto"/>
        <w:rPr>
          <w:rFonts w:ascii="Book Antiqua" w:hAnsi="Book Antiqua" w:cs="Calibri"/>
          <w:i/>
          <w:sz w:val="24"/>
          <w:szCs w:val="24"/>
          <w:lang w:eastAsia="x-none"/>
        </w:rPr>
      </w:pPr>
      <w:r w:rsidRPr="006C4714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40C55981" w14:textId="77777777" w:rsidR="00EE7BE8" w:rsidRPr="00535EE1" w:rsidRDefault="00EE7BE8" w:rsidP="00EE7BE8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highlight w:val="yellow"/>
          <w:lang w:eastAsia="el-GR"/>
        </w:rPr>
      </w:pPr>
    </w:p>
    <w:p w14:paraId="6E077BD5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Besanko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  <w:lang w:val="en-GB"/>
        </w:rPr>
        <w:t>A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 D. –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Breautigam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R.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  <w:lang w:val="en-GB"/>
        </w:rPr>
        <w:t>R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., Μικροοικονομική (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Μτφρ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 Σταματάκης Ν.), επιμέλεια Κουραντή Φ.,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Μπεχλιούλης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Α., Παπανδρέου Α., Σταματόπουλος Γ.,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Τσάνη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Σ.,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Φουσέκης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Π., Εκδόσεις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Gutenberg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, Αθήνα 2025, Κεφάλαια 1 – 8.</w:t>
      </w:r>
    </w:p>
    <w:p w14:paraId="30268FA5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Lipsey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, R., &amp;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Chrystal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, A., Μικροοικονομική Θεωρία, 13η έκδοση (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Μτφρ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Μανούζας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Ζ.), επιμέλεια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Κουτσιαράς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Ν., εκδόσεις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Τζιόλα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, Αθήνα 2018, Κεφάλαια 1 – 5 και 9.</w:t>
      </w:r>
    </w:p>
    <w:p w14:paraId="52616AC2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Katz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, M.L. &amp;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Rosen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, H.S., Μικροοικονομική (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Μτφρ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. Μεταξά Θ.), επιμέλεια Ασημακοπούλου Δ., εκδόσεις Επίκεντρο, Αθήνα 2007, Κεφάλαια 1 – 5 &amp; 8 – 9.</w:t>
      </w:r>
    </w:p>
    <w:p w14:paraId="7E4968B1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Pindyck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, R. &amp;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Rubinfeld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, D., Μικροοικονομική, (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Μτφρ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 Φώτης Π.,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Κουτσούμπα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 Ν.), επιμέλεια Ανδρικόπουλος Α., εκδόσεις Προπομπός, Αθήνα 2017, Κεφάλαια 1 – 4 &amp; 6</w:t>
      </w:r>
      <w:r w:rsidRPr="00822304">
        <w:rPr>
          <w:rFonts w:ascii="Book Antiqua" w:hAnsi="Book Antiqua"/>
          <w:color w:val="000000"/>
          <w:sz w:val="24"/>
          <w:szCs w:val="24"/>
        </w:rPr>
        <w:t xml:space="preserve"> –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7.</w:t>
      </w:r>
    </w:p>
    <w:p w14:paraId="614254CC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Acemoglu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 D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.,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Laibson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 D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 </w:t>
      </w:r>
      <w:r w:rsidRPr="00822304">
        <w:rPr>
          <w:rFonts w:ascii="Book Antiqua" w:hAnsi="Book Antiqua"/>
          <w:color w:val="000000"/>
          <w:sz w:val="24"/>
          <w:szCs w:val="24"/>
        </w:rPr>
        <w:t xml:space="preserve">&amp; </w:t>
      </w: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List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 J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., Μικροοικονομική, 2η έκδοση </w:t>
      </w:r>
      <w:r w:rsidRPr="00822304">
        <w:rPr>
          <w:rFonts w:ascii="Book Antiqua" w:hAnsi="Book Antiqua"/>
          <w:color w:val="000000"/>
          <w:sz w:val="24"/>
          <w:szCs w:val="24"/>
        </w:rPr>
        <w:t>(</w:t>
      </w:r>
      <w:proofErr w:type="spellStart"/>
      <w:r w:rsidRPr="00822304">
        <w:rPr>
          <w:rFonts w:ascii="Book Antiqua" w:hAnsi="Book Antiqua"/>
          <w:color w:val="000000"/>
          <w:sz w:val="24"/>
          <w:szCs w:val="24"/>
        </w:rPr>
        <w:t>Μτφρ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. </w:t>
      </w:r>
      <w:proofErr w:type="spellStart"/>
      <w:r w:rsidRPr="00822304">
        <w:rPr>
          <w:rFonts w:ascii="Book Antiqua" w:hAnsi="Book Antiqua"/>
          <w:color w:val="000000"/>
          <w:sz w:val="24"/>
          <w:szCs w:val="24"/>
        </w:rPr>
        <w:t>Κώντσας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 Σ.), επιμέλεια Μιχαλόπουλος Γ., </w:t>
      </w:r>
      <w:proofErr w:type="spellStart"/>
      <w:r w:rsidRPr="00822304">
        <w:rPr>
          <w:rFonts w:ascii="Book Antiqua" w:hAnsi="Book Antiqua"/>
          <w:color w:val="000000"/>
          <w:sz w:val="24"/>
          <w:szCs w:val="24"/>
        </w:rPr>
        <w:t>Γκυπάλη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 Α., Τραχανάς </w:t>
      </w:r>
      <w:proofErr w:type="spellStart"/>
      <w:r w:rsidRPr="00822304">
        <w:rPr>
          <w:rFonts w:ascii="Book Antiqua" w:hAnsi="Book Antiqua"/>
          <w:color w:val="000000"/>
          <w:sz w:val="24"/>
          <w:szCs w:val="24"/>
        </w:rPr>
        <w:t>Εμ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>., εκδόσεις Κριτική, Αθήνα 2023, Κεφάλαια 1 – 6.</w:t>
      </w:r>
    </w:p>
    <w:p w14:paraId="48BBF1BF" w14:textId="77777777" w:rsidR="00EE7BE8" w:rsidRPr="00822304" w:rsidRDefault="00EE7BE8" w:rsidP="00EE7BE8">
      <w:pPr>
        <w:numPr>
          <w:ilvl w:val="0"/>
          <w:numId w:val="6"/>
        </w:numPr>
        <w:spacing w:after="0" w:line="240" w:lineRule="auto"/>
        <w:jc w:val="both"/>
        <w:rPr>
          <w:rFonts w:ascii="Book Antiqua" w:eastAsia="Times New Roman" w:hAnsi="Book Antiqua" w:cs="Calibri"/>
          <w:color w:val="000000"/>
          <w:sz w:val="24"/>
          <w:szCs w:val="24"/>
        </w:rPr>
      </w:pPr>
      <w:proofErr w:type="spellStart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Ψειρίδου</w:t>
      </w:r>
      <w:proofErr w:type="spellEnd"/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, Α., Λιανός, Θ., 2015, Οικονομική Ανάλυση και Πολιτική: Μικροοικονομική. </w:t>
      </w:r>
      <w:r w:rsidRPr="00822304">
        <w:rPr>
          <w:rFonts w:ascii="Book Antiqua" w:hAnsi="Book Antiqua"/>
          <w:b/>
          <w:bCs/>
          <w:color w:val="000000"/>
          <w:sz w:val="24"/>
          <w:szCs w:val="24"/>
        </w:rPr>
        <w:t>Ηλεκτρονικό Βιβλίο.</w:t>
      </w:r>
      <w:r w:rsidRPr="00822304">
        <w:rPr>
          <w:rFonts w:ascii="Book Antiqua" w:hAnsi="Book Antiqua"/>
          <w:color w:val="000000"/>
          <w:sz w:val="24"/>
          <w:szCs w:val="24"/>
        </w:rPr>
        <w:t xml:space="preserve"> Σύνδεσμος Ελληνικών Ακαδημαϊκών Βιβλιοθηκών – Αποθετήριο «</w:t>
      </w:r>
      <w:proofErr w:type="spellStart"/>
      <w:r w:rsidRPr="00822304">
        <w:rPr>
          <w:rFonts w:ascii="Book Antiqua" w:hAnsi="Book Antiqua"/>
          <w:color w:val="000000"/>
          <w:sz w:val="24"/>
          <w:szCs w:val="24"/>
        </w:rPr>
        <w:t>Κάλλιπος</w:t>
      </w:r>
      <w:proofErr w:type="spellEnd"/>
      <w:r w:rsidRPr="00822304">
        <w:rPr>
          <w:rFonts w:ascii="Book Antiqua" w:hAnsi="Book Antiqua"/>
          <w:color w:val="000000"/>
          <w:sz w:val="24"/>
          <w:szCs w:val="24"/>
        </w:rPr>
        <w:t xml:space="preserve">». Διαθέσιμο στο: </w:t>
      </w:r>
      <w:hyperlink r:id="rId8" w:history="1">
        <w:r w:rsidRPr="00822304">
          <w:rPr>
            <w:rStyle w:val="-"/>
            <w:rFonts w:ascii="Book Antiqua" w:eastAsia="Times New Roman" w:hAnsi="Book Antiqua" w:cs="Calibri"/>
            <w:sz w:val="24"/>
            <w:szCs w:val="24"/>
          </w:rPr>
          <w:t>http://hdl.handle.net/11419/2360</w:t>
        </w:r>
      </w:hyperlink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 xml:space="preserve">,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  <w:lang w:val="en-GB"/>
        </w:rPr>
        <w:t>K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εφάλαια 1</w:t>
      </w:r>
      <w:r w:rsidRPr="00822304">
        <w:rPr>
          <w:rFonts w:ascii="Book Antiqua" w:hAnsi="Book Antiqua"/>
          <w:color w:val="000000"/>
          <w:sz w:val="24"/>
          <w:szCs w:val="24"/>
        </w:rPr>
        <w:t xml:space="preserve"> –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5 και 8</w:t>
      </w:r>
      <w:r w:rsidRPr="00C04529">
        <w:rPr>
          <w:rFonts w:ascii="Book Antiqua" w:hAnsi="Book Antiqua"/>
          <w:color w:val="000000"/>
          <w:sz w:val="24"/>
          <w:szCs w:val="24"/>
        </w:rPr>
        <w:t xml:space="preserve"> – </w:t>
      </w:r>
      <w:r w:rsidRPr="00822304">
        <w:rPr>
          <w:rFonts w:ascii="Book Antiqua" w:eastAsia="Times New Roman" w:hAnsi="Book Antiqua" w:cs="Calibri"/>
          <w:color w:val="000000"/>
          <w:sz w:val="24"/>
          <w:szCs w:val="24"/>
        </w:rPr>
        <w:t>11.</w:t>
      </w:r>
    </w:p>
    <w:p w14:paraId="6D360BD8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Εξέτασης:</w:t>
      </w:r>
      <w:r>
        <w:rPr>
          <w:rFonts w:ascii="Palatino Linotype" w:hAnsi="Palatino Linotype"/>
          <w:b/>
        </w:rPr>
        <w:t xml:space="preserve"> 3 ώρες</w:t>
      </w:r>
    </w:p>
    <w:p w14:paraId="4D71470B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</w:rPr>
      </w:pPr>
    </w:p>
    <w:p w14:paraId="0DBF484A" w14:textId="77777777" w:rsidR="00EE7BE8" w:rsidRPr="00552C24" w:rsidRDefault="00EE7BE8" w:rsidP="00EE7BE8">
      <w:pPr>
        <w:jc w:val="center"/>
        <w:rPr>
          <w:rFonts w:ascii="Palatino Linotype" w:hAnsi="Palatino Linotype"/>
          <w:b/>
          <w:u w:val="single"/>
        </w:rPr>
      </w:pPr>
      <w:r w:rsidRPr="00552C24">
        <w:rPr>
          <w:rFonts w:ascii="Palatino Linotype" w:hAnsi="Palatino Linotype"/>
          <w:b/>
          <w:u w:val="single"/>
        </w:rPr>
        <w:t>Μάθημα 3</w:t>
      </w:r>
      <w:r w:rsidRPr="00552C24">
        <w:rPr>
          <w:rFonts w:ascii="Palatino Linotype" w:hAnsi="Palatino Linotype"/>
          <w:b/>
          <w:u w:val="single"/>
          <w:vertAlign w:val="superscript"/>
        </w:rPr>
        <w:t>ο</w:t>
      </w:r>
      <w:r w:rsidRPr="00552C24">
        <w:rPr>
          <w:rFonts w:ascii="Palatino Linotype" w:hAnsi="Palatino Linotype"/>
          <w:b/>
          <w:u w:val="single"/>
        </w:rPr>
        <w:t xml:space="preserve"> </w:t>
      </w:r>
    </w:p>
    <w:p w14:paraId="7E4509CF" w14:textId="77777777" w:rsidR="00EE7BE8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2F611C">
        <w:rPr>
          <w:rFonts w:ascii="Palatino Linotype" w:hAnsi="Palatino Linotype"/>
          <w:b/>
        </w:rPr>
        <w:t>Στατιστική στη Διοίκηση Επιχειρήσεων</w:t>
      </w:r>
    </w:p>
    <w:p w14:paraId="39963C9E" w14:textId="77777777" w:rsidR="00EE7BE8" w:rsidRPr="002F611C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Προτεινόμε</w:t>
      </w:r>
      <w:r>
        <w:rPr>
          <w:rFonts w:ascii="Palatino Linotype" w:hAnsi="Palatino Linotype"/>
          <w:b/>
        </w:rPr>
        <w:t>νη Βιβλιογραφία / Εξεταστέα Ύλη</w:t>
      </w:r>
    </w:p>
    <w:p w14:paraId="53A03AF6" w14:textId="77777777" w:rsidR="00EE7BE8" w:rsidRPr="002F611C" w:rsidRDefault="00EE7BE8" w:rsidP="00EE7BE8">
      <w:pPr>
        <w:keepNext/>
        <w:spacing w:after="0" w:line="240" w:lineRule="auto"/>
        <w:jc w:val="both"/>
        <w:rPr>
          <w:rFonts w:ascii="Book Antiqua" w:hAnsi="Book Antiqua" w:cs="Calibri"/>
          <w:i/>
          <w:sz w:val="24"/>
          <w:szCs w:val="24"/>
        </w:rPr>
      </w:pPr>
      <w:r w:rsidRPr="002F611C">
        <w:rPr>
          <w:rFonts w:ascii="Book Antiqua" w:hAnsi="Book Antiqua" w:cs="Calibri"/>
          <w:i/>
          <w:sz w:val="24"/>
          <w:szCs w:val="24"/>
        </w:rPr>
        <w:lastRenderedPageBreak/>
        <w:t>Βασικές ενότητες</w:t>
      </w:r>
    </w:p>
    <w:p w14:paraId="4502C6BC" w14:textId="77777777" w:rsidR="00EE7BE8" w:rsidRPr="002F611C" w:rsidRDefault="00EE7BE8" w:rsidP="00EE7BE8">
      <w:pPr>
        <w:keepNext/>
        <w:spacing w:after="0" w:line="240" w:lineRule="auto"/>
        <w:jc w:val="both"/>
        <w:rPr>
          <w:rFonts w:ascii="Book Antiqua" w:hAnsi="Book Antiqua" w:cs="Calibri"/>
          <w:i/>
          <w:sz w:val="24"/>
          <w:szCs w:val="24"/>
        </w:rPr>
      </w:pPr>
    </w:p>
    <w:p w14:paraId="168EEC32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Εισαγωγή</w:t>
      </w:r>
    </w:p>
    <w:p w14:paraId="04080219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 xml:space="preserve">Γραφικές Μέθοδοι Σύνοψης Δεδομένων (Διάγραμμα Σημείων, Διάγραμμα Μίσχου – Φύλλου, Κατανομή Συχνότητας, </w:t>
      </w:r>
      <w:proofErr w:type="spellStart"/>
      <w:r w:rsidRPr="002F611C">
        <w:rPr>
          <w:rFonts w:ascii="Book Antiqua" w:hAnsi="Book Antiqua" w:cs="Calibri"/>
          <w:sz w:val="24"/>
          <w:szCs w:val="24"/>
        </w:rPr>
        <w:t>Ραβδογράμματα</w:t>
      </w:r>
      <w:proofErr w:type="spellEnd"/>
      <w:r w:rsidRPr="002F611C">
        <w:rPr>
          <w:rFonts w:ascii="Book Antiqua" w:hAnsi="Book Antiqua" w:cs="Calibri"/>
          <w:sz w:val="24"/>
          <w:szCs w:val="24"/>
        </w:rPr>
        <w:t xml:space="preserve">, Γραμμογραφήματα, Κυκλικά Διαγράμματα, </w:t>
      </w:r>
      <w:proofErr w:type="spellStart"/>
      <w:r w:rsidRPr="002F611C">
        <w:rPr>
          <w:rFonts w:ascii="Book Antiqua" w:hAnsi="Book Antiqua" w:cs="Calibri"/>
          <w:sz w:val="24"/>
          <w:szCs w:val="24"/>
        </w:rPr>
        <w:t>Εικονογράμματα</w:t>
      </w:r>
      <w:proofErr w:type="spellEnd"/>
      <w:r w:rsidRPr="002F611C">
        <w:rPr>
          <w:rFonts w:ascii="Book Antiqua" w:hAnsi="Book Antiqua" w:cs="Calibri"/>
          <w:sz w:val="24"/>
          <w:szCs w:val="24"/>
        </w:rPr>
        <w:t>)</w:t>
      </w:r>
    </w:p>
    <w:p w14:paraId="42453AF2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 xml:space="preserve">Αριθμητικές Μέθοδοι Σύνοψης Δεδομένων (Μέτρα: Κεντρικής Τάσης, Σχετικής Θέσης, Διασποράς, Σχετικής Διασποράς, </w:t>
      </w:r>
    </w:p>
    <w:p w14:paraId="74F322CA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 xml:space="preserve">Στοιχεία Θεωρίας Πιθανοτήτων (Βασικές Έννοιες, Αξιωματική Θεμελίωση, Αρχές Απαρίθμησης, Δεσμευμένη Πιθανότητα, Θεώρημα </w:t>
      </w:r>
      <w:proofErr w:type="spellStart"/>
      <w:r w:rsidRPr="002F611C">
        <w:rPr>
          <w:rFonts w:ascii="Book Antiqua" w:hAnsi="Book Antiqua" w:cs="Calibri"/>
          <w:sz w:val="24"/>
          <w:szCs w:val="24"/>
        </w:rPr>
        <w:t>Bayes</w:t>
      </w:r>
      <w:proofErr w:type="spellEnd"/>
      <w:r w:rsidRPr="002F611C">
        <w:rPr>
          <w:rFonts w:ascii="Book Antiqua" w:hAnsi="Book Antiqua" w:cs="Calibri"/>
          <w:sz w:val="24"/>
          <w:szCs w:val="24"/>
        </w:rPr>
        <w:t>, Ανεξάρτητα Ενδεχόμενα)</w:t>
      </w:r>
    </w:p>
    <w:p w14:paraId="2E8A8729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Κατανομές Πιθανότητας (Βασικές Έννοιες, Διακριτές και Συνεχείς Τυχαίες Μεταβλητές, Μέτρα Κεντρικής Τάσης, Μέτρα Διασποράς, Ροπές)</w:t>
      </w:r>
    </w:p>
    <w:p w14:paraId="136FF967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 xml:space="preserve">Ειδικές Διακριτές Κατανομές  </w:t>
      </w:r>
    </w:p>
    <w:p w14:paraId="49BF9F29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 xml:space="preserve">Ειδικές Συνεχείς Κατανομές </w:t>
      </w:r>
    </w:p>
    <w:p w14:paraId="5749D151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Δειγματικές Κατανομές</w:t>
      </w:r>
    </w:p>
    <w:p w14:paraId="45F00012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Σημειακή Εκτίμηση Παραμέτρων</w:t>
      </w:r>
    </w:p>
    <w:p w14:paraId="233F7EBE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Εκτίμηση Παραμέτρων με Διαστήματα Εμπιστοσύνης (Μέσου και Διαφοράς Μέσων)</w:t>
      </w:r>
    </w:p>
    <w:p w14:paraId="55EE0E72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Παραμετρικοί Έλεγχοι Στατιστικών Υποθέσεων (Μέσου και Διαφοράς Μέσων)</w:t>
      </w:r>
    </w:p>
    <w:p w14:paraId="28AD19EF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Εισαγωγή στο SPSS</w:t>
      </w:r>
    </w:p>
    <w:p w14:paraId="13C8BC98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Περιγραφική Ανάλυση στο SPSS</w:t>
      </w:r>
    </w:p>
    <w:p w14:paraId="16F7D3BC" w14:textId="77777777" w:rsidR="00EE7BE8" w:rsidRPr="002F611C" w:rsidRDefault="00EE7BE8" w:rsidP="00EE7BE8">
      <w:pPr>
        <w:numPr>
          <w:ilvl w:val="0"/>
          <w:numId w:val="8"/>
        </w:numPr>
        <w:spacing w:after="0" w:line="240" w:lineRule="auto"/>
        <w:rPr>
          <w:rFonts w:ascii="Book Antiqua" w:hAnsi="Book Antiqua" w:cs="Calibri"/>
          <w:sz w:val="24"/>
          <w:szCs w:val="24"/>
        </w:rPr>
      </w:pPr>
      <w:r w:rsidRPr="002F611C">
        <w:rPr>
          <w:rFonts w:ascii="Book Antiqua" w:hAnsi="Book Antiqua" w:cs="Calibri"/>
          <w:sz w:val="24"/>
          <w:szCs w:val="24"/>
        </w:rPr>
        <w:t>Έλεγχοι υποθέσεων στο SPSS</w:t>
      </w:r>
    </w:p>
    <w:p w14:paraId="3C8295D5" w14:textId="77777777" w:rsidR="00EE7BE8" w:rsidRPr="006C4714" w:rsidRDefault="00EE7BE8" w:rsidP="00EE7BE8">
      <w:pPr>
        <w:tabs>
          <w:tab w:val="left" w:pos="1215"/>
        </w:tabs>
        <w:spacing w:after="0" w:line="240" w:lineRule="auto"/>
        <w:jc w:val="both"/>
        <w:rPr>
          <w:rFonts w:ascii="Book Antiqua" w:eastAsia="Times New Roman" w:hAnsi="Book Antiqua" w:cs="Calibri"/>
          <w:b/>
          <w:color w:val="FF0000"/>
          <w:sz w:val="24"/>
          <w:szCs w:val="24"/>
          <w:lang w:eastAsia="el-GR"/>
        </w:rPr>
      </w:pPr>
    </w:p>
    <w:p w14:paraId="78BAF19B" w14:textId="77777777" w:rsidR="00EE7BE8" w:rsidRPr="006C4714" w:rsidRDefault="00EE7BE8" w:rsidP="00EE7BE8">
      <w:pPr>
        <w:spacing w:after="0" w:line="240" w:lineRule="auto"/>
        <w:rPr>
          <w:rFonts w:ascii="Book Antiqua" w:hAnsi="Book Antiqua" w:cs="Calibri"/>
          <w:i/>
          <w:sz w:val="24"/>
          <w:szCs w:val="24"/>
          <w:lang w:eastAsia="x-none"/>
        </w:rPr>
      </w:pPr>
      <w:r w:rsidRPr="006C4714">
        <w:rPr>
          <w:rFonts w:ascii="Book Antiqua" w:hAnsi="Book Antiqua" w:cs="Calibri"/>
          <w:i/>
          <w:sz w:val="24"/>
          <w:szCs w:val="24"/>
          <w:lang w:eastAsia="x-none"/>
        </w:rPr>
        <w:t>Ενδεικτική Βιβλιογραφία</w:t>
      </w:r>
    </w:p>
    <w:p w14:paraId="36D3B05C" w14:textId="77777777" w:rsidR="00EE7BE8" w:rsidRPr="006C4714" w:rsidRDefault="00EE7BE8" w:rsidP="00EE7BE8">
      <w:pPr>
        <w:spacing w:after="0" w:line="240" w:lineRule="auto"/>
        <w:ind w:right="-58"/>
        <w:contextualSpacing/>
        <w:jc w:val="both"/>
        <w:rPr>
          <w:rFonts w:ascii="Book Antiqua" w:eastAsia="Times New Roman" w:hAnsi="Book Antiqua" w:cs="Calibri"/>
          <w:b/>
          <w:sz w:val="24"/>
          <w:szCs w:val="24"/>
          <w:lang w:eastAsia="el-GR"/>
        </w:rPr>
      </w:pPr>
    </w:p>
    <w:p w14:paraId="7221865F" w14:textId="77777777" w:rsidR="00EE7BE8" w:rsidRPr="006C4714" w:rsidRDefault="00EE7BE8" w:rsidP="00EE7BE8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proofErr w:type="spellStart"/>
      <w:r w:rsidRPr="006C4714">
        <w:rPr>
          <w:rFonts w:ascii="Book Antiqua" w:eastAsia="Times New Roman" w:hAnsi="Book Antiqua"/>
          <w:sz w:val="24"/>
          <w:szCs w:val="24"/>
        </w:rPr>
        <w:t>Aγγελής</w:t>
      </w:r>
      <w:proofErr w:type="spellEnd"/>
      <w:r w:rsidRPr="006C4714">
        <w:rPr>
          <w:rFonts w:ascii="Book Antiqua" w:eastAsia="Times New Roman" w:hAnsi="Book Antiqua"/>
          <w:sz w:val="24"/>
          <w:szCs w:val="24"/>
        </w:rPr>
        <w:t xml:space="preserve">, B., Δημάκη Κ., </w:t>
      </w:r>
      <w:r w:rsidRPr="006C4714">
        <w:rPr>
          <w:rFonts w:ascii="Book Antiqua" w:eastAsia="Times New Roman" w:hAnsi="Book Antiqua"/>
          <w:i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6C4714">
        <w:rPr>
          <w:rFonts w:ascii="Book Antiqua" w:eastAsia="Times New Roman" w:hAnsi="Book Antiqua"/>
          <w:i/>
          <w:sz w:val="24"/>
          <w:szCs w:val="24"/>
        </w:rPr>
        <w:t>Συμπερασματολογία</w:t>
      </w:r>
      <w:proofErr w:type="spellEnd"/>
      <w:r w:rsidRPr="006C4714">
        <w:rPr>
          <w:rFonts w:ascii="Book Antiqua" w:eastAsia="Times New Roman" w:hAnsi="Book Antiqua"/>
          <w:i/>
          <w:sz w:val="24"/>
          <w:szCs w:val="24"/>
        </w:rPr>
        <w:t xml:space="preserve">, </w:t>
      </w:r>
      <w:r w:rsidRPr="006C4714">
        <w:rPr>
          <w:rFonts w:ascii="Book Antiqua" w:eastAsia="Times New Roman" w:hAnsi="Book Antiqua"/>
          <w:sz w:val="24"/>
          <w:szCs w:val="24"/>
        </w:rPr>
        <w:t>Εκδόσεις Σοφία, Θεσσαλονίκη, 2010.</w:t>
      </w:r>
    </w:p>
    <w:p w14:paraId="0B2CD942" w14:textId="77777777" w:rsidR="00EE7BE8" w:rsidRPr="006C4714" w:rsidRDefault="00EE7BE8" w:rsidP="00EE7BE8">
      <w:pPr>
        <w:widowControl w:val="0"/>
        <w:numPr>
          <w:ilvl w:val="0"/>
          <w:numId w:val="7"/>
        </w:num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  <w:r w:rsidRPr="006C4714">
        <w:rPr>
          <w:rFonts w:ascii="Book Antiqua" w:eastAsia="Times New Roman" w:hAnsi="Book Antiqua" w:cs="Arial"/>
          <w:sz w:val="24"/>
          <w:szCs w:val="24"/>
          <w:lang w:val="en-US"/>
        </w:rPr>
        <w:t>Field</w:t>
      </w:r>
      <w:r w:rsidRPr="006C4714">
        <w:rPr>
          <w:rFonts w:ascii="Book Antiqua" w:eastAsia="Times New Roman" w:hAnsi="Book Antiqua" w:cs="Arial"/>
          <w:sz w:val="24"/>
          <w:szCs w:val="24"/>
        </w:rPr>
        <w:t xml:space="preserve">, </w:t>
      </w:r>
      <w:r w:rsidRPr="006C4714">
        <w:rPr>
          <w:rFonts w:ascii="Book Antiqua" w:eastAsia="Times New Roman" w:hAnsi="Book Antiqua" w:cs="Arial"/>
          <w:sz w:val="24"/>
          <w:szCs w:val="24"/>
          <w:lang w:val="en-US"/>
        </w:rPr>
        <w:t>A</w:t>
      </w:r>
      <w:r w:rsidRPr="006C4714">
        <w:rPr>
          <w:rFonts w:ascii="Book Antiqua" w:eastAsia="Times New Roman" w:hAnsi="Book Antiqua" w:cs="Arial"/>
          <w:sz w:val="24"/>
          <w:szCs w:val="24"/>
        </w:rPr>
        <w:t xml:space="preserve">., </w:t>
      </w:r>
      <w:r w:rsidRPr="006C4714">
        <w:rPr>
          <w:rFonts w:ascii="Book Antiqua" w:eastAsia="Times New Roman" w:hAnsi="Book Antiqua" w:cs="Arial"/>
          <w:i/>
          <w:sz w:val="24"/>
          <w:szCs w:val="24"/>
        </w:rPr>
        <w:t>Μια περιπέτεια στη Στατιστική – Το αίνιγμα της πραγματικότητας</w:t>
      </w:r>
      <w:r w:rsidRPr="006C4714">
        <w:rPr>
          <w:rFonts w:ascii="Book Antiqua" w:eastAsia="Times New Roman" w:hAnsi="Book Antiqua" w:cs="Arial"/>
          <w:sz w:val="24"/>
          <w:szCs w:val="24"/>
        </w:rPr>
        <w:t>, Εκδόσεις</w:t>
      </w:r>
      <w:r w:rsidRPr="006C4714">
        <w:rPr>
          <w:rFonts w:ascii="Book Antiqua" w:eastAsia="Times New Roman" w:hAnsi="Book Antiqua"/>
          <w:sz w:val="24"/>
          <w:szCs w:val="24"/>
        </w:rPr>
        <w:t xml:space="preserve"> </w:t>
      </w:r>
      <w:r w:rsidRPr="006C4714">
        <w:rPr>
          <w:rFonts w:ascii="Book Antiqua" w:eastAsia="Times New Roman" w:hAnsi="Book Antiqua" w:cs="Arial"/>
          <w:sz w:val="24"/>
          <w:szCs w:val="24"/>
        </w:rPr>
        <w:t>Προπομπός, 2021.</w:t>
      </w:r>
    </w:p>
    <w:p w14:paraId="52977E6F" w14:textId="77777777" w:rsidR="00EE7BE8" w:rsidRPr="006C4714" w:rsidRDefault="00EE7BE8" w:rsidP="00EE7BE8">
      <w:pPr>
        <w:widowControl w:val="0"/>
        <w:numPr>
          <w:ilvl w:val="0"/>
          <w:numId w:val="7"/>
        </w:numPr>
        <w:tabs>
          <w:tab w:val="left" w:pos="-7797"/>
        </w:tabs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  <w:proofErr w:type="spellStart"/>
      <w:r w:rsidRPr="006C4714">
        <w:rPr>
          <w:rFonts w:ascii="Book Antiqua" w:eastAsia="Times New Roman" w:hAnsi="Book Antiqua"/>
          <w:sz w:val="24"/>
          <w:szCs w:val="24"/>
        </w:rPr>
        <w:t>Zαχαροπούλου</w:t>
      </w:r>
      <w:proofErr w:type="spellEnd"/>
      <w:r w:rsidRPr="006C4714">
        <w:rPr>
          <w:rFonts w:ascii="Book Antiqua" w:eastAsia="Times New Roman" w:hAnsi="Book Antiqua"/>
          <w:sz w:val="24"/>
          <w:szCs w:val="24"/>
        </w:rPr>
        <w:t xml:space="preserve">, X. </w:t>
      </w:r>
      <w:r w:rsidRPr="006C4714">
        <w:rPr>
          <w:rFonts w:ascii="Book Antiqua" w:eastAsia="Times New Roman" w:hAnsi="Book Antiqua"/>
          <w:i/>
          <w:iCs/>
          <w:sz w:val="24"/>
          <w:szCs w:val="24"/>
        </w:rPr>
        <w:t>Στατιστική: Μέθοδοι – Εφαρμογές</w:t>
      </w:r>
      <w:r w:rsidRPr="006C4714">
        <w:rPr>
          <w:rFonts w:ascii="Book Antiqua" w:eastAsia="Times New Roman" w:hAnsi="Book Antiqua"/>
          <w:sz w:val="24"/>
          <w:szCs w:val="24"/>
        </w:rPr>
        <w:t>, Θεσσαλονίκη 1993.</w:t>
      </w:r>
      <w:r w:rsidRPr="006C4714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</w:p>
    <w:p w14:paraId="18DA50C7" w14:textId="77777777" w:rsidR="00EE7BE8" w:rsidRPr="006C4714" w:rsidRDefault="00EE7BE8" w:rsidP="00EE7BE8">
      <w:pPr>
        <w:widowControl w:val="0"/>
        <w:tabs>
          <w:tab w:val="left" w:pos="-7797"/>
          <w:tab w:val="num" w:pos="1440"/>
        </w:tabs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eastAsia="el-GR"/>
        </w:rPr>
      </w:pPr>
    </w:p>
    <w:p w14:paraId="0A599DB7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Επιτρεπόμενο υλικό </w:t>
      </w:r>
    </w:p>
    <w:p w14:paraId="2B042A88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</w:rPr>
      </w:pPr>
      <w:r>
        <w:rPr>
          <w:rFonts w:ascii="Palatino Linotype" w:hAnsi="Palatino Linotype"/>
        </w:rPr>
        <w:t>Α</w:t>
      </w:r>
      <w:r w:rsidRPr="006871D0">
        <w:rPr>
          <w:rFonts w:ascii="Palatino Linotype" w:hAnsi="Palatino Linotype"/>
        </w:rPr>
        <w:t>ριθμομηχανή (</w:t>
      </w:r>
      <w:proofErr w:type="spellStart"/>
      <w:r w:rsidRPr="006871D0">
        <w:rPr>
          <w:rFonts w:ascii="Palatino Linotype" w:hAnsi="Palatino Linotype"/>
        </w:rPr>
        <w:t>scientific</w:t>
      </w:r>
      <w:proofErr w:type="spellEnd"/>
      <w:r w:rsidRPr="006871D0">
        <w:rPr>
          <w:rFonts w:ascii="Palatino Linotype" w:hAnsi="Palatino Linotype"/>
        </w:rPr>
        <w:t xml:space="preserve"> </w:t>
      </w:r>
      <w:proofErr w:type="spellStart"/>
      <w:r w:rsidRPr="006871D0">
        <w:rPr>
          <w:rFonts w:ascii="Palatino Linotype" w:hAnsi="Palatino Linotype"/>
        </w:rPr>
        <w:t>calculator</w:t>
      </w:r>
      <w:proofErr w:type="spellEnd"/>
      <w:r w:rsidRPr="006871D0">
        <w:rPr>
          <w:rFonts w:ascii="Palatino Linotype" w:hAnsi="Palatino Linotype"/>
        </w:rPr>
        <w:t>). Δεν επιτρέπεται η αριθμομηχανή να έχει μνήμη ή δυνατότητα προγραμματισμού.</w:t>
      </w:r>
    </w:p>
    <w:p w14:paraId="59E06DF5" w14:textId="77777777" w:rsidR="00EE7BE8" w:rsidRPr="00552C24" w:rsidRDefault="00EE7BE8" w:rsidP="00EE7BE8">
      <w:pPr>
        <w:tabs>
          <w:tab w:val="left" w:pos="284"/>
        </w:tabs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Διάρκεια Εξέτασης</w:t>
      </w:r>
      <w:r>
        <w:rPr>
          <w:rFonts w:ascii="Palatino Linotype" w:hAnsi="Palatino Linotype"/>
          <w:b/>
        </w:rPr>
        <w:t xml:space="preserve">: 3 ώρες </w:t>
      </w:r>
    </w:p>
    <w:p w14:paraId="5B876D68" w14:textId="77777777" w:rsidR="0009481F" w:rsidRPr="00552C24" w:rsidRDefault="0009481F" w:rsidP="0009481F">
      <w:pPr>
        <w:rPr>
          <w:rFonts w:ascii="Palatino Linotype" w:hAnsi="Palatino Linotype"/>
        </w:rPr>
      </w:pPr>
    </w:p>
    <w:p w14:paraId="757D20D2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>ΔΙΚΑΙΟΥΜΕΝΟΙ ΥΠΟΒΟΛΗΣ ΑΙΤΗΣΗΣ</w:t>
      </w:r>
    </w:p>
    <w:p w14:paraId="65A81EF4" w14:textId="4852BE7D" w:rsidR="009619AC" w:rsidRDefault="00042471" w:rsidP="00C912D8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</w:t>
      </w:r>
      <w:r w:rsidRPr="00042471">
        <w:rPr>
          <w:rFonts w:ascii="Palatino Linotype" w:hAnsi="Palatino Linotype"/>
        </w:rPr>
        <w:t xml:space="preserve">πόφοιτοι </w:t>
      </w:r>
      <w:r w:rsidR="009619AC" w:rsidRPr="009619AC">
        <w:rPr>
          <w:rFonts w:ascii="Palatino Linotype" w:hAnsi="Palatino Linotype"/>
        </w:rPr>
        <w:t>Ινστιτούτων Επαγγελματικής Κατάρτισης</w:t>
      </w:r>
      <w:r w:rsidR="009619AC">
        <w:rPr>
          <w:rFonts w:ascii="Palatino Linotype" w:hAnsi="Palatino Linotype"/>
        </w:rPr>
        <w:t xml:space="preserve"> (</w:t>
      </w:r>
      <w:r w:rsidRPr="00042471">
        <w:rPr>
          <w:rFonts w:ascii="Palatino Linotype" w:hAnsi="Palatino Linotype"/>
        </w:rPr>
        <w:t>Ι.Ε.Κ.</w:t>
      </w:r>
      <w:r w:rsidR="009619AC">
        <w:rPr>
          <w:rFonts w:ascii="Palatino Linotype" w:hAnsi="Palatino Linotype"/>
        </w:rPr>
        <w:t>)</w:t>
      </w:r>
      <w:r w:rsidRPr="00042471">
        <w:rPr>
          <w:rFonts w:ascii="Palatino Linotype" w:hAnsi="Palatino Linotype"/>
        </w:rPr>
        <w:t xml:space="preserve"> και </w:t>
      </w:r>
      <w:proofErr w:type="spellStart"/>
      <w:r w:rsidRPr="00042471">
        <w:rPr>
          <w:rFonts w:ascii="Palatino Linotype" w:hAnsi="Palatino Linotype"/>
        </w:rPr>
        <w:t>Μεταλυκειακού</w:t>
      </w:r>
      <w:proofErr w:type="spellEnd"/>
      <w:r w:rsidRPr="00042471">
        <w:rPr>
          <w:rFonts w:ascii="Palatino Linotype" w:hAnsi="Palatino Linotype"/>
        </w:rPr>
        <w:t xml:space="preserve"> έτους - Τάξης Μαθητείας </w:t>
      </w:r>
      <w:r w:rsidR="009619AC">
        <w:rPr>
          <w:rFonts w:ascii="Palatino Linotype" w:hAnsi="Palatino Linotype"/>
        </w:rPr>
        <w:t xml:space="preserve">των παραπάνω ειδικοτήτων </w:t>
      </w:r>
      <w:r w:rsidR="009619AC" w:rsidRPr="009619AC">
        <w:rPr>
          <w:rFonts w:ascii="Palatino Linotype" w:hAnsi="Palatino Linotype"/>
        </w:rPr>
        <w:t xml:space="preserve">που ύστερα από επιτυχή </w:t>
      </w:r>
      <w:r w:rsidR="009619AC" w:rsidRPr="009619AC">
        <w:rPr>
          <w:rFonts w:ascii="Palatino Linotype" w:hAnsi="Palatino Linotype"/>
        </w:rPr>
        <w:lastRenderedPageBreak/>
        <w:t>εξέταση πιστοποίησης αρχικής επαγγελματικής κατάρτισης κατέχουν Δίπλωμα Επαγγελματικής Ειδικότητας Εκπαίδευσης και Κατάρτισης επιπέδου πέντε (5) του Εθνικού Πλαισίου Προσόντων ή ισότιμο τίτλο</w:t>
      </w:r>
      <w:r w:rsidR="009619AC">
        <w:rPr>
          <w:rFonts w:ascii="Palatino Linotype" w:hAnsi="Palatino Linotype"/>
        </w:rPr>
        <w:t>.</w:t>
      </w:r>
    </w:p>
    <w:p w14:paraId="29629149" w14:textId="3F53C10B" w:rsidR="009619AC" w:rsidRDefault="009619AC" w:rsidP="00C912D8">
      <w:pPr>
        <w:jc w:val="both"/>
        <w:rPr>
          <w:rFonts w:ascii="Palatino Linotype" w:hAnsi="Palatino Linotype"/>
        </w:rPr>
      </w:pPr>
      <w:r w:rsidRPr="009619AC">
        <w:rPr>
          <w:rFonts w:ascii="Palatino Linotype" w:hAnsi="Palatino Linotype"/>
        </w:rPr>
        <w:t>Οι ως άνω κάτοχοι Διπλώματος Επαγγελματικής Ειδικότητας Εκπαίδευσης και Κατάρτισης επιπέδου πέντε</w:t>
      </w:r>
      <w:r w:rsidR="00C912D8">
        <w:rPr>
          <w:rFonts w:ascii="Palatino Linotype" w:hAnsi="Palatino Linotype"/>
        </w:rPr>
        <w:t xml:space="preserve"> </w:t>
      </w:r>
      <w:r w:rsidRPr="009619AC">
        <w:rPr>
          <w:rFonts w:ascii="Palatino Linotype" w:hAnsi="Palatino Linotype"/>
        </w:rPr>
        <w:t>(5) του Εθνικού Πλαισίου Προσόντων, προ της εγγραφής τους στο Ι.Ε.Κ. πρέπει απαραιτήτως να είναι και κάτοχοι Απολυτηρίου Λυκείου.</w:t>
      </w:r>
    </w:p>
    <w:p w14:paraId="10D64F7A" w14:textId="4E9C8506" w:rsidR="0009481F" w:rsidRPr="009619AC" w:rsidRDefault="0009481F" w:rsidP="009619AC">
      <w:pPr>
        <w:rPr>
          <w:rFonts w:ascii="Palatino Linotype" w:hAnsi="Palatino Linotype"/>
        </w:rPr>
      </w:pPr>
      <w:r w:rsidRPr="00552C24">
        <w:rPr>
          <w:rFonts w:ascii="Palatino Linotype" w:hAnsi="Palatino Linotype"/>
          <w:b/>
        </w:rPr>
        <w:t>ΥΠΟΒΟΛΗ ΑΙΤΗΣΗΣ ΚΑΙ ΑΠΑΡΑΙΤΗΤΩΝ ΔΙΚΑΙΟΛΟΓΗΤΙΚΩΝ</w:t>
      </w:r>
    </w:p>
    <w:p w14:paraId="08B3B013" w14:textId="3DDEBF71" w:rsidR="0009481F" w:rsidRPr="00D33BE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</w:rPr>
        <w:t>Οι ενδιαφερόμενοι</w:t>
      </w:r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ες</w:t>
      </w:r>
      <w:proofErr w:type="spellEnd"/>
      <w:r w:rsidRPr="00552C24">
        <w:rPr>
          <w:rFonts w:ascii="Palatino Linotype" w:hAnsi="Palatino Linotype"/>
        </w:rPr>
        <w:t xml:space="preserve"> να συμμετάσχουν στη διαδικασία των κατατακτηρίων</w:t>
      </w:r>
      <w:r w:rsidR="00D33BEF">
        <w:rPr>
          <w:rFonts w:ascii="Palatino Linotype" w:hAnsi="Palatino Linotype"/>
        </w:rPr>
        <w:t xml:space="preserve">  εξετάσεων του </w:t>
      </w:r>
      <w:proofErr w:type="spellStart"/>
      <w:r w:rsidR="00D33BEF">
        <w:rPr>
          <w:rFonts w:ascii="Palatino Linotype" w:hAnsi="Palatino Linotype"/>
        </w:rPr>
        <w:t>ακαδ</w:t>
      </w:r>
      <w:proofErr w:type="spellEnd"/>
      <w:r w:rsidR="00D33BEF">
        <w:rPr>
          <w:rFonts w:ascii="Palatino Linotype" w:hAnsi="Palatino Linotype"/>
        </w:rPr>
        <w:t>. έτους 2026 – 2027</w:t>
      </w:r>
      <w:r w:rsidRPr="00552C24">
        <w:rPr>
          <w:rFonts w:ascii="Palatino Linotype" w:hAnsi="Palatino Linotype"/>
        </w:rPr>
        <w:t xml:space="preserve"> του Τμήματος </w:t>
      </w:r>
      <w:r w:rsidR="00D33BEF">
        <w:rPr>
          <w:rFonts w:ascii="Palatino Linotype" w:hAnsi="Palatino Linotype"/>
        </w:rPr>
        <w:t>Διοίκησης Επιχειρήσεων</w:t>
      </w:r>
      <w:r w:rsidRPr="00552C24">
        <w:rPr>
          <w:rFonts w:ascii="Palatino Linotype" w:hAnsi="Palatino Linotype"/>
        </w:rPr>
        <w:t xml:space="preserve"> καλούνται να  </w:t>
      </w:r>
      <w:r w:rsidRPr="00552C24">
        <w:rPr>
          <w:rFonts w:ascii="Palatino Linotype" w:hAnsi="Palatino Linotype"/>
          <w:b/>
        </w:rPr>
        <w:t>υποβάλλουν την αίτησή  τους και τα απαραίτητα δικαιολογητικά από την 1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έως την 15</w:t>
      </w:r>
      <w:r w:rsidRPr="00552C24">
        <w:rPr>
          <w:rFonts w:ascii="Palatino Linotype" w:hAnsi="Palatino Linotype"/>
          <w:b/>
          <w:vertAlign w:val="superscript"/>
        </w:rPr>
        <w:t>η</w:t>
      </w:r>
      <w:r w:rsidRPr="00552C24">
        <w:rPr>
          <w:rFonts w:ascii="Palatino Linotype" w:hAnsi="Palatino Linotype"/>
          <w:b/>
        </w:rPr>
        <w:t xml:space="preserve"> Νοεμβρίου 20</w:t>
      </w:r>
      <w:r w:rsidR="00D33BEF" w:rsidRPr="00D33BEF">
        <w:rPr>
          <w:rFonts w:ascii="Palatino Linotype" w:hAnsi="Palatino Linotype"/>
          <w:b/>
        </w:rPr>
        <w:t>26</w:t>
      </w:r>
    </w:p>
    <w:p w14:paraId="70767794" w14:textId="77777777" w:rsidR="0009481F" w:rsidRPr="00552C24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Απαραίτητα Δικαιολογητικά  </w:t>
      </w:r>
    </w:p>
    <w:p w14:paraId="0BD66F31" w14:textId="78634AB0" w:rsidR="0009481F" w:rsidRPr="00C912D8" w:rsidRDefault="0009481F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Αίτηση του ενδιαφερομένου/</w:t>
      </w:r>
      <w:proofErr w:type="spellStart"/>
      <w:r w:rsidRPr="00C912D8">
        <w:rPr>
          <w:rFonts w:ascii="Palatino Linotype" w:hAnsi="Palatino Linotype"/>
        </w:rPr>
        <w:t>νης</w:t>
      </w:r>
      <w:proofErr w:type="spellEnd"/>
    </w:p>
    <w:p w14:paraId="69B82EC5" w14:textId="4D8E6DA0" w:rsidR="00C912D8" w:rsidRPr="00C912D8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Διπλώματος Επαγγελματικής Ειδικότητας Εκπαίδευσης και Κατάρτισης επιπέδου πέντε [5] του Εθνικού Πλαισίου Προσόντων ή ισότιμου τίτλου</w:t>
      </w:r>
    </w:p>
    <w:p w14:paraId="3C74592F" w14:textId="2C96544C" w:rsidR="0009481F" w:rsidRPr="002A228E" w:rsidRDefault="00C912D8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C912D8">
        <w:rPr>
          <w:rFonts w:ascii="Palatino Linotype" w:hAnsi="Palatino Linotype"/>
        </w:rPr>
        <w:t>Αντίγραφο Απολυτηρίου Λυκείου (</w:t>
      </w:r>
      <w:r w:rsidRPr="002A228E">
        <w:rPr>
          <w:rFonts w:ascii="Palatino Linotype" w:hAnsi="Palatino Linotype"/>
          <w:b/>
        </w:rPr>
        <w:t>μόνο για τους/τις αποφοίτους των Ι.Ε.Κ. το οποίο πρέπει να έχει αποκτηθεί προ της εγγραφής στο Ι.Ε.Κ.)</w:t>
      </w:r>
    </w:p>
    <w:p w14:paraId="1E2CA667" w14:textId="5377130F" w:rsidR="002A228E" w:rsidRPr="00C912D8" w:rsidRDefault="002A228E" w:rsidP="00C912D8">
      <w:pPr>
        <w:pStyle w:val="a3"/>
        <w:numPr>
          <w:ilvl w:val="0"/>
          <w:numId w:val="2"/>
        </w:numPr>
        <w:ind w:left="426" w:hanging="426"/>
        <w:jc w:val="both"/>
        <w:rPr>
          <w:rFonts w:ascii="Palatino Linotype" w:hAnsi="Palatino Linotype"/>
        </w:rPr>
      </w:pPr>
      <w:r w:rsidRPr="002A228E">
        <w:rPr>
          <w:rFonts w:ascii="Palatino Linotype" w:hAnsi="Palatino Linotype"/>
        </w:rPr>
        <w:t>Βεβαίωσης εγγραφής στο Ι.Ε.Κ. (</w:t>
      </w:r>
      <w:r w:rsidRPr="002A228E">
        <w:rPr>
          <w:rFonts w:ascii="Palatino Linotype" w:hAnsi="Palatino Linotype"/>
          <w:b/>
        </w:rPr>
        <w:t>μόνο για τους/τις αποφοίτους των Ι.Ε.Κ.</w:t>
      </w:r>
      <w:r w:rsidRPr="002A228E">
        <w:rPr>
          <w:rFonts w:ascii="Palatino Linotype" w:hAnsi="Palatino Linotype"/>
        </w:rPr>
        <w:t>)</w:t>
      </w:r>
    </w:p>
    <w:p w14:paraId="568E2442" w14:textId="77777777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2611DD0F" w14:textId="77777777" w:rsidR="0009481F" w:rsidRPr="00552C24" w:rsidRDefault="0009481F" w:rsidP="0009481F">
      <w:pPr>
        <w:jc w:val="both"/>
        <w:rPr>
          <w:rFonts w:ascii="Palatino Linotype" w:hAnsi="Palatino Linotype"/>
          <w:u w:val="single"/>
        </w:rPr>
      </w:pPr>
      <w:r w:rsidRPr="00552C24">
        <w:rPr>
          <w:rFonts w:ascii="Palatino Linotype" w:hAnsi="Palatino Linotype"/>
          <w:u w:val="single"/>
        </w:rPr>
        <w:t>Η αίτηση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καθώς και τα απαιτούμενα δικαιολογητικά</w:t>
      </w:r>
      <w:r>
        <w:rPr>
          <w:rFonts w:ascii="Palatino Linotype" w:hAnsi="Palatino Linotype"/>
          <w:u w:val="single"/>
        </w:rPr>
        <w:t>,</w:t>
      </w:r>
      <w:r w:rsidRPr="00552C24">
        <w:rPr>
          <w:rFonts w:ascii="Palatino Linotype" w:hAnsi="Palatino Linotype"/>
          <w:u w:val="single"/>
        </w:rPr>
        <w:t xml:space="preserve"> υποβάλλονται ηλεκτρονικά στο on-</w:t>
      </w:r>
      <w:proofErr w:type="spellStart"/>
      <w:r w:rsidRPr="00552C24">
        <w:rPr>
          <w:rFonts w:ascii="Palatino Linotype" w:hAnsi="Palatino Linotype"/>
          <w:u w:val="single"/>
        </w:rPr>
        <w:t>line</w:t>
      </w:r>
      <w:proofErr w:type="spellEnd"/>
      <w:r w:rsidRPr="00552C24">
        <w:rPr>
          <w:rFonts w:ascii="Palatino Linotype" w:hAnsi="Palatino Linotype"/>
          <w:u w:val="single"/>
        </w:rPr>
        <w:t xml:space="preserve"> Σύστημα Αιτήσεων Κατατακτηρίων Εξετάσεων του Πανεπιστημίου Αιγαίου το οποίο βρίσκεται διαθέσιμο στην ιστοσελίδα: </w:t>
      </w:r>
      <w:hyperlink r:id="rId9" w:history="1">
        <w:r w:rsidRPr="00552C24">
          <w:rPr>
            <w:rStyle w:val="-"/>
            <w:rFonts w:ascii="Palatino Linotype" w:hAnsi="Palatino Linotype"/>
            <w:lang w:val="en-US"/>
          </w:rPr>
          <w:t>http</w:t>
        </w:r>
        <w:r w:rsidRPr="00552C24">
          <w:rPr>
            <w:rStyle w:val="-"/>
            <w:rFonts w:ascii="Palatino Linotype" w:hAnsi="Palatino Linotype"/>
          </w:rPr>
          <w:t>://</w:t>
        </w:r>
        <w:r w:rsidRPr="00552C24">
          <w:rPr>
            <w:rStyle w:val="-"/>
            <w:rFonts w:ascii="Palatino Linotype" w:hAnsi="Palatino Linotype"/>
            <w:lang w:val="en-US"/>
          </w:rPr>
          <w:t>katataktiries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aegean</w:t>
        </w:r>
        <w:r w:rsidRPr="00552C24">
          <w:rPr>
            <w:rStyle w:val="-"/>
            <w:rFonts w:ascii="Palatino Linotype" w:hAnsi="Palatino Linotype"/>
          </w:rPr>
          <w:t>.</w:t>
        </w:r>
        <w:r w:rsidRPr="00552C24">
          <w:rPr>
            <w:rStyle w:val="-"/>
            <w:rFonts w:ascii="Palatino Linotype" w:hAnsi="Palatino Linotype"/>
            <w:lang w:val="en-US"/>
          </w:rPr>
          <w:t>gr</w:t>
        </w:r>
      </w:hyperlink>
      <w:r w:rsidRPr="00552C24">
        <w:rPr>
          <w:rFonts w:ascii="Palatino Linotype" w:hAnsi="Palatino Linotype"/>
          <w:u w:val="single"/>
        </w:rPr>
        <w:t xml:space="preserve">  και δεν απαιτείται αποστολή τους εντύπως στη Γραμματεία του Τμήματος. </w:t>
      </w:r>
    </w:p>
    <w:p w14:paraId="165A3D34" w14:textId="77777777" w:rsidR="0009481F" w:rsidRPr="00552C24" w:rsidRDefault="0009481F" w:rsidP="0009481F">
      <w:pPr>
        <w:spacing w:after="0"/>
        <w:jc w:val="both"/>
        <w:rPr>
          <w:rFonts w:ascii="Palatino Linotype" w:hAnsi="Palatino Linotype"/>
        </w:rPr>
      </w:pPr>
    </w:p>
    <w:p w14:paraId="1EEAA293" w14:textId="0D729361" w:rsidR="0009481F" w:rsidRDefault="0009481F" w:rsidP="0009481F">
      <w:pPr>
        <w:jc w:val="both"/>
        <w:rPr>
          <w:rFonts w:ascii="Palatino Linotype" w:hAnsi="Palatino Linotype"/>
          <w:b/>
        </w:rPr>
      </w:pPr>
      <w:r w:rsidRPr="00552C24">
        <w:rPr>
          <w:rFonts w:ascii="Palatino Linotype" w:hAnsi="Palatino Linotype"/>
          <w:b/>
        </w:rPr>
        <w:t xml:space="preserve">Με νεότερη ανακοίνωση θα </w:t>
      </w:r>
      <w:r w:rsidR="002A228E">
        <w:rPr>
          <w:rFonts w:ascii="Palatino Linotype" w:hAnsi="Palatino Linotype"/>
          <w:b/>
        </w:rPr>
        <w:t>υπάρξει ενημέρωση</w:t>
      </w:r>
      <w:r w:rsidRPr="00552C24">
        <w:rPr>
          <w:rFonts w:ascii="Palatino Linotype" w:hAnsi="Palatino Linotype"/>
          <w:b/>
        </w:rPr>
        <w:t xml:space="preserve"> επακριβώς για τις ημερομηνίες διεξαγωγής των εξετάσεων.</w:t>
      </w:r>
    </w:p>
    <w:p w14:paraId="2A6B9B19" w14:textId="77777777" w:rsidR="0009481F" w:rsidRPr="00ED6293" w:rsidRDefault="0009481F" w:rsidP="0009481F">
      <w:pPr>
        <w:jc w:val="both"/>
        <w:rPr>
          <w:rFonts w:ascii="Palatino Linotype" w:hAnsi="Palatino Linotype"/>
          <w:b/>
        </w:rPr>
      </w:pPr>
    </w:p>
    <w:p w14:paraId="09C7ECD4" w14:textId="77777777" w:rsidR="0009481F" w:rsidRDefault="0009481F" w:rsidP="0009481F">
      <w:pPr>
        <w:jc w:val="both"/>
        <w:rPr>
          <w:rFonts w:ascii="Palatino Linotype" w:hAnsi="Palatino Linotype"/>
        </w:rPr>
      </w:pPr>
    </w:p>
    <w:p w14:paraId="55D53504" w14:textId="124423D9" w:rsidR="0009481F" w:rsidRPr="00552C24" w:rsidRDefault="0009481F" w:rsidP="0009481F">
      <w:pPr>
        <w:jc w:val="both"/>
        <w:rPr>
          <w:rFonts w:ascii="Palatino Linotype" w:hAnsi="Palatino Linotype"/>
        </w:rPr>
      </w:pPr>
    </w:p>
    <w:p w14:paraId="453DCE58" w14:textId="77777777" w:rsidR="00701006" w:rsidRDefault="00701006"/>
    <w:sectPr w:rsidR="007010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5585"/>
    <w:multiLevelType w:val="hybridMultilevel"/>
    <w:tmpl w:val="0EA42F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14DC4"/>
    <w:multiLevelType w:val="hybridMultilevel"/>
    <w:tmpl w:val="BC4EA61A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2" w15:restartNumberingAfterBreak="0">
    <w:nsid w:val="1434563C"/>
    <w:multiLevelType w:val="hybridMultilevel"/>
    <w:tmpl w:val="965AAA7A"/>
    <w:lvl w:ilvl="0" w:tplc="399C61D8">
      <w:start w:val="5"/>
      <w:numFmt w:val="bullet"/>
      <w:lvlText w:val="•"/>
      <w:lvlJc w:val="left"/>
      <w:pPr>
        <w:ind w:left="1080" w:hanging="72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DB3"/>
    <w:multiLevelType w:val="hybridMultilevel"/>
    <w:tmpl w:val="CA06D96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AB1B68"/>
    <w:multiLevelType w:val="multilevel"/>
    <w:tmpl w:val="1AD6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3C5E2D"/>
    <w:multiLevelType w:val="multilevel"/>
    <w:tmpl w:val="6EAAC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4F2CE8"/>
    <w:multiLevelType w:val="hybridMultilevel"/>
    <w:tmpl w:val="6A9653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FC766D"/>
    <w:multiLevelType w:val="hybridMultilevel"/>
    <w:tmpl w:val="E8246D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F14"/>
    <w:rsid w:val="00042471"/>
    <w:rsid w:val="0009481F"/>
    <w:rsid w:val="00207F14"/>
    <w:rsid w:val="002A228E"/>
    <w:rsid w:val="004872AF"/>
    <w:rsid w:val="00606F42"/>
    <w:rsid w:val="00701006"/>
    <w:rsid w:val="00757BDB"/>
    <w:rsid w:val="007722EB"/>
    <w:rsid w:val="008239B6"/>
    <w:rsid w:val="009619AC"/>
    <w:rsid w:val="00A662CC"/>
    <w:rsid w:val="00C912D8"/>
    <w:rsid w:val="00CC16CB"/>
    <w:rsid w:val="00D33BEF"/>
    <w:rsid w:val="00DA6372"/>
    <w:rsid w:val="00DB5B9B"/>
    <w:rsid w:val="00EE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523"/>
  <w15:chartTrackingRefBased/>
  <w15:docId w15:val="{260539EA-75DE-4438-A3BE-E8F0551E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8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semiHidden/>
    <w:unhideWhenUsed/>
    <w:rsid w:val="0009481F"/>
    <w:rPr>
      <w:color w:val="0000FF"/>
      <w:u w:val="single"/>
    </w:rPr>
  </w:style>
  <w:style w:type="paragraph" w:styleId="a3">
    <w:name w:val="List Paragraph"/>
    <w:basedOn w:val="a"/>
    <w:link w:val="Char"/>
    <w:uiPriority w:val="34"/>
    <w:qFormat/>
    <w:rsid w:val="00C912D8"/>
    <w:pPr>
      <w:ind w:left="720"/>
      <w:contextualSpacing/>
    </w:pPr>
  </w:style>
  <w:style w:type="character" w:customStyle="1" w:styleId="Char">
    <w:name w:val="Παράγραφος λίστας Char"/>
    <w:link w:val="a3"/>
    <w:uiPriority w:val="34"/>
    <w:qFormat/>
    <w:locked/>
    <w:rsid w:val="00EE7BE8"/>
    <w:rPr>
      <w:rFonts w:ascii="Calibri" w:eastAsia="Calibri" w:hAnsi="Calibri" w:cs="Times New Roman"/>
    </w:rPr>
  </w:style>
  <w:style w:type="paragraph" w:styleId="a4">
    <w:name w:val="Balloon Text"/>
    <w:basedOn w:val="a"/>
    <w:link w:val="Char0"/>
    <w:uiPriority w:val="99"/>
    <w:semiHidden/>
    <w:unhideWhenUsed/>
    <w:rsid w:val="00606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606F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419/2360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void('sort'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'sort');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void('sort')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katataktirie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1837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4</cp:revision>
  <cp:lastPrinted>2026-06-05T06:05:00Z</cp:lastPrinted>
  <dcterms:created xsi:type="dcterms:W3CDTF">2026-06-05T06:01:00Z</dcterms:created>
  <dcterms:modified xsi:type="dcterms:W3CDTF">2026-06-05T08:09:00Z</dcterms:modified>
</cp:coreProperties>
</file>