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E2B5D" w:rsidRPr="001419D0" w:rsidRDefault="00BE2B5D" w:rsidP="00BE2B5D">
      <w:pPr>
        <w:autoSpaceDN w:val="0"/>
        <w:jc w:val="both"/>
        <w:rPr>
          <w:b/>
          <w:i/>
          <w:sz w:val="24"/>
          <w:szCs w:val="24"/>
          <w:lang w:eastAsia="el-GR"/>
        </w:rPr>
      </w:pPr>
      <w:r w:rsidRPr="001419D0">
        <w:rPr>
          <w:rFonts w:ascii="Arial" w:hAnsi="Arial" w:cs="Arial"/>
          <w:b/>
          <w:i/>
          <w:sz w:val="24"/>
          <w:szCs w:val="24"/>
          <w:lang w:eastAsia="el-GR"/>
        </w:rPr>
        <w:t xml:space="preserve">ΟΔΗΓΙΕΣ ΚΑΤΑΘΕΣΗΣ ΠΤΥΧΙΑΚΩΝ – ΣΤΟ ΑΠΟΘΕΤΗΡΙΟ </w:t>
      </w:r>
      <w:r w:rsidRPr="001419D0">
        <w:rPr>
          <w:rFonts w:ascii="Arial" w:hAnsi="Arial" w:cs="Arial"/>
          <w:b/>
          <w:i/>
          <w:sz w:val="24"/>
          <w:szCs w:val="24"/>
          <w:lang w:val="en-US" w:eastAsia="el-GR"/>
        </w:rPr>
        <w:t>HELLANICUS</w:t>
      </w:r>
      <w:r w:rsidRPr="001419D0">
        <w:rPr>
          <w:rFonts w:ascii="Arial" w:hAnsi="Arial" w:cs="Arial"/>
          <w:b/>
          <w:i/>
          <w:sz w:val="24"/>
          <w:szCs w:val="24"/>
          <w:lang w:eastAsia="el-GR"/>
        </w:rPr>
        <w:t xml:space="preserve"> της </w:t>
      </w:r>
      <w:r w:rsidR="001419D0" w:rsidRPr="001419D0">
        <w:rPr>
          <w:rFonts w:ascii="Arial" w:hAnsi="Arial" w:cs="Arial"/>
          <w:b/>
          <w:i/>
          <w:sz w:val="24"/>
          <w:szCs w:val="24"/>
          <w:lang w:eastAsia="el-GR"/>
        </w:rPr>
        <w:t>Β</w:t>
      </w:r>
      <w:r w:rsidRPr="001419D0">
        <w:rPr>
          <w:rFonts w:ascii="Arial" w:hAnsi="Arial" w:cs="Arial"/>
          <w:b/>
          <w:i/>
          <w:sz w:val="24"/>
          <w:szCs w:val="24"/>
          <w:lang w:eastAsia="el-GR"/>
        </w:rPr>
        <w:t>ιβλιοθήκης</w:t>
      </w:r>
      <w:r w:rsidR="001419D0" w:rsidRPr="001419D0">
        <w:rPr>
          <w:rFonts w:ascii="Arial" w:hAnsi="Arial" w:cs="Arial"/>
          <w:b/>
          <w:i/>
          <w:sz w:val="24"/>
          <w:szCs w:val="24"/>
          <w:lang w:eastAsia="el-GR"/>
        </w:rPr>
        <w:t xml:space="preserve"> του Πανεπιστημίου Αιγαίου</w:t>
      </w:r>
      <w:r w:rsidRPr="001419D0">
        <w:rPr>
          <w:rFonts w:ascii="Arial" w:hAnsi="Arial" w:cs="Arial"/>
          <w:b/>
          <w:i/>
          <w:sz w:val="24"/>
          <w:szCs w:val="24"/>
          <w:lang w:eastAsia="el-GR"/>
        </w:rPr>
        <w:t xml:space="preserve"> στον παρακάτω σύνδεσμο.</w:t>
      </w:r>
    </w:p>
    <w:p w:rsidR="00BE2B5D" w:rsidRPr="001419D0" w:rsidRDefault="00BE2B5D" w:rsidP="00BE2B5D">
      <w:pPr>
        <w:autoSpaceDN w:val="0"/>
        <w:jc w:val="both"/>
        <w:rPr>
          <w:rFonts w:ascii="Arial" w:hAnsi="Arial" w:cs="Arial"/>
          <w:sz w:val="24"/>
          <w:szCs w:val="24"/>
          <w:lang w:eastAsia="el-GR"/>
        </w:rPr>
      </w:pPr>
      <w:r w:rsidRPr="001419D0">
        <w:rPr>
          <w:rFonts w:ascii="Arial" w:hAnsi="Arial" w:cs="Arial"/>
          <w:sz w:val="24"/>
          <w:szCs w:val="24"/>
          <w:lang w:eastAsia="el-GR"/>
        </w:rPr>
        <w:t> </w:t>
      </w:r>
    </w:p>
    <w:p w:rsidR="00BE2B5D" w:rsidRPr="001419D0" w:rsidRDefault="00893D22" w:rsidP="00BE2B5D">
      <w:pPr>
        <w:autoSpaceDN w:val="0"/>
        <w:jc w:val="both"/>
        <w:rPr>
          <w:sz w:val="24"/>
          <w:szCs w:val="24"/>
          <w:lang w:eastAsia="el-GR"/>
        </w:rPr>
      </w:pPr>
      <w:hyperlink r:id="rId4" w:history="1">
        <w:r w:rsidR="00BE2B5D" w:rsidRPr="001419D0">
          <w:rPr>
            <w:rStyle w:val="-"/>
            <w:rFonts w:ascii="Arial" w:hAnsi="Arial" w:cs="Arial"/>
            <w:color w:val="0070C0"/>
            <w:sz w:val="24"/>
            <w:szCs w:val="24"/>
            <w:lang w:eastAsia="el-GR"/>
          </w:rPr>
          <w:t>https://www.lib.aegean.gr/el/katathesi-tekmirioy-gkrizas-vivliografias</w:t>
        </w:r>
      </w:hyperlink>
      <w:r w:rsidR="00BE2B5D" w:rsidRPr="001419D0">
        <w:rPr>
          <w:rFonts w:ascii="Arial" w:hAnsi="Arial" w:cs="Arial"/>
          <w:sz w:val="24"/>
          <w:szCs w:val="24"/>
          <w:lang w:eastAsia="el-GR"/>
        </w:rPr>
        <w:t> </w:t>
      </w:r>
    </w:p>
    <w:p w:rsidR="00BE2B5D" w:rsidRPr="001419D0" w:rsidRDefault="00BE2B5D" w:rsidP="00BE2B5D">
      <w:pPr>
        <w:autoSpaceDN w:val="0"/>
        <w:jc w:val="both"/>
        <w:rPr>
          <w:rFonts w:ascii="Arial" w:hAnsi="Arial" w:cs="Arial"/>
          <w:sz w:val="24"/>
          <w:szCs w:val="24"/>
          <w:lang w:eastAsia="el-GR"/>
        </w:rPr>
      </w:pPr>
      <w:r w:rsidRPr="001419D0">
        <w:rPr>
          <w:rFonts w:ascii="Arial" w:hAnsi="Arial" w:cs="Arial"/>
          <w:sz w:val="24"/>
          <w:szCs w:val="24"/>
          <w:lang w:eastAsia="el-GR"/>
        </w:rPr>
        <w:t> </w:t>
      </w:r>
    </w:p>
    <w:p w:rsidR="001419D0" w:rsidRDefault="001419D0" w:rsidP="00BE2B5D">
      <w:pPr>
        <w:autoSpaceDN w:val="0"/>
        <w:jc w:val="both"/>
        <w:rPr>
          <w:rFonts w:ascii="Arial" w:hAnsi="Arial" w:cs="Arial"/>
          <w:sz w:val="24"/>
          <w:szCs w:val="24"/>
          <w:lang w:eastAsia="el-GR"/>
        </w:rPr>
      </w:pPr>
      <w:bookmarkStart w:id="0" w:name="_GoBack"/>
      <w:bookmarkEnd w:id="0"/>
    </w:p>
    <w:p w:rsidR="00BE2B5D" w:rsidRPr="001419D0" w:rsidRDefault="001419D0" w:rsidP="00BE2B5D">
      <w:pPr>
        <w:autoSpaceDN w:val="0"/>
        <w:jc w:val="both"/>
        <w:rPr>
          <w:sz w:val="24"/>
          <w:szCs w:val="24"/>
          <w:lang w:eastAsia="el-GR"/>
        </w:rPr>
      </w:pPr>
      <w:r w:rsidRPr="001419D0">
        <w:rPr>
          <w:rFonts w:ascii="Arial" w:hAnsi="Arial" w:cs="Arial"/>
          <w:sz w:val="24"/>
          <w:szCs w:val="24"/>
          <w:lang w:eastAsia="el-GR"/>
        </w:rPr>
        <w:t>Η</w:t>
      </w:r>
      <w:r w:rsidR="00BE2B5D" w:rsidRPr="001419D0">
        <w:rPr>
          <w:rFonts w:ascii="Arial" w:hAnsi="Arial" w:cs="Arial"/>
          <w:sz w:val="24"/>
          <w:szCs w:val="24"/>
          <w:lang w:eastAsia="el-GR"/>
        </w:rPr>
        <w:t xml:space="preserve"> άδεια διάθεσης καθώς και η</w:t>
      </w:r>
      <w:r w:rsidR="00BE2B5D" w:rsidRPr="001419D0">
        <w:rPr>
          <w:rFonts w:ascii="Arial" w:hAnsi="Arial" w:cs="Arial"/>
          <w:b/>
          <w:bCs/>
          <w:sz w:val="24"/>
          <w:szCs w:val="24"/>
          <w:lang w:eastAsia="el-GR"/>
        </w:rPr>
        <w:t xml:space="preserve"> </w:t>
      </w:r>
      <w:r w:rsidR="00BE2B5D" w:rsidRPr="001419D0">
        <w:rPr>
          <w:rFonts w:ascii="Arial" w:hAnsi="Arial" w:cs="Arial"/>
          <w:sz w:val="24"/>
          <w:szCs w:val="24"/>
          <w:lang w:eastAsia="el-GR"/>
        </w:rPr>
        <w:t xml:space="preserve">άδεια </w:t>
      </w:r>
      <w:r w:rsidR="00BE2B5D" w:rsidRPr="001419D0">
        <w:rPr>
          <w:rFonts w:ascii="Arial" w:hAnsi="Arial" w:cs="Arial"/>
          <w:sz w:val="24"/>
          <w:szCs w:val="24"/>
          <w:lang w:val="en-US" w:eastAsia="el-GR"/>
        </w:rPr>
        <w:t>Creative</w:t>
      </w:r>
      <w:r w:rsidR="00BE2B5D" w:rsidRPr="001419D0">
        <w:rPr>
          <w:rFonts w:ascii="Arial" w:hAnsi="Arial" w:cs="Arial"/>
          <w:sz w:val="24"/>
          <w:szCs w:val="24"/>
          <w:lang w:eastAsia="el-GR"/>
        </w:rPr>
        <w:t xml:space="preserve"> </w:t>
      </w:r>
      <w:r w:rsidR="00BE2B5D" w:rsidRPr="001419D0">
        <w:rPr>
          <w:rFonts w:ascii="Arial" w:hAnsi="Arial" w:cs="Arial"/>
          <w:sz w:val="24"/>
          <w:szCs w:val="24"/>
          <w:lang w:val="en-US" w:eastAsia="el-GR"/>
        </w:rPr>
        <w:t>Commons</w:t>
      </w:r>
      <w:r w:rsidR="00BE2B5D" w:rsidRPr="001419D0">
        <w:rPr>
          <w:rFonts w:ascii="Arial" w:hAnsi="Arial" w:cs="Arial"/>
          <w:sz w:val="24"/>
          <w:szCs w:val="24"/>
          <w:lang w:eastAsia="el-GR"/>
        </w:rPr>
        <w:t xml:space="preserve">,  που επισυνάπτονται παρακάτω, πρέπει να </w:t>
      </w:r>
      <w:r w:rsidRPr="001419D0">
        <w:rPr>
          <w:rFonts w:ascii="Arial" w:hAnsi="Arial" w:cs="Arial"/>
          <w:sz w:val="24"/>
          <w:szCs w:val="24"/>
          <w:lang w:eastAsia="el-GR"/>
        </w:rPr>
        <w:t>εκτυπωθούν</w:t>
      </w:r>
      <w:r w:rsidR="00BE2B5D" w:rsidRPr="001419D0">
        <w:rPr>
          <w:rFonts w:ascii="Arial" w:hAnsi="Arial" w:cs="Arial"/>
          <w:sz w:val="24"/>
          <w:szCs w:val="24"/>
          <w:lang w:eastAsia="el-GR"/>
        </w:rPr>
        <w:t xml:space="preserve"> και να  συμπληρ</w:t>
      </w:r>
      <w:r w:rsidRPr="001419D0">
        <w:rPr>
          <w:rFonts w:ascii="Arial" w:hAnsi="Arial" w:cs="Arial"/>
          <w:sz w:val="24"/>
          <w:szCs w:val="24"/>
          <w:lang w:eastAsia="el-GR"/>
        </w:rPr>
        <w:t>ωθούν</w:t>
      </w:r>
      <w:r w:rsidR="00BE2B5D" w:rsidRPr="001419D0">
        <w:rPr>
          <w:rFonts w:ascii="Arial" w:hAnsi="Arial" w:cs="Arial"/>
          <w:sz w:val="24"/>
          <w:szCs w:val="24"/>
          <w:lang w:eastAsia="el-GR"/>
        </w:rPr>
        <w:t xml:space="preserve"> με μπλε στυλό και έντονα γράμματα ώστε να είναι ευανάγνωστες και</w:t>
      </w:r>
      <w:r w:rsidRPr="001419D0">
        <w:rPr>
          <w:rFonts w:ascii="Arial" w:hAnsi="Arial" w:cs="Arial"/>
          <w:sz w:val="24"/>
          <w:szCs w:val="24"/>
          <w:lang w:eastAsia="el-GR"/>
        </w:rPr>
        <w:t xml:space="preserve"> στη συνέχεια</w:t>
      </w:r>
      <w:r w:rsidR="00BE2B5D" w:rsidRPr="001419D0">
        <w:rPr>
          <w:rFonts w:ascii="Arial" w:hAnsi="Arial" w:cs="Arial"/>
          <w:sz w:val="24"/>
          <w:szCs w:val="24"/>
          <w:lang w:eastAsia="el-GR"/>
        </w:rPr>
        <w:t xml:space="preserve"> να κατα</w:t>
      </w:r>
      <w:r w:rsidRPr="001419D0">
        <w:rPr>
          <w:rFonts w:ascii="Arial" w:hAnsi="Arial" w:cs="Arial"/>
          <w:sz w:val="24"/>
          <w:szCs w:val="24"/>
          <w:lang w:eastAsia="el-GR"/>
        </w:rPr>
        <w:t>τεθούν</w:t>
      </w:r>
      <w:r w:rsidR="00BE2B5D" w:rsidRPr="001419D0">
        <w:rPr>
          <w:rFonts w:ascii="Arial" w:hAnsi="Arial" w:cs="Arial"/>
          <w:sz w:val="24"/>
          <w:szCs w:val="24"/>
          <w:lang w:eastAsia="el-GR"/>
        </w:rPr>
        <w:t xml:space="preserve"> στην </w:t>
      </w:r>
      <w:r w:rsidRPr="001419D0">
        <w:rPr>
          <w:rFonts w:ascii="Arial" w:hAnsi="Arial" w:cs="Arial"/>
          <w:sz w:val="24"/>
          <w:szCs w:val="24"/>
          <w:lang w:eastAsia="el-GR"/>
        </w:rPr>
        <w:t>Β</w:t>
      </w:r>
      <w:r w:rsidR="00BE2B5D" w:rsidRPr="001419D0">
        <w:rPr>
          <w:rFonts w:ascii="Arial" w:hAnsi="Arial" w:cs="Arial"/>
          <w:sz w:val="24"/>
          <w:szCs w:val="24"/>
          <w:lang w:eastAsia="el-GR"/>
        </w:rPr>
        <w:t>ιβλιοθήκη αυτοπροσώπως αν είναι εφικτό ή ηλεκτρονικά (</w:t>
      </w:r>
      <w:r w:rsidR="00BE2B5D" w:rsidRPr="001419D0">
        <w:rPr>
          <w:rFonts w:ascii="Arial" w:hAnsi="Arial" w:cs="Arial"/>
          <w:color w:val="538135" w:themeColor="accent6" w:themeShade="BF"/>
          <w:sz w:val="24"/>
          <w:szCs w:val="24"/>
          <w:lang w:eastAsia="el-GR"/>
        </w:rPr>
        <w:t>βλέπε οδηγίες παρακάτω</w:t>
      </w:r>
      <w:r w:rsidR="00BE2B5D" w:rsidRPr="001419D0">
        <w:rPr>
          <w:rFonts w:ascii="Arial" w:hAnsi="Arial" w:cs="Arial"/>
          <w:sz w:val="24"/>
          <w:szCs w:val="24"/>
          <w:lang w:eastAsia="el-GR"/>
        </w:rPr>
        <w:t>).</w:t>
      </w:r>
    </w:p>
    <w:p w:rsidR="00BE2B5D" w:rsidRPr="001419D0" w:rsidRDefault="00BE2B5D" w:rsidP="00BE2B5D">
      <w:pPr>
        <w:autoSpaceDN w:val="0"/>
        <w:jc w:val="both"/>
        <w:rPr>
          <w:rFonts w:ascii="Arial" w:hAnsi="Arial" w:cs="Arial"/>
          <w:sz w:val="24"/>
          <w:szCs w:val="24"/>
          <w:lang w:eastAsia="el-GR"/>
        </w:rPr>
      </w:pPr>
    </w:p>
    <w:p w:rsidR="001419D0" w:rsidRDefault="001419D0" w:rsidP="00BE2B5D">
      <w:pPr>
        <w:autoSpaceDN w:val="0"/>
        <w:jc w:val="both"/>
        <w:rPr>
          <w:rFonts w:ascii="Arial" w:hAnsi="Arial" w:cs="Arial"/>
          <w:sz w:val="24"/>
          <w:szCs w:val="24"/>
          <w:lang w:eastAsia="el-GR"/>
        </w:rPr>
      </w:pPr>
    </w:p>
    <w:p w:rsidR="00BE2B5D" w:rsidRPr="001419D0" w:rsidRDefault="00BE2B5D" w:rsidP="00BE2B5D">
      <w:pPr>
        <w:autoSpaceDN w:val="0"/>
        <w:jc w:val="both"/>
        <w:rPr>
          <w:rFonts w:ascii="Arial" w:hAnsi="Arial" w:cs="Arial"/>
          <w:sz w:val="24"/>
          <w:szCs w:val="24"/>
          <w:lang w:eastAsia="el-GR"/>
        </w:rPr>
      </w:pPr>
      <w:r w:rsidRPr="001419D0">
        <w:rPr>
          <w:rFonts w:ascii="Arial" w:hAnsi="Arial" w:cs="Arial"/>
          <w:sz w:val="24"/>
          <w:szCs w:val="24"/>
          <w:lang w:eastAsia="el-GR"/>
        </w:rPr>
        <w:t>Άδεια διάθεσης πτυχιακών</w:t>
      </w:r>
      <w:r w:rsidR="001419D0" w:rsidRPr="001419D0">
        <w:rPr>
          <w:rFonts w:ascii="Arial" w:hAnsi="Arial" w:cs="Arial"/>
          <w:sz w:val="24"/>
          <w:szCs w:val="24"/>
          <w:lang w:eastAsia="el-GR"/>
        </w:rPr>
        <w:t xml:space="preserve"> </w:t>
      </w:r>
      <w:r w:rsidR="001419D0">
        <w:rPr>
          <w:rFonts w:ascii="Arial" w:hAnsi="Arial" w:cs="Arial"/>
          <w:sz w:val="24"/>
          <w:szCs w:val="24"/>
          <w:lang w:eastAsia="el-GR"/>
        </w:rPr>
        <w:t>εργασιών</w:t>
      </w:r>
      <w:r w:rsidRPr="001419D0">
        <w:rPr>
          <w:rFonts w:ascii="Arial" w:hAnsi="Arial" w:cs="Arial"/>
          <w:sz w:val="24"/>
          <w:szCs w:val="24"/>
          <w:lang w:eastAsia="el-GR"/>
        </w:rPr>
        <w:t xml:space="preserve"> – μεταπτυχιακών </w:t>
      </w:r>
      <w:r w:rsidR="001419D0">
        <w:rPr>
          <w:rFonts w:ascii="Arial" w:hAnsi="Arial" w:cs="Arial"/>
          <w:sz w:val="24"/>
          <w:szCs w:val="24"/>
          <w:lang w:eastAsia="el-GR"/>
        </w:rPr>
        <w:t>διπλωματικών διατριβών</w:t>
      </w:r>
    </w:p>
    <w:p w:rsidR="00BE2B5D" w:rsidRPr="001419D0" w:rsidRDefault="00893D22" w:rsidP="00BE2B5D">
      <w:pPr>
        <w:autoSpaceDN w:val="0"/>
        <w:jc w:val="both"/>
        <w:rPr>
          <w:sz w:val="24"/>
          <w:szCs w:val="24"/>
          <w:lang w:eastAsia="el-GR"/>
        </w:rPr>
      </w:pPr>
      <w:hyperlink r:id="rId5" w:history="1">
        <w:r w:rsidR="00BE2B5D" w:rsidRPr="001419D0">
          <w:rPr>
            <w:rStyle w:val="-"/>
            <w:rFonts w:ascii="Arial" w:hAnsi="Arial" w:cs="Arial"/>
            <w:color w:val="0070C0"/>
            <w:sz w:val="24"/>
            <w:szCs w:val="24"/>
            <w:lang w:eastAsia="el-GR"/>
          </w:rPr>
          <w:t>https://www.lib.aegean.gr/sites/default/files/node_files/docs/licence_thesis.pdf</w:t>
        </w:r>
      </w:hyperlink>
    </w:p>
    <w:p w:rsidR="00BE2B5D" w:rsidRPr="001419D0" w:rsidRDefault="00BE2B5D" w:rsidP="00BE2B5D">
      <w:pPr>
        <w:autoSpaceDN w:val="0"/>
        <w:jc w:val="both"/>
        <w:rPr>
          <w:rFonts w:ascii="Arial" w:hAnsi="Arial" w:cs="Arial"/>
          <w:sz w:val="24"/>
          <w:szCs w:val="24"/>
          <w:lang w:eastAsia="el-GR"/>
        </w:rPr>
      </w:pPr>
    </w:p>
    <w:p w:rsidR="00BE2B5D" w:rsidRPr="001419D0" w:rsidRDefault="00BE2B5D" w:rsidP="00BE2B5D">
      <w:pPr>
        <w:autoSpaceDN w:val="0"/>
        <w:jc w:val="both"/>
        <w:rPr>
          <w:rFonts w:ascii="Arial" w:hAnsi="Arial" w:cs="Arial"/>
          <w:sz w:val="24"/>
          <w:szCs w:val="24"/>
          <w:lang w:eastAsia="el-GR"/>
        </w:rPr>
      </w:pPr>
      <w:r w:rsidRPr="001419D0">
        <w:rPr>
          <w:rFonts w:ascii="Arial" w:hAnsi="Arial" w:cs="Arial"/>
          <w:sz w:val="24"/>
          <w:szCs w:val="24"/>
          <w:lang w:eastAsia="el-GR"/>
        </w:rPr>
        <w:t>Άδεια διάθεσης διδακτορικών διατριβών</w:t>
      </w:r>
    </w:p>
    <w:p w:rsidR="00BE2B5D" w:rsidRPr="001419D0" w:rsidRDefault="00893D22" w:rsidP="00BE2B5D">
      <w:pPr>
        <w:autoSpaceDN w:val="0"/>
        <w:jc w:val="both"/>
        <w:rPr>
          <w:rFonts w:ascii="Arial" w:hAnsi="Arial" w:cs="Arial"/>
          <w:color w:val="5B9BD5"/>
          <w:sz w:val="24"/>
          <w:szCs w:val="24"/>
          <w:lang w:eastAsia="el-GR"/>
        </w:rPr>
      </w:pPr>
      <w:hyperlink r:id="rId6" w:history="1">
        <w:r w:rsidR="00BE2B5D" w:rsidRPr="001419D0">
          <w:rPr>
            <w:rStyle w:val="-"/>
            <w:rFonts w:ascii="Arial" w:hAnsi="Arial" w:cs="Arial"/>
            <w:sz w:val="24"/>
            <w:szCs w:val="24"/>
            <w:lang w:eastAsia="el-GR"/>
          </w:rPr>
          <w:t>https://www.lib.aegean.gr/sites/default/files/node_files/docs/license_doctoral.pdf</w:t>
        </w:r>
      </w:hyperlink>
    </w:p>
    <w:p w:rsidR="00BE2B5D" w:rsidRPr="001419D0" w:rsidRDefault="00BE2B5D" w:rsidP="00BE2B5D">
      <w:pPr>
        <w:autoSpaceDN w:val="0"/>
        <w:jc w:val="both"/>
        <w:rPr>
          <w:rFonts w:ascii="Arial" w:hAnsi="Arial" w:cs="Arial"/>
          <w:sz w:val="24"/>
          <w:szCs w:val="24"/>
          <w:lang w:eastAsia="el-GR"/>
        </w:rPr>
      </w:pPr>
    </w:p>
    <w:p w:rsidR="00BE2B5D" w:rsidRPr="001419D0" w:rsidRDefault="00BE2B5D" w:rsidP="00BE2B5D">
      <w:pPr>
        <w:autoSpaceDN w:val="0"/>
        <w:jc w:val="both"/>
        <w:rPr>
          <w:sz w:val="24"/>
          <w:szCs w:val="24"/>
          <w:lang w:val="en-US" w:eastAsia="el-GR"/>
        </w:rPr>
      </w:pPr>
      <w:r w:rsidRPr="001419D0">
        <w:rPr>
          <w:rFonts w:ascii="Arial" w:hAnsi="Arial" w:cs="Arial"/>
          <w:sz w:val="24"/>
          <w:szCs w:val="24"/>
          <w:lang w:eastAsia="el-GR"/>
        </w:rPr>
        <w:t>Άδεια</w:t>
      </w:r>
      <w:r w:rsidRPr="001419D0">
        <w:rPr>
          <w:rFonts w:ascii="Arial" w:hAnsi="Arial" w:cs="Arial"/>
          <w:sz w:val="24"/>
          <w:szCs w:val="24"/>
          <w:lang w:val="en-US" w:eastAsia="el-GR"/>
        </w:rPr>
        <w:t xml:space="preserve"> Creative commons</w:t>
      </w:r>
    </w:p>
    <w:p w:rsidR="00BE2B5D" w:rsidRPr="001419D0" w:rsidRDefault="00BE2B5D" w:rsidP="00BE2B5D">
      <w:pPr>
        <w:autoSpaceDN w:val="0"/>
        <w:jc w:val="both"/>
        <w:rPr>
          <w:sz w:val="24"/>
          <w:szCs w:val="24"/>
          <w:lang w:val="en-US" w:eastAsia="el-GR"/>
        </w:rPr>
      </w:pPr>
      <w:r w:rsidRPr="001419D0">
        <w:rPr>
          <w:rFonts w:ascii="Arial" w:hAnsi="Arial" w:cs="Arial"/>
          <w:sz w:val="24"/>
          <w:szCs w:val="24"/>
          <w:lang w:val="en-US" w:eastAsia="el-GR"/>
        </w:rPr>
        <w:t> </w:t>
      </w:r>
      <w:hyperlink r:id="rId7" w:history="1">
        <w:r w:rsidRPr="001419D0">
          <w:rPr>
            <w:rStyle w:val="-"/>
            <w:rFonts w:ascii="Arial" w:hAnsi="Arial" w:cs="Arial"/>
            <w:color w:val="0070C0"/>
            <w:sz w:val="24"/>
            <w:szCs w:val="24"/>
            <w:lang w:val="en-US" w:eastAsia="el-GR"/>
          </w:rPr>
          <w:t>https://www.lib.aegean.gr/sites/default/files/node_files/docs/adeia_creative_commons.pdf</w:t>
        </w:r>
      </w:hyperlink>
    </w:p>
    <w:p w:rsidR="00BE2B5D" w:rsidRPr="001419D0" w:rsidRDefault="00BE2B5D" w:rsidP="00BE2B5D">
      <w:pPr>
        <w:autoSpaceDN w:val="0"/>
        <w:jc w:val="both"/>
        <w:rPr>
          <w:rFonts w:ascii="Arial" w:hAnsi="Arial" w:cs="Arial"/>
          <w:sz w:val="24"/>
          <w:szCs w:val="24"/>
          <w:lang w:val="en-US" w:eastAsia="el-GR"/>
        </w:rPr>
      </w:pPr>
    </w:p>
    <w:p w:rsidR="001419D0" w:rsidRPr="00A828DA" w:rsidRDefault="001419D0" w:rsidP="00BE2B5D">
      <w:pPr>
        <w:autoSpaceDN w:val="0"/>
        <w:jc w:val="both"/>
        <w:rPr>
          <w:rFonts w:ascii="Arial" w:hAnsi="Arial" w:cs="Arial"/>
          <w:color w:val="70AD47"/>
          <w:sz w:val="24"/>
          <w:szCs w:val="24"/>
          <w:lang w:val="en-US" w:eastAsia="el-GR"/>
        </w:rPr>
      </w:pPr>
    </w:p>
    <w:p w:rsidR="00BE2B5D" w:rsidRPr="001419D0" w:rsidRDefault="00BE2B5D" w:rsidP="00BE2B5D">
      <w:pPr>
        <w:autoSpaceDN w:val="0"/>
        <w:jc w:val="both"/>
        <w:rPr>
          <w:sz w:val="24"/>
          <w:szCs w:val="24"/>
          <w:lang w:eastAsia="el-GR"/>
        </w:rPr>
      </w:pPr>
      <w:r w:rsidRPr="001419D0">
        <w:rPr>
          <w:rFonts w:ascii="Arial" w:hAnsi="Arial" w:cs="Arial"/>
          <w:color w:val="70AD47"/>
          <w:sz w:val="24"/>
          <w:szCs w:val="24"/>
          <w:lang w:eastAsia="el-GR"/>
        </w:rPr>
        <w:t xml:space="preserve">Για διευκόλυνση των χρηστών που λόγω απόστασης ή άλλου κωλύματος, δεν μπορούν να καταθέσουν τις άδειες (διάθεσης και </w:t>
      </w:r>
      <w:r w:rsidRPr="001419D0">
        <w:rPr>
          <w:rFonts w:ascii="Arial" w:hAnsi="Arial" w:cs="Arial"/>
          <w:color w:val="70AD47"/>
          <w:sz w:val="24"/>
          <w:szCs w:val="24"/>
          <w:lang w:val="en-US" w:eastAsia="el-GR"/>
        </w:rPr>
        <w:t>Creative</w:t>
      </w:r>
      <w:r w:rsidRPr="001419D0">
        <w:rPr>
          <w:rFonts w:ascii="Arial" w:hAnsi="Arial" w:cs="Arial"/>
          <w:color w:val="70AD47"/>
          <w:sz w:val="24"/>
          <w:szCs w:val="24"/>
          <w:lang w:eastAsia="el-GR"/>
        </w:rPr>
        <w:t xml:space="preserve"> </w:t>
      </w:r>
      <w:r w:rsidRPr="001419D0">
        <w:rPr>
          <w:rFonts w:ascii="Arial" w:hAnsi="Arial" w:cs="Arial"/>
          <w:color w:val="70AD47"/>
          <w:sz w:val="24"/>
          <w:szCs w:val="24"/>
          <w:lang w:val="en-US" w:eastAsia="el-GR"/>
        </w:rPr>
        <w:t>Commons</w:t>
      </w:r>
      <w:r w:rsidRPr="001419D0">
        <w:rPr>
          <w:rFonts w:ascii="Arial" w:hAnsi="Arial" w:cs="Arial"/>
          <w:color w:val="70AD47"/>
          <w:sz w:val="24"/>
          <w:szCs w:val="24"/>
          <w:lang w:eastAsia="el-GR"/>
        </w:rPr>
        <w:t>) αυτοπροσώπως στη βιβλιοθήκη μπορούν να το κάνουν ηλεκτρονικά  μέσω</w:t>
      </w:r>
      <w:r w:rsidRPr="001419D0">
        <w:rPr>
          <w:rFonts w:ascii="Arial" w:hAnsi="Arial" w:cs="Arial"/>
          <w:sz w:val="24"/>
          <w:szCs w:val="24"/>
          <w:lang w:eastAsia="el-GR"/>
        </w:rPr>
        <w:t xml:space="preserve"> </w:t>
      </w:r>
      <w:r w:rsidRPr="001419D0">
        <w:rPr>
          <w:rFonts w:ascii="Arial" w:hAnsi="Arial" w:cs="Arial"/>
          <w:color w:val="0070C0"/>
          <w:sz w:val="24"/>
          <w:szCs w:val="24"/>
          <w:lang w:val="en-US" w:eastAsia="el-GR"/>
        </w:rPr>
        <w:t>gov</w:t>
      </w:r>
      <w:r w:rsidRPr="001419D0">
        <w:rPr>
          <w:rFonts w:ascii="Arial" w:hAnsi="Arial" w:cs="Arial"/>
          <w:color w:val="0070C0"/>
          <w:sz w:val="24"/>
          <w:szCs w:val="24"/>
          <w:lang w:eastAsia="el-GR"/>
        </w:rPr>
        <w:t>.</w:t>
      </w:r>
      <w:r w:rsidRPr="001419D0">
        <w:rPr>
          <w:rFonts w:ascii="Arial" w:hAnsi="Arial" w:cs="Arial"/>
          <w:color w:val="0070C0"/>
          <w:sz w:val="24"/>
          <w:szCs w:val="24"/>
          <w:lang w:val="en-US" w:eastAsia="el-GR"/>
        </w:rPr>
        <w:t>gr</w:t>
      </w:r>
      <w:r w:rsidRPr="001419D0">
        <w:rPr>
          <w:rFonts w:ascii="Arial" w:hAnsi="Arial" w:cs="Arial"/>
          <w:color w:val="0070C0"/>
          <w:sz w:val="24"/>
          <w:szCs w:val="24"/>
          <w:lang w:eastAsia="el-GR"/>
        </w:rPr>
        <w:t xml:space="preserve"> </w:t>
      </w:r>
      <w:r w:rsidRPr="001419D0">
        <w:rPr>
          <w:rFonts w:ascii="Arial" w:hAnsi="Arial" w:cs="Arial"/>
          <w:color w:val="70AD47"/>
          <w:sz w:val="24"/>
          <w:szCs w:val="24"/>
          <w:lang w:eastAsia="el-GR"/>
        </w:rPr>
        <w:t>στη παρακάτω διεύθυνση</w:t>
      </w:r>
      <w:r w:rsidRPr="001419D0">
        <w:rPr>
          <w:rFonts w:ascii="Arial" w:hAnsi="Arial" w:cs="Arial"/>
          <w:sz w:val="24"/>
          <w:szCs w:val="24"/>
          <w:lang w:eastAsia="el-GR"/>
        </w:rPr>
        <w:t xml:space="preserve">: </w:t>
      </w:r>
    </w:p>
    <w:p w:rsidR="00BE2B5D" w:rsidRPr="001419D0" w:rsidRDefault="00BE2B5D" w:rsidP="00BE2B5D">
      <w:pPr>
        <w:autoSpaceDN w:val="0"/>
        <w:jc w:val="both"/>
        <w:rPr>
          <w:rFonts w:ascii="Arial" w:hAnsi="Arial" w:cs="Arial"/>
          <w:sz w:val="24"/>
          <w:szCs w:val="24"/>
          <w:lang w:eastAsia="el-GR"/>
        </w:rPr>
      </w:pPr>
    </w:p>
    <w:p w:rsidR="00BE2B5D" w:rsidRPr="001419D0" w:rsidRDefault="00893D22" w:rsidP="00BE2B5D">
      <w:pPr>
        <w:autoSpaceDN w:val="0"/>
        <w:jc w:val="both"/>
        <w:rPr>
          <w:sz w:val="24"/>
          <w:szCs w:val="24"/>
          <w:lang w:eastAsia="el-GR"/>
        </w:rPr>
      </w:pPr>
      <w:hyperlink r:id="rId8" w:history="1">
        <w:r w:rsidR="00BE2B5D" w:rsidRPr="001419D0">
          <w:rPr>
            <w:rStyle w:val="-"/>
            <w:rFonts w:ascii="Arial" w:hAnsi="Arial" w:cs="Arial"/>
            <w:color w:val="0070C0"/>
            <w:sz w:val="24"/>
            <w:szCs w:val="24"/>
            <w:lang w:eastAsia="el-GR"/>
          </w:rPr>
          <w:t>https://www.gov.gr/ipiresies/polites-kai-kathemerinoteta/psephiaka-eggrapha-gov-gr/psephiake-bebaiose-eggraphou</w:t>
        </w:r>
      </w:hyperlink>
      <w:r w:rsidR="00BE2B5D" w:rsidRPr="001419D0">
        <w:rPr>
          <w:rFonts w:ascii="Arial" w:hAnsi="Arial" w:cs="Arial"/>
          <w:color w:val="0070C0"/>
          <w:sz w:val="24"/>
          <w:szCs w:val="24"/>
          <w:lang w:eastAsia="el-GR"/>
        </w:rPr>
        <w:t xml:space="preserve">   </w:t>
      </w:r>
    </w:p>
    <w:p w:rsidR="00BE2B5D" w:rsidRPr="001419D0" w:rsidRDefault="00BE2B5D" w:rsidP="00BE2B5D">
      <w:pPr>
        <w:autoSpaceDN w:val="0"/>
        <w:jc w:val="both"/>
        <w:rPr>
          <w:rFonts w:ascii="Arial" w:hAnsi="Arial" w:cs="Arial"/>
          <w:sz w:val="24"/>
          <w:szCs w:val="24"/>
          <w:lang w:eastAsia="el-GR"/>
        </w:rPr>
      </w:pPr>
    </w:p>
    <w:p w:rsidR="001419D0" w:rsidRDefault="001419D0" w:rsidP="00BE2B5D">
      <w:pPr>
        <w:autoSpaceDN w:val="0"/>
        <w:jc w:val="both"/>
        <w:rPr>
          <w:rFonts w:ascii="Arial" w:hAnsi="Arial" w:cs="Arial"/>
          <w:sz w:val="24"/>
          <w:szCs w:val="24"/>
          <w:lang w:eastAsia="el-GR"/>
        </w:rPr>
      </w:pPr>
    </w:p>
    <w:p w:rsidR="00BE2B5D" w:rsidRPr="001419D0" w:rsidRDefault="00BE2B5D" w:rsidP="00BE2B5D">
      <w:pPr>
        <w:autoSpaceDN w:val="0"/>
        <w:jc w:val="both"/>
        <w:rPr>
          <w:sz w:val="24"/>
          <w:szCs w:val="24"/>
          <w:lang w:eastAsia="el-GR"/>
        </w:rPr>
      </w:pPr>
      <w:r w:rsidRPr="001419D0">
        <w:rPr>
          <w:rFonts w:ascii="Arial" w:hAnsi="Arial" w:cs="Arial"/>
          <w:sz w:val="24"/>
          <w:szCs w:val="24"/>
          <w:lang w:eastAsia="el-GR"/>
        </w:rPr>
        <w:t>Η ψηφιακή βεβαίωση που εκδίδεται είναι νομικά ισοδύναμη με έγγραφο που φέρει το γνήσιο της υπογραφής και μπορεί να αποστ</w:t>
      </w:r>
      <w:r w:rsidR="001419D0" w:rsidRPr="001419D0">
        <w:rPr>
          <w:rFonts w:ascii="Arial" w:hAnsi="Arial" w:cs="Arial"/>
          <w:sz w:val="24"/>
          <w:szCs w:val="24"/>
          <w:lang w:eastAsia="el-GR"/>
        </w:rPr>
        <w:t>αλεί</w:t>
      </w:r>
      <w:r w:rsidRPr="001419D0">
        <w:rPr>
          <w:rFonts w:ascii="Arial" w:hAnsi="Arial" w:cs="Arial"/>
          <w:sz w:val="24"/>
          <w:szCs w:val="24"/>
          <w:lang w:eastAsia="el-GR"/>
        </w:rPr>
        <w:t xml:space="preserve"> ηλεκτρονικά στη </w:t>
      </w:r>
      <w:r w:rsidR="001419D0" w:rsidRPr="001419D0">
        <w:rPr>
          <w:rFonts w:ascii="Arial" w:hAnsi="Arial" w:cs="Arial"/>
          <w:sz w:val="24"/>
          <w:szCs w:val="24"/>
          <w:lang w:eastAsia="el-GR"/>
        </w:rPr>
        <w:t>Β</w:t>
      </w:r>
      <w:r w:rsidRPr="001419D0">
        <w:rPr>
          <w:rFonts w:ascii="Arial" w:hAnsi="Arial" w:cs="Arial"/>
          <w:sz w:val="24"/>
          <w:szCs w:val="24"/>
          <w:lang w:eastAsia="el-GR"/>
        </w:rPr>
        <w:t>ιβλιοθήκη στη διεύθυνση  </w:t>
      </w:r>
      <w:hyperlink r:id="rId9" w:history="1">
        <w:r w:rsidRPr="001419D0">
          <w:rPr>
            <w:rStyle w:val="-"/>
            <w:rFonts w:ascii="Arial" w:hAnsi="Arial" w:cs="Arial"/>
            <w:sz w:val="24"/>
            <w:szCs w:val="24"/>
            <w:lang w:val="en-US" w:eastAsia="el-GR"/>
          </w:rPr>
          <w:t>anthippi</w:t>
        </w:r>
        <w:r w:rsidRPr="001419D0">
          <w:rPr>
            <w:rStyle w:val="-"/>
            <w:rFonts w:ascii="Arial" w:hAnsi="Arial" w:cs="Arial"/>
            <w:sz w:val="24"/>
            <w:szCs w:val="24"/>
            <w:lang w:eastAsia="el-GR"/>
          </w:rPr>
          <w:t>@</w:t>
        </w:r>
        <w:r w:rsidRPr="001419D0">
          <w:rPr>
            <w:rStyle w:val="-"/>
            <w:rFonts w:ascii="Arial" w:hAnsi="Arial" w:cs="Arial"/>
            <w:sz w:val="24"/>
            <w:szCs w:val="24"/>
            <w:lang w:val="en-US" w:eastAsia="el-GR"/>
          </w:rPr>
          <w:t>aegean</w:t>
        </w:r>
        <w:r w:rsidRPr="001419D0">
          <w:rPr>
            <w:rStyle w:val="-"/>
            <w:rFonts w:ascii="Arial" w:hAnsi="Arial" w:cs="Arial"/>
            <w:sz w:val="24"/>
            <w:szCs w:val="24"/>
            <w:lang w:eastAsia="el-GR"/>
          </w:rPr>
          <w:t>.</w:t>
        </w:r>
        <w:r w:rsidRPr="001419D0">
          <w:rPr>
            <w:rStyle w:val="-"/>
            <w:rFonts w:ascii="Arial" w:hAnsi="Arial" w:cs="Arial"/>
            <w:sz w:val="24"/>
            <w:szCs w:val="24"/>
            <w:lang w:val="en-US" w:eastAsia="el-GR"/>
          </w:rPr>
          <w:t>gr</w:t>
        </w:r>
      </w:hyperlink>
      <w:r w:rsidRPr="001419D0">
        <w:rPr>
          <w:rFonts w:ascii="Arial" w:hAnsi="Arial" w:cs="Arial"/>
          <w:sz w:val="24"/>
          <w:szCs w:val="24"/>
          <w:lang w:eastAsia="el-GR"/>
        </w:rPr>
        <w:t xml:space="preserve"> </w:t>
      </w:r>
    </w:p>
    <w:p w:rsidR="00BE2B5D" w:rsidRPr="001419D0" w:rsidRDefault="00BE2B5D" w:rsidP="00BE2B5D">
      <w:pPr>
        <w:autoSpaceDN w:val="0"/>
        <w:jc w:val="both"/>
        <w:rPr>
          <w:rFonts w:ascii="Arial" w:hAnsi="Arial" w:cs="Arial"/>
          <w:sz w:val="24"/>
          <w:szCs w:val="24"/>
          <w:lang w:eastAsia="el-GR"/>
        </w:rPr>
      </w:pPr>
    </w:p>
    <w:p w:rsidR="001419D0" w:rsidRDefault="001419D0" w:rsidP="00BE2B5D">
      <w:pPr>
        <w:autoSpaceDN w:val="0"/>
        <w:jc w:val="both"/>
        <w:rPr>
          <w:rFonts w:ascii="Arial" w:hAnsi="Arial" w:cs="Arial"/>
          <w:sz w:val="24"/>
          <w:szCs w:val="24"/>
          <w:lang w:eastAsia="el-GR"/>
        </w:rPr>
      </w:pPr>
    </w:p>
    <w:p w:rsidR="00BE2B5D" w:rsidRPr="001419D0" w:rsidRDefault="00BE2B5D" w:rsidP="00BE2B5D">
      <w:pPr>
        <w:autoSpaceDN w:val="0"/>
        <w:jc w:val="both"/>
        <w:rPr>
          <w:rFonts w:ascii="Arial" w:hAnsi="Arial" w:cs="Arial"/>
          <w:sz w:val="24"/>
          <w:szCs w:val="24"/>
          <w:lang w:eastAsia="el-GR"/>
        </w:rPr>
      </w:pPr>
      <w:r w:rsidRPr="001419D0">
        <w:rPr>
          <w:rFonts w:ascii="Arial" w:hAnsi="Arial" w:cs="Arial"/>
          <w:sz w:val="24"/>
          <w:szCs w:val="24"/>
          <w:lang w:eastAsia="el-GR"/>
        </w:rPr>
        <w:t xml:space="preserve">Σε περίπτωση που κάποιος  αντιμετωπίζει προβλήματα κατά την κατάθεση, θα πρέπει να επικοινωνήσει με την </w:t>
      </w:r>
      <w:r w:rsidR="001419D0" w:rsidRPr="001419D0">
        <w:rPr>
          <w:rFonts w:ascii="Arial" w:hAnsi="Arial" w:cs="Arial"/>
          <w:sz w:val="24"/>
          <w:szCs w:val="24"/>
          <w:lang w:eastAsia="el-GR"/>
        </w:rPr>
        <w:t>Β</w:t>
      </w:r>
      <w:r w:rsidRPr="001419D0">
        <w:rPr>
          <w:rFonts w:ascii="Arial" w:hAnsi="Arial" w:cs="Arial"/>
          <w:sz w:val="24"/>
          <w:szCs w:val="24"/>
          <w:lang w:eastAsia="el-GR"/>
        </w:rPr>
        <w:t xml:space="preserve">ιβλιοθήκη στα τηλέφωνα 22510-36034, 22510-36031 ή με </w:t>
      </w:r>
      <w:r w:rsidR="001419D0" w:rsidRPr="001419D0">
        <w:rPr>
          <w:rFonts w:ascii="Arial" w:hAnsi="Arial" w:cs="Arial"/>
          <w:sz w:val="24"/>
          <w:szCs w:val="24"/>
          <w:lang w:val="en-US" w:eastAsia="el-GR"/>
        </w:rPr>
        <w:t>e</w:t>
      </w:r>
      <w:r w:rsidRPr="001419D0">
        <w:rPr>
          <w:rFonts w:ascii="Arial" w:hAnsi="Arial" w:cs="Arial"/>
          <w:sz w:val="24"/>
          <w:szCs w:val="24"/>
          <w:lang w:val="en-US" w:eastAsia="el-GR"/>
        </w:rPr>
        <w:t>mail</w:t>
      </w:r>
      <w:r w:rsidRPr="001419D0">
        <w:rPr>
          <w:rFonts w:ascii="Arial" w:hAnsi="Arial" w:cs="Arial"/>
          <w:sz w:val="24"/>
          <w:szCs w:val="24"/>
          <w:lang w:eastAsia="el-GR"/>
        </w:rPr>
        <w:t xml:space="preserve"> στο </w:t>
      </w:r>
      <w:hyperlink r:id="rId10" w:history="1">
        <w:r w:rsidRPr="001419D0">
          <w:rPr>
            <w:rStyle w:val="-"/>
            <w:rFonts w:ascii="Arial" w:hAnsi="Arial" w:cs="Arial"/>
            <w:sz w:val="24"/>
            <w:szCs w:val="24"/>
            <w:lang w:val="en-US" w:eastAsia="el-GR"/>
          </w:rPr>
          <w:t>anthippi</w:t>
        </w:r>
        <w:r w:rsidRPr="001419D0">
          <w:rPr>
            <w:rStyle w:val="-"/>
            <w:rFonts w:ascii="Arial" w:hAnsi="Arial" w:cs="Arial"/>
            <w:sz w:val="24"/>
            <w:szCs w:val="24"/>
            <w:lang w:eastAsia="el-GR"/>
          </w:rPr>
          <w:t>@</w:t>
        </w:r>
        <w:r w:rsidRPr="001419D0">
          <w:rPr>
            <w:rStyle w:val="-"/>
            <w:rFonts w:ascii="Arial" w:hAnsi="Arial" w:cs="Arial"/>
            <w:sz w:val="24"/>
            <w:szCs w:val="24"/>
            <w:lang w:val="en-US" w:eastAsia="el-GR"/>
          </w:rPr>
          <w:t>aegean</w:t>
        </w:r>
        <w:r w:rsidRPr="001419D0">
          <w:rPr>
            <w:rStyle w:val="-"/>
            <w:rFonts w:ascii="Arial" w:hAnsi="Arial" w:cs="Arial"/>
            <w:sz w:val="24"/>
            <w:szCs w:val="24"/>
            <w:lang w:eastAsia="el-GR"/>
          </w:rPr>
          <w:t>.</w:t>
        </w:r>
        <w:r w:rsidRPr="001419D0">
          <w:rPr>
            <w:rStyle w:val="-"/>
            <w:rFonts w:ascii="Arial" w:hAnsi="Arial" w:cs="Arial"/>
            <w:sz w:val="24"/>
            <w:szCs w:val="24"/>
            <w:lang w:val="en-US" w:eastAsia="el-GR"/>
          </w:rPr>
          <w:t>gr</w:t>
        </w:r>
      </w:hyperlink>
      <w:r w:rsidRPr="001419D0">
        <w:rPr>
          <w:rFonts w:ascii="Arial" w:hAnsi="Arial" w:cs="Arial"/>
          <w:sz w:val="24"/>
          <w:szCs w:val="24"/>
          <w:lang w:eastAsia="el-GR"/>
        </w:rPr>
        <w:t xml:space="preserve"> </w:t>
      </w:r>
    </w:p>
    <w:p w:rsidR="00BE2B5D" w:rsidRPr="001419D0" w:rsidRDefault="00BE2B5D" w:rsidP="00BE2B5D">
      <w:pPr>
        <w:autoSpaceDN w:val="0"/>
        <w:jc w:val="both"/>
        <w:rPr>
          <w:rFonts w:ascii="Arial Black" w:hAnsi="Arial Black"/>
          <w:sz w:val="24"/>
          <w:szCs w:val="24"/>
          <w:lang w:eastAsia="el-GR"/>
        </w:rPr>
      </w:pPr>
    </w:p>
    <w:p w:rsidR="00BE2B5D" w:rsidRPr="001419D0" w:rsidRDefault="00BE2B5D" w:rsidP="00BE2B5D">
      <w:pPr>
        <w:autoSpaceDN w:val="0"/>
        <w:jc w:val="both"/>
        <w:rPr>
          <w:color w:val="1F497D"/>
          <w:sz w:val="24"/>
          <w:szCs w:val="24"/>
          <w:lang w:eastAsia="el-GR"/>
        </w:rPr>
      </w:pPr>
    </w:p>
    <w:p w:rsidR="00BE2B5D" w:rsidRPr="001419D0" w:rsidRDefault="00BE2B5D" w:rsidP="00BE2B5D">
      <w:pPr>
        <w:autoSpaceDN w:val="0"/>
        <w:jc w:val="both"/>
        <w:rPr>
          <w:color w:val="1F497D"/>
          <w:sz w:val="24"/>
          <w:szCs w:val="24"/>
          <w:lang w:eastAsia="el-GR"/>
        </w:rPr>
      </w:pPr>
    </w:p>
    <w:p w:rsidR="00683D53" w:rsidRPr="001419D0" w:rsidRDefault="00683D53">
      <w:pPr>
        <w:rPr>
          <w:sz w:val="24"/>
          <w:szCs w:val="24"/>
        </w:rPr>
      </w:pPr>
    </w:p>
    <w:sectPr w:rsidR="00683D53" w:rsidRPr="001419D0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A1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2B5D"/>
    <w:rsid w:val="001419D0"/>
    <w:rsid w:val="00683D53"/>
    <w:rsid w:val="00893D22"/>
    <w:rsid w:val="00A828DA"/>
    <w:rsid w:val="00BE2B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28F59E7-A100-4D4E-9A4B-87F991014F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BE2B5D"/>
    <w:pPr>
      <w:spacing w:after="0" w:line="240" w:lineRule="auto"/>
    </w:pPr>
    <w:rPr>
      <w:rFonts w:ascii="Calibri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basedOn w:val="a0"/>
    <w:uiPriority w:val="99"/>
    <w:semiHidden/>
    <w:unhideWhenUsed/>
    <w:rsid w:val="00BE2B5D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1521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v.gr/ipiresies/polites-kai-kathemerinoteta/psephiaka-eggrapha-gov-gr/psephiake-bebaiose-eggraphou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lib.aegean.gr/sites/default/files/node_files/docs/adeia_creative_commons.pdf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lib.aegean.gr/sites/default/files/node_files/docs/license_doctoral.pdf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www.lib.aegean.gr/sites/default/files/node_files/docs/licence_thesis.pdf" TargetMode="External"/><Relationship Id="rId10" Type="http://schemas.openxmlformats.org/officeDocument/2006/relationships/hyperlink" Target="mailto:anthippi@aegean.gr" TargetMode="External"/><Relationship Id="rId4" Type="http://schemas.openxmlformats.org/officeDocument/2006/relationships/hyperlink" Target="https://www.lib.aegean.gr/el/katathesi-tekmirioy-gkrizas-vivliografias" TargetMode="External"/><Relationship Id="rId9" Type="http://schemas.openxmlformats.org/officeDocument/2006/relationships/hyperlink" Target="mailto:anthippi@aegean.gr" TargetMode="Externa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348</Words>
  <Characters>1880</Characters>
  <Application>Microsoft Office Word</Application>
  <DocSecurity>0</DocSecurity>
  <Lines>15</Lines>
  <Paragraphs>4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Pittou Mary</dc:creator>
  <cp:keywords/>
  <dc:description/>
  <cp:lastModifiedBy>Aivaliotou Eydoxia</cp:lastModifiedBy>
  <cp:revision>2</cp:revision>
  <dcterms:created xsi:type="dcterms:W3CDTF">2023-10-24T07:59:00Z</dcterms:created>
  <dcterms:modified xsi:type="dcterms:W3CDTF">2023-10-24T07:59:00Z</dcterms:modified>
</cp:coreProperties>
</file>