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35BA0" w14:textId="21A70E9C" w:rsidR="000440CF" w:rsidRDefault="000440CF" w:rsidP="0026233D">
      <w:pPr>
        <w:jc w:val="center"/>
        <w:rPr>
          <w:b/>
          <w:bCs/>
          <w:lang w:val="el-GR"/>
        </w:rPr>
      </w:pPr>
      <w:r w:rsidRPr="000440CF">
        <w:rPr>
          <w:b/>
          <w:bCs/>
          <w:noProof/>
        </w:rPr>
        <w:drawing>
          <wp:inline distT="0" distB="0" distL="0" distR="0" wp14:anchorId="1B2BD2EC" wp14:editId="560F4DAC">
            <wp:extent cx="2950017" cy="1256665"/>
            <wp:effectExtent l="0" t="0" r="3175" b="0"/>
            <wp:docPr id="1" name="Picture 1" descr="C:\Users\ibou\Documents\PUBLIC RELATIONS\40 YEARS IMAGE AND  UNIVERSITY IMAGES IN GENERAL\logo_horizontal_el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bou\Documents\PUBLIC RELATIONS\40 YEARS IMAGE AND  UNIVERSITY IMAGES IN GENERAL\logo_horizontal_el (1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351" cy="1310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4F8D1" w14:textId="2D0FD7B7" w:rsidR="00A12FC1" w:rsidRDefault="001E52F4" w:rsidP="0026233D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>Απολογισμός</w:t>
      </w:r>
      <w:r w:rsidR="00AA163E" w:rsidRPr="00AA163E">
        <w:rPr>
          <w:b/>
          <w:bCs/>
          <w:lang w:val="el-GR"/>
        </w:rPr>
        <w:t xml:space="preserve"> </w:t>
      </w:r>
      <w:r w:rsidR="00A12FC1">
        <w:rPr>
          <w:b/>
          <w:bCs/>
          <w:lang w:val="el-GR"/>
        </w:rPr>
        <w:t xml:space="preserve">της </w:t>
      </w:r>
      <w:r w:rsidR="00450DC1">
        <w:rPr>
          <w:b/>
          <w:bCs/>
          <w:lang w:val="el-GR"/>
        </w:rPr>
        <w:t>Η</w:t>
      </w:r>
      <w:r w:rsidR="00AA163E" w:rsidRPr="00AA163E">
        <w:rPr>
          <w:b/>
          <w:bCs/>
          <w:lang w:val="el-GR"/>
        </w:rPr>
        <w:t>μερίδας</w:t>
      </w:r>
    </w:p>
    <w:p w14:paraId="5FDBE380" w14:textId="4B94C276" w:rsidR="00AA163E" w:rsidRPr="00AA163E" w:rsidRDefault="00AA163E" w:rsidP="0026233D">
      <w:pPr>
        <w:jc w:val="center"/>
        <w:rPr>
          <w:lang w:val="el-GR"/>
        </w:rPr>
      </w:pPr>
      <w:r w:rsidRPr="00AA163E">
        <w:rPr>
          <w:b/>
          <w:bCs/>
          <w:lang w:val="el-GR"/>
        </w:rPr>
        <w:t>“Πυρκαγιές στη Χίο: Το Πανεπιστήμιο Αιγαίου δίνει το παρών για ένα καλύτερο μέλλον”</w:t>
      </w:r>
      <w:r w:rsidRPr="00AA163E">
        <w:rPr>
          <w:lang w:val="el-GR"/>
        </w:rPr>
        <w:br/>
        <w:t>Χίος, 15 Οκτωβρίου 2025</w:t>
      </w:r>
    </w:p>
    <w:p w14:paraId="11B38782" w14:textId="51F184B7" w:rsidR="00AA163E" w:rsidRPr="00AA163E" w:rsidRDefault="00AA163E" w:rsidP="0026233D">
      <w:pPr>
        <w:jc w:val="both"/>
        <w:rPr>
          <w:lang w:val="el-GR"/>
        </w:rPr>
      </w:pPr>
      <w:r w:rsidRPr="00AA163E">
        <w:rPr>
          <w:lang w:val="el-GR"/>
        </w:rPr>
        <w:t xml:space="preserve">Το Πανεπιστήμιο Αιγαίου ολοκλήρωσε με επιτυχία την ενημερωτική–επιστημονική ημερίδα με θέμα </w:t>
      </w:r>
      <w:r w:rsidRPr="00AA163E">
        <w:rPr>
          <w:b/>
          <w:bCs/>
          <w:lang w:val="el-GR"/>
        </w:rPr>
        <w:t>«Πυρκαγιές στη Χίο: Το Πανεπιστήμιο Αιγαίου δίνει το παρών για ένα καλύτερο μέλλον»</w:t>
      </w:r>
      <w:r w:rsidRPr="00AA163E">
        <w:rPr>
          <w:lang w:val="el-GR"/>
        </w:rPr>
        <w:t>, η οποία πραγματοποιήθηκε στο Αμφιθέατρο «Γιάννης Καράλης» στη Χίο, με στόχο την τεκμηριωμένη ενημέρωση</w:t>
      </w:r>
      <w:r w:rsidR="001714F6">
        <w:rPr>
          <w:lang w:val="el-GR"/>
        </w:rPr>
        <w:t xml:space="preserve"> του κοινού</w:t>
      </w:r>
      <w:r w:rsidRPr="00AA163E">
        <w:rPr>
          <w:lang w:val="el-GR"/>
        </w:rPr>
        <w:t xml:space="preserve"> και την ενίσχυση της συνεργασίας με τους τοπικούς φορείς για την πρόληψη, την αντιμετώπιση και τη διαχείριση των συνεπειών </w:t>
      </w:r>
      <w:r w:rsidR="00F81213">
        <w:rPr>
          <w:lang w:val="el-GR"/>
        </w:rPr>
        <w:t>των φυσικών κινδύνων και ιδιαίτερα των</w:t>
      </w:r>
      <w:r w:rsidRPr="00AA163E">
        <w:rPr>
          <w:lang w:val="el-GR"/>
        </w:rPr>
        <w:t xml:space="preserve"> δασικών πυρκαγιών.</w:t>
      </w:r>
      <w:r w:rsidR="000E6767" w:rsidRPr="00AA163E">
        <w:rPr>
          <w:lang w:val="el-GR"/>
        </w:rPr>
        <w:t xml:space="preserve"> </w:t>
      </w:r>
    </w:p>
    <w:p w14:paraId="2F62502F" w14:textId="50B35936" w:rsidR="00AA163E" w:rsidRPr="00AA163E" w:rsidRDefault="00AA163E" w:rsidP="0026233D">
      <w:pPr>
        <w:jc w:val="both"/>
        <w:rPr>
          <w:lang w:val="el-GR"/>
        </w:rPr>
      </w:pPr>
      <w:r w:rsidRPr="00AA163E">
        <w:rPr>
          <w:lang w:val="el-GR"/>
        </w:rPr>
        <w:t xml:space="preserve">Στον </w:t>
      </w:r>
      <w:r w:rsidRPr="00AA163E">
        <w:rPr>
          <w:b/>
          <w:bCs/>
          <w:lang w:val="el-GR"/>
        </w:rPr>
        <w:t>εναρκτήριο χαιρετισμό</w:t>
      </w:r>
      <w:r w:rsidRPr="00AA163E">
        <w:rPr>
          <w:lang w:val="el-GR"/>
        </w:rPr>
        <w:t xml:space="preserve">, </w:t>
      </w:r>
      <w:r w:rsidR="00E40C4F" w:rsidRPr="00AA163E">
        <w:rPr>
          <w:lang w:val="el-GR"/>
        </w:rPr>
        <w:t xml:space="preserve">ο Κοσμήτορας της Σχολής Επιστημών Διοίκησης </w:t>
      </w:r>
      <w:r w:rsidR="00F253A5">
        <w:rPr>
          <w:lang w:val="el-GR"/>
        </w:rPr>
        <w:t xml:space="preserve">κ. </w:t>
      </w:r>
      <w:r w:rsidR="00E40C4F" w:rsidRPr="00AA163E">
        <w:rPr>
          <w:lang w:val="el-GR"/>
        </w:rPr>
        <w:t xml:space="preserve">Μανώλης Χριστοφάκης τόνισε </w:t>
      </w:r>
      <w:r w:rsidR="00F253A5" w:rsidRPr="009756AE">
        <w:rPr>
          <w:lang w:val="el-GR"/>
        </w:rPr>
        <w:t>τη σημασία</w:t>
      </w:r>
      <w:r w:rsidR="00E40C4F" w:rsidRPr="00AA163E">
        <w:rPr>
          <w:lang w:val="el-GR"/>
        </w:rPr>
        <w:t xml:space="preserve"> </w:t>
      </w:r>
      <w:r w:rsidR="00550311" w:rsidRPr="009756AE">
        <w:rPr>
          <w:lang w:val="el-GR"/>
        </w:rPr>
        <w:t xml:space="preserve">της </w:t>
      </w:r>
      <w:r w:rsidR="00E40C4F" w:rsidRPr="00AA163E">
        <w:rPr>
          <w:lang w:val="el-GR"/>
        </w:rPr>
        <w:t xml:space="preserve">«ένωσης δυνάμεων» και </w:t>
      </w:r>
      <w:r w:rsidR="00550311" w:rsidRPr="009756AE">
        <w:rPr>
          <w:lang w:val="el-GR"/>
        </w:rPr>
        <w:t xml:space="preserve">της </w:t>
      </w:r>
      <w:r w:rsidR="00E40C4F" w:rsidRPr="00AA163E">
        <w:rPr>
          <w:lang w:val="el-GR"/>
        </w:rPr>
        <w:t>προώθησης επιστημονικά τεκμηριωμένων λύσεων για πρόληψη και αντιμετώπιση</w:t>
      </w:r>
      <w:r w:rsidR="006266A2" w:rsidRPr="009756AE">
        <w:rPr>
          <w:lang w:val="el-GR"/>
        </w:rPr>
        <w:t>. Στη συνέχεια</w:t>
      </w:r>
      <w:r w:rsidR="00CD5185">
        <w:rPr>
          <w:lang w:val="el-GR"/>
        </w:rPr>
        <w:t xml:space="preserve">, </w:t>
      </w:r>
      <w:r w:rsidR="00CD5185" w:rsidRPr="009756AE">
        <w:rPr>
          <w:lang w:val="el-GR"/>
        </w:rPr>
        <w:t>στην</w:t>
      </w:r>
      <w:r w:rsidR="00CD5185">
        <w:rPr>
          <w:lang w:val="el-GR"/>
        </w:rPr>
        <w:t xml:space="preserve"> </w:t>
      </w:r>
      <w:r w:rsidR="00CD5185" w:rsidRPr="009756AE">
        <w:rPr>
          <w:b/>
          <w:bCs/>
          <w:lang w:val="el-GR"/>
        </w:rPr>
        <w:t xml:space="preserve">εισαγωγική </w:t>
      </w:r>
      <w:r w:rsidR="00CD5185">
        <w:rPr>
          <w:b/>
          <w:bCs/>
          <w:lang w:val="el-GR"/>
        </w:rPr>
        <w:t xml:space="preserve">του </w:t>
      </w:r>
      <w:r w:rsidR="00CD5185" w:rsidRPr="009756AE">
        <w:rPr>
          <w:b/>
          <w:bCs/>
          <w:lang w:val="el-GR"/>
        </w:rPr>
        <w:t>ομιλία</w:t>
      </w:r>
      <w:r w:rsidR="00CD5185">
        <w:rPr>
          <w:b/>
          <w:bCs/>
          <w:lang w:val="el-GR"/>
        </w:rPr>
        <w:t>,</w:t>
      </w:r>
      <w:r w:rsidR="00E40C4F" w:rsidRPr="009756AE">
        <w:rPr>
          <w:lang w:val="el-GR"/>
        </w:rPr>
        <w:t xml:space="preserve"> </w:t>
      </w:r>
      <w:r w:rsidRPr="00AA163E">
        <w:rPr>
          <w:lang w:val="el-GR"/>
        </w:rPr>
        <w:t xml:space="preserve">ο Αντιπρύτανης Διοικητικών &amp; Ακαδημαϊκών Υποθέσεων κ. Στυλιανός Ξανθόπουλος υπογράμμισε ότι «η Χίος είναι σπίτι </w:t>
      </w:r>
      <w:r w:rsidR="00AD294B">
        <w:rPr>
          <w:lang w:val="el-GR"/>
        </w:rPr>
        <w:t xml:space="preserve">και </w:t>
      </w:r>
      <w:r w:rsidRPr="00AA163E">
        <w:rPr>
          <w:lang w:val="el-GR"/>
        </w:rPr>
        <w:t>του</w:t>
      </w:r>
      <w:r w:rsidR="005875FF">
        <w:rPr>
          <w:lang w:val="el-GR"/>
        </w:rPr>
        <w:t xml:space="preserve"> Πανεπιστημίου</w:t>
      </w:r>
      <w:r w:rsidRPr="00AA163E">
        <w:rPr>
          <w:lang w:val="el-GR"/>
        </w:rPr>
        <w:t>»</w:t>
      </w:r>
      <w:r w:rsidR="001973D0">
        <w:rPr>
          <w:lang w:val="el-GR"/>
        </w:rPr>
        <w:t xml:space="preserve"> και</w:t>
      </w:r>
      <w:r w:rsidR="006266A2">
        <w:rPr>
          <w:lang w:val="el-GR"/>
        </w:rPr>
        <w:t xml:space="preserve"> ότι</w:t>
      </w:r>
      <w:r w:rsidR="001973D0">
        <w:rPr>
          <w:lang w:val="el-GR"/>
        </w:rPr>
        <w:t xml:space="preserve"> </w:t>
      </w:r>
      <w:r w:rsidRPr="00AA163E">
        <w:rPr>
          <w:lang w:val="el-GR"/>
        </w:rPr>
        <w:t xml:space="preserve">η </w:t>
      </w:r>
      <w:r w:rsidR="00AB5546">
        <w:rPr>
          <w:lang w:val="el-GR"/>
        </w:rPr>
        <w:t xml:space="preserve">απάντηση μας στις προκλήσεις των φυσικών κινδύνων οφείλει </w:t>
      </w:r>
      <w:r w:rsidR="0050709A" w:rsidRPr="0050709A">
        <w:rPr>
          <w:lang w:val="el-GR"/>
        </w:rPr>
        <w:t xml:space="preserve">να είναι συλλογική, τεκμηριωμένη και </w:t>
      </w:r>
      <w:r w:rsidR="00A7053B">
        <w:rPr>
          <w:lang w:val="el-GR"/>
        </w:rPr>
        <w:t>με</w:t>
      </w:r>
      <w:r w:rsidR="0050709A" w:rsidRPr="0050709A">
        <w:rPr>
          <w:lang w:val="el-GR"/>
        </w:rPr>
        <w:t xml:space="preserve"> προοπτική</w:t>
      </w:r>
      <w:r w:rsidR="00C04290">
        <w:rPr>
          <w:lang w:val="el-GR"/>
        </w:rPr>
        <w:t xml:space="preserve">, ενώνοντας </w:t>
      </w:r>
      <w:r w:rsidR="00C04290" w:rsidRPr="007817B1">
        <w:rPr>
          <w:lang w:val="el-GR"/>
        </w:rPr>
        <w:t>επιστήμη</w:t>
      </w:r>
      <w:r w:rsidR="00C04290">
        <w:rPr>
          <w:lang w:val="el-GR"/>
        </w:rPr>
        <w:t xml:space="preserve">, </w:t>
      </w:r>
      <w:r w:rsidR="00C04290" w:rsidRPr="007817B1">
        <w:rPr>
          <w:lang w:val="el-GR"/>
        </w:rPr>
        <w:t>φορείς</w:t>
      </w:r>
      <w:r w:rsidR="00C04290">
        <w:rPr>
          <w:lang w:val="el-GR"/>
        </w:rPr>
        <w:t xml:space="preserve"> και </w:t>
      </w:r>
      <w:r w:rsidR="00C04290" w:rsidRPr="007817B1">
        <w:rPr>
          <w:lang w:val="el-GR"/>
        </w:rPr>
        <w:t>κοινωνία</w:t>
      </w:r>
      <w:r w:rsidRPr="00AA163E">
        <w:rPr>
          <w:lang w:val="el-GR"/>
        </w:rPr>
        <w:t xml:space="preserve">. </w:t>
      </w:r>
    </w:p>
    <w:p w14:paraId="16ABCBAE" w14:textId="7D75928F" w:rsidR="00C92165" w:rsidRPr="00AA163E" w:rsidRDefault="00AA163E" w:rsidP="0026233D">
      <w:pPr>
        <w:spacing w:after="0"/>
        <w:jc w:val="both"/>
        <w:rPr>
          <w:lang w:val="el-GR"/>
        </w:rPr>
      </w:pPr>
      <w:r w:rsidRPr="00AA163E">
        <w:rPr>
          <w:b/>
          <w:bCs/>
          <w:lang w:val="el-GR"/>
        </w:rPr>
        <w:t xml:space="preserve">Η ημερίδα </w:t>
      </w:r>
      <w:r w:rsidR="00DA43AA" w:rsidRPr="0053136B">
        <w:rPr>
          <w:b/>
          <w:bCs/>
          <w:lang w:val="el-GR"/>
        </w:rPr>
        <w:t>αρθρώθηκε</w:t>
      </w:r>
      <w:r w:rsidR="00F642E3" w:rsidRPr="0053136B">
        <w:rPr>
          <w:b/>
          <w:bCs/>
          <w:lang w:val="el-GR"/>
        </w:rPr>
        <w:t xml:space="preserve"> σε</w:t>
      </w:r>
      <w:r w:rsidRPr="00AA163E">
        <w:rPr>
          <w:b/>
          <w:bCs/>
          <w:lang w:val="el-GR"/>
        </w:rPr>
        <w:t xml:space="preserve"> τρεις ενότητες</w:t>
      </w:r>
      <w:r w:rsidRPr="00AA163E">
        <w:rPr>
          <w:lang w:val="el-GR"/>
        </w:rPr>
        <w:t xml:space="preserve">, με </w:t>
      </w:r>
      <w:r w:rsidR="00181EE5">
        <w:rPr>
          <w:lang w:val="el-GR"/>
        </w:rPr>
        <w:t>παρουσιάσεις</w:t>
      </w:r>
      <w:r w:rsidRPr="00AA163E">
        <w:rPr>
          <w:lang w:val="el-GR"/>
        </w:rPr>
        <w:t xml:space="preserve"> που ανέδειξαν τη διεπιστημονική τεχνογνωσία του Πανεπιστημίου Αιγαίου στην ανάλυση </w:t>
      </w:r>
      <w:r w:rsidR="00A03027">
        <w:rPr>
          <w:lang w:val="el-GR"/>
        </w:rPr>
        <w:t xml:space="preserve">φυσικών </w:t>
      </w:r>
      <w:r w:rsidRPr="00AA163E">
        <w:rPr>
          <w:lang w:val="el-GR"/>
        </w:rPr>
        <w:t>κινδύνων, στα εργαλεία έγκαιρης προειδοποίησης</w:t>
      </w:r>
      <w:r w:rsidR="0086443C">
        <w:rPr>
          <w:lang w:val="el-GR"/>
        </w:rPr>
        <w:t xml:space="preserve"> και στη χρήση τε</w:t>
      </w:r>
      <w:r w:rsidR="003F3BD5">
        <w:rPr>
          <w:lang w:val="el-GR"/>
        </w:rPr>
        <w:t>χνολογίας</w:t>
      </w:r>
      <w:r w:rsidR="00430B28">
        <w:rPr>
          <w:lang w:val="el-GR"/>
        </w:rPr>
        <w:t xml:space="preserve"> αιχμής</w:t>
      </w:r>
      <w:r w:rsidRPr="00AA163E">
        <w:rPr>
          <w:lang w:val="el-GR"/>
        </w:rPr>
        <w:t xml:space="preserve"> και στη διαχείριση επιπτώσεων</w:t>
      </w:r>
      <w:r w:rsidR="00181EE5">
        <w:rPr>
          <w:lang w:val="el-GR"/>
        </w:rPr>
        <w:t>. Συγκεκριμένα</w:t>
      </w:r>
      <w:r w:rsidR="00804727">
        <w:rPr>
          <w:lang w:val="el-GR"/>
        </w:rPr>
        <w:t xml:space="preserve"> παρουσιάστηκαν</w:t>
      </w:r>
      <w:r w:rsidR="00F642E3" w:rsidRPr="00F642E3">
        <w:rPr>
          <w:lang w:val="el-GR"/>
        </w:rPr>
        <w:t>:</w:t>
      </w:r>
    </w:p>
    <w:p w14:paraId="06021381" w14:textId="0EB1865A" w:rsidR="00F642E3" w:rsidRDefault="00AA163E" w:rsidP="0026233D">
      <w:pPr>
        <w:pStyle w:val="ListParagraph"/>
        <w:numPr>
          <w:ilvl w:val="0"/>
          <w:numId w:val="4"/>
        </w:numPr>
        <w:spacing w:after="0"/>
        <w:jc w:val="both"/>
        <w:rPr>
          <w:lang w:val="el-GR"/>
        </w:rPr>
      </w:pPr>
      <w:r w:rsidRPr="00F642E3">
        <w:rPr>
          <w:b/>
          <w:bCs/>
          <w:lang w:val="el-GR"/>
        </w:rPr>
        <w:t>Γενικό πλαίσιο:</w:t>
      </w:r>
      <w:r w:rsidRPr="00F642E3">
        <w:rPr>
          <w:lang w:val="el-GR"/>
        </w:rPr>
        <w:t xml:space="preserve"> προκλήσεις αντιμετώπισης δασικών πυρκαγιών (Κ. Καλαμποκίδης), φυσικοί κίνδυνοι &amp; αντιμετώπιση καταστροφών (Ν. Ζούρος), χαρτογραφία &amp; γεωοπτικοποίηση για κρίσεις (Ν. Σουλακέ</w:t>
      </w:r>
      <w:r w:rsidR="00DA43AA">
        <w:rPr>
          <w:lang w:val="el-GR"/>
        </w:rPr>
        <w:t>λ</w:t>
      </w:r>
      <w:r w:rsidRPr="00F642E3">
        <w:rPr>
          <w:lang w:val="el-GR"/>
        </w:rPr>
        <w:t>λης).</w:t>
      </w:r>
    </w:p>
    <w:p w14:paraId="7DA5BEF5" w14:textId="3E9414DB" w:rsidR="00DA43AA" w:rsidRDefault="00AA163E" w:rsidP="0026233D">
      <w:pPr>
        <w:pStyle w:val="ListParagraph"/>
        <w:numPr>
          <w:ilvl w:val="0"/>
          <w:numId w:val="4"/>
        </w:numPr>
        <w:spacing w:after="0"/>
        <w:jc w:val="both"/>
        <w:rPr>
          <w:lang w:val="el-GR"/>
        </w:rPr>
      </w:pPr>
      <w:r w:rsidRPr="00F642E3">
        <w:rPr>
          <w:b/>
          <w:bCs/>
          <w:lang w:val="el-GR"/>
        </w:rPr>
        <w:t>Τεχνολογική υποστήριξη:</w:t>
      </w:r>
      <w:r w:rsidRPr="00F642E3">
        <w:rPr>
          <w:lang w:val="el-GR"/>
        </w:rPr>
        <w:t xml:space="preserve"> έξυπνα εργαλεία &amp; τεχνητή νοημοσύνη για κρίσεις (Π. Λάππας), συμβολή γεωπληροφορικής στις πυρκαγιές (Χ. Βασιλάκος), σύστημα αυτόματης πυρανίχνευσης με σταθερές κάμερες χαμηλού κόστους (Ι. Γκιάλας &amp; Ε. Χριστοδούλου), συστήματα έγκαιρης προειδοποίησης πλημμύρας (Ο. Τζωράκη).</w:t>
      </w:r>
    </w:p>
    <w:p w14:paraId="3CD45A61" w14:textId="1FE9B296" w:rsidR="00C92165" w:rsidRDefault="00AA163E" w:rsidP="0026233D">
      <w:pPr>
        <w:pStyle w:val="ListParagraph"/>
        <w:numPr>
          <w:ilvl w:val="0"/>
          <w:numId w:val="4"/>
        </w:numPr>
        <w:spacing w:after="0"/>
        <w:jc w:val="both"/>
        <w:rPr>
          <w:lang w:val="el-GR"/>
        </w:rPr>
      </w:pPr>
      <w:r w:rsidRPr="00DA43AA">
        <w:rPr>
          <w:b/>
          <w:bCs/>
          <w:lang w:val="el-GR"/>
        </w:rPr>
        <w:t>Κλίμα, οικονομία, υγεία &amp; ασφάλεια:</w:t>
      </w:r>
      <w:r w:rsidRPr="00DA43AA">
        <w:rPr>
          <w:lang w:val="el-GR"/>
        </w:rPr>
        <w:t xml:space="preserve"> δείκτες κλιματικής αλλαγής στη Χίο και επιπτώσεις στη μαστίχα (Σ. Γκολφινόπουλος &amp; Κ. Παπαγεωργίου), έκθεση πληθυσμού σε καπνό από πυρκαγιές (</w:t>
      </w:r>
      <w:r w:rsidR="00F71DD2">
        <w:rPr>
          <w:lang w:val="el-GR"/>
        </w:rPr>
        <w:t>Α</w:t>
      </w:r>
      <w:r w:rsidRPr="00DA43AA">
        <w:rPr>
          <w:lang w:val="el-GR"/>
        </w:rPr>
        <w:t xml:space="preserve">. Κοτρίκλα), συμπεριφορά ατόμων σε έκτακτες </w:t>
      </w:r>
      <w:r w:rsidRPr="00DA43AA">
        <w:rPr>
          <w:lang w:val="el-GR"/>
        </w:rPr>
        <w:lastRenderedPageBreak/>
        <w:t xml:space="preserve">ανάγκες (Α. Πολυδωροπούλου), διδάγματα από τη φωτιά 2022 στα Βατερά και μεταπυρική αποκατάσταση </w:t>
      </w:r>
      <w:r w:rsidR="00404A0D">
        <w:rPr>
          <w:lang w:val="el-GR"/>
        </w:rPr>
        <w:t>(Ο</w:t>
      </w:r>
      <w:r w:rsidRPr="00DA43AA">
        <w:rPr>
          <w:lang w:val="el-GR"/>
        </w:rPr>
        <w:t xml:space="preserve">. </w:t>
      </w:r>
      <w:r w:rsidRPr="00404A0D">
        <w:rPr>
          <w:lang w:val="el-GR"/>
        </w:rPr>
        <w:t>Ρούσσου).</w:t>
      </w:r>
    </w:p>
    <w:p w14:paraId="7216C2D2" w14:textId="4A808DDA" w:rsidR="00C92165" w:rsidRDefault="00C92165" w:rsidP="0026233D">
      <w:pPr>
        <w:spacing w:after="0"/>
        <w:jc w:val="both"/>
        <w:rPr>
          <w:lang w:val="el-GR"/>
        </w:rPr>
      </w:pPr>
    </w:p>
    <w:p w14:paraId="32CAD18E" w14:textId="23519F91" w:rsidR="00BA74C7" w:rsidRPr="0053136B" w:rsidRDefault="00A13FBE" w:rsidP="0026233D">
      <w:pPr>
        <w:spacing w:after="0"/>
        <w:jc w:val="both"/>
        <w:rPr>
          <w:b/>
          <w:bCs/>
          <w:lang w:val="el-GR"/>
        </w:rPr>
      </w:pPr>
      <w:r w:rsidRPr="0053136B">
        <w:rPr>
          <w:b/>
          <w:bCs/>
          <w:lang w:val="el-GR"/>
        </w:rPr>
        <w:t>Ακολούθησε συζήτηση</w:t>
      </w:r>
      <w:r w:rsidR="00BA74C7" w:rsidRPr="0053136B">
        <w:rPr>
          <w:b/>
          <w:bCs/>
          <w:lang w:val="el-GR"/>
        </w:rPr>
        <w:t xml:space="preserve"> όπου επισημάνθηκαν</w:t>
      </w:r>
      <w:r w:rsidR="0053136B">
        <w:rPr>
          <w:b/>
          <w:bCs/>
        </w:rPr>
        <w:t>:</w:t>
      </w:r>
      <w:r w:rsidR="00BA74C7" w:rsidRPr="0053136B">
        <w:rPr>
          <w:b/>
          <w:bCs/>
          <w:lang w:val="el-GR"/>
        </w:rPr>
        <w:t xml:space="preserve"> </w:t>
      </w:r>
    </w:p>
    <w:p w14:paraId="5153F7BF" w14:textId="29D5F58D" w:rsidR="00C92165" w:rsidRPr="00C92165" w:rsidRDefault="00C92165" w:rsidP="0026233D">
      <w:pPr>
        <w:spacing w:after="0"/>
        <w:jc w:val="both"/>
        <w:rPr>
          <w:lang w:val="el-GR"/>
        </w:rPr>
      </w:pPr>
    </w:p>
    <w:p w14:paraId="312C1A1B" w14:textId="4565943D" w:rsidR="00AA163E" w:rsidRPr="00AA163E" w:rsidRDefault="00BA74C7" w:rsidP="0026233D">
      <w:pPr>
        <w:numPr>
          <w:ilvl w:val="0"/>
          <w:numId w:val="2"/>
        </w:numPr>
        <w:tabs>
          <w:tab w:val="clear" w:pos="360"/>
          <w:tab w:val="num" w:pos="720"/>
        </w:tabs>
        <w:spacing w:after="0"/>
        <w:jc w:val="both"/>
        <w:rPr>
          <w:lang w:val="el-GR"/>
        </w:rPr>
      </w:pPr>
      <w:r>
        <w:rPr>
          <w:b/>
          <w:bCs/>
          <w:lang w:val="el-GR"/>
        </w:rPr>
        <w:t>Η ανάγκη σ</w:t>
      </w:r>
      <w:r w:rsidR="00AA163E" w:rsidRPr="00AA163E">
        <w:rPr>
          <w:b/>
          <w:bCs/>
          <w:lang w:val="el-GR"/>
        </w:rPr>
        <w:t>υνεργατικ</w:t>
      </w:r>
      <w:r>
        <w:rPr>
          <w:b/>
          <w:bCs/>
          <w:lang w:val="el-GR"/>
        </w:rPr>
        <w:t>ών</w:t>
      </w:r>
      <w:r w:rsidR="00AA163E" w:rsidRPr="00AA163E">
        <w:rPr>
          <w:b/>
          <w:bCs/>
          <w:lang w:val="el-GR"/>
        </w:rPr>
        <w:t xml:space="preserve"> μοντέλ</w:t>
      </w:r>
      <w:r>
        <w:rPr>
          <w:b/>
          <w:bCs/>
          <w:lang w:val="el-GR"/>
        </w:rPr>
        <w:t>ων</w:t>
      </w:r>
      <w:r w:rsidR="00AA163E" w:rsidRPr="00AA163E">
        <w:rPr>
          <w:b/>
          <w:bCs/>
          <w:lang w:val="el-GR"/>
        </w:rPr>
        <w:t xml:space="preserve"> τοπικής ανθεκτικότητας</w:t>
      </w:r>
      <w:r>
        <w:rPr>
          <w:b/>
          <w:bCs/>
          <w:lang w:val="el-GR"/>
        </w:rPr>
        <w:t xml:space="preserve"> με</w:t>
      </w:r>
      <w:r w:rsidR="00AA163E" w:rsidRPr="00AA163E">
        <w:rPr>
          <w:lang w:val="el-GR"/>
        </w:rPr>
        <w:t xml:space="preserve"> μόνιμο μηχανισμό διαλόγου Πανεπιστημίου–φορέων για συνεχή ανταλλαγή δεδομένων, χαρτογραφήσεων και προγνωστικών δεικτών, ώστε οι αποφάσεις να βασίζονται σε </w:t>
      </w:r>
      <w:r w:rsidR="00433C51">
        <w:rPr>
          <w:lang w:val="el-GR"/>
        </w:rPr>
        <w:t xml:space="preserve">καλή </w:t>
      </w:r>
      <w:r w:rsidR="00AA163E" w:rsidRPr="00AA163E">
        <w:rPr>
          <w:lang w:val="el-GR"/>
        </w:rPr>
        <w:t>τεκμηρίωση.</w:t>
      </w:r>
      <w:r w:rsidR="001F7D8F" w:rsidRPr="001F7D8F">
        <w:rPr>
          <w:lang w:val="el-GR"/>
        </w:rPr>
        <w:t xml:space="preserve"> </w:t>
      </w:r>
    </w:p>
    <w:p w14:paraId="03F239FB" w14:textId="7CBFE6A4" w:rsidR="00AA163E" w:rsidRPr="00AA163E" w:rsidRDefault="00BA74C7" w:rsidP="0026233D">
      <w:pPr>
        <w:numPr>
          <w:ilvl w:val="0"/>
          <w:numId w:val="2"/>
        </w:numPr>
        <w:tabs>
          <w:tab w:val="clear" w:pos="360"/>
          <w:tab w:val="num" w:pos="720"/>
        </w:tabs>
        <w:spacing w:after="0"/>
        <w:jc w:val="both"/>
        <w:rPr>
          <w:lang w:val="el-GR"/>
        </w:rPr>
      </w:pPr>
      <w:r>
        <w:rPr>
          <w:b/>
          <w:bCs/>
          <w:lang w:val="el-GR"/>
        </w:rPr>
        <w:t>Η σημασία της υιοθέτησης ε</w:t>
      </w:r>
      <w:r w:rsidR="00AA163E" w:rsidRPr="00AA163E">
        <w:rPr>
          <w:b/>
          <w:bCs/>
          <w:lang w:val="el-GR"/>
        </w:rPr>
        <w:t>φαρμοσμένη</w:t>
      </w:r>
      <w:r>
        <w:rPr>
          <w:b/>
          <w:bCs/>
          <w:lang w:val="el-GR"/>
        </w:rPr>
        <w:t>ς</w:t>
      </w:r>
      <w:r w:rsidR="00AA163E" w:rsidRPr="00AA163E">
        <w:rPr>
          <w:b/>
          <w:bCs/>
          <w:lang w:val="el-GR"/>
        </w:rPr>
        <w:t xml:space="preserve"> τεχνολογία</w:t>
      </w:r>
      <w:r>
        <w:rPr>
          <w:b/>
          <w:bCs/>
          <w:lang w:val="el-GR"/>
        </w:rPr>
        <w:t>ς</w:t>
      </w:r>
      <w:r w:rsidR="00AA163E" w:rsidRPr="00AA163E">
        <w:rPr>
          <w:b/>
          <w:bCs/>
          <w:lang w:val="el-GR"/>
        </w:rPr>
        <w:t xml:space="preserve"> πρώτης γραμμής</w:t>
      </w:r>
      <w:r w:rsidR="00AA305C">
        <w:rPr>
          <w:b/>
          <w:bCs/>
          <w:lang w:val="el-GR"/>
        </w:rPr>
        <w:t xml:space="preserve"> με</w:t>
      </w:r>
      <w:r w:rsidR="00AA163E" w:rsidRPr="00AA163E">
        <w:rPr>
          <w:lang w:val="el-GR"/>
        </w:rPr>
        <w:t xml:space="preserve"> ώριμες λύσεις</w:t>
      </w:r>
      <w:r w:rsidR="00646EFB">
        <w:rPr>
          <w:lang w:val="el-GR"/>
        </w:rPr>
        <w:t xml:space="preserve"> που </w:t>
      </w:r>
      <w:r w:rsidR="00646EFB" w:rsidRPr="00AA163E">
        <w:rPr>
          <w:lang w:val="el-GR"/>
        </w:rPr>
        <w:t>μπορούν να υποστηρίξουν</w:t>
      </w:r>
      <w:r w:rsidR="00646EFB">
        <w:rPr>
          <w:lang w:val="el-GR"/>
        </w:rPr>
        <w:t xml:space="preserve"> και να ενισχύσουν</w:t>
      </w:r>
      <w:r w:rsidR="00646EFB" w:rsidRPr="00AA163E">
        <w:rPr>
          <w:lang w:val="el-GR"/>
        </w:rPr>
        <w:t xml:space="preserve"> επιχειρησιακά την Πολιτική Προστασία</w:t>
      </w:r>
      <w:r w:rsidR="00F85138">
        <w:rPr>
          <w:lang w:val="el-GR"/>
        </w:rPr>
        <w:t>,</w:t>
      </w:r>
      <w:r w:rsidR="00AA163E" w:rsidRPr="00AA163E">
        <w:rPr>
          <w:lang w:val="el-GR"/>
        </w:rPr>
        <w:t xml:space="preserve"> όπως συστήματα πυρανίχνευσης</w:t>
      </w:r>
      <w:r w:rsidR="00FF29B1">
        <w:rPr>
          <w:lang w:val="el-GR"/>
        </w:rPr>
        <w:t xml:space="preserve"> </w:t>
      </w:r>
      <w:r w:rsidR="00FF29B1" w:rsidRPr="00AA163E">
        <w:rPr>
          <w:lang w:val="el-GR"/>
        </w:rPr>
        <w:t>χαμηλού κόστους</w:t>
      </w:r>
      <w:r w:rsidR="00F85138">
        <w:rPr>
          <w:lang w:val="el-GR"/>
        </w:rPr>
        <w:t xml:space="preserve"> και</w:t>
      </w:r>
      <w:r w:rsidR="00AA163E" w:rsidRPr="00AA163E">
        <w:rPr>
          <w:lang w:val="el-GR"/>
        </w:rPr>
        <w:t xml:space="preserve"> </w:t>
      </w:r>
      <w:r w:rsidR="00AA305C">
        <w:rPr>
          <w:lang w:val="el-GR"/>
        </w:rPr>
        <w:t xml:space="preserve">αξιοποίηση της </w:t>
      </w:r>
      <w:r w:rsidR="00AA163E" w:rsidRPr="00AA163E">
        <w:rPr>
          <w:lang w:val="el-GR"/>
        </w:rPr>
        <w:t>γεωπληροφορική</w:t>
      </w:r>
      <w:r w:rsidR="00AA305C">
        <w:rPr>
          <w:lang w:val="el-GR"/>
        </w:rPr>
        <w:t>ς</w:t>
      </w:r>
      <w:r w:rsidR="0051168D">
        <w:rPr>
          <w:lang w:val="el-GR"/>
        </w:rPr>
        <w:t xml:space="preserve"> και </w:t>
      </w:r>
      <w:r w:rsidR="00AA305C">
        <w:rPr>
          <w:lang w:val="el-GR"/>
        </w:rPr>
        <w:t xml:space="preserve">της </w:t>
      </w:r>
      <w:r w:rsidR="0051168D">
        <w:rPr>
          <w:lang w:val="el-GR"/>
        </w:rPr>
        <w:t>τεχνητή</w:t>
      </w:r>
      <w:r w:rsidR="00646EFB">
        <w:rPr>
          <w:lang w:val="el-GR"/>
        </w:rPr>
        <w:t>ς</w:t>
      </w:r>
      <w:r w:rsidR="0051168D">
        <w:rPr>
          <w:lang w:val="el-GR"/>
        </w:rPr>
        <w:t xml:space="preserve"> νοημοσύνη</w:t>
      </w:r>
      <w:r w:rsidR="00646EFB">
        <w:rPr>
          <w:lang w:val="el-GR"/>
        </w:rPr>
        <w:t>ς</w:t>
      </w:r>
      <w:r w:rsidR="00AA163E" w:rsidRPr="00AA163E">
        <w:rPr>
          <w:lang w:val="el-GR"/>
        </w:rPr>
        <w:t xml:space="preserve">. </w:t>
      </w:r>
    </w:p>
    <w:p w14:paraId="7EA70030" w14:textId="47442208" w:rsidR="00AA163E" w:rsidRDefault="008D234F" w:rsidP="0026233D">
      <w:pPr>
        <w:numPr>
          <w:ilvl w:val="0"/>
          <w:numId w:val="2"/>
        </w:numPr>
        <w:spacing w:after="0"/>
        <w:jc w:val="both"/>
        <w:rPr>
          <w:lang w:val="el-GR"/>
        </w:rPr>
      </w:pPr>
      <w:r>
        <w:rPr>
          <w:b/>
          <w:bCs/>
          <w:lang w:val="el-GR"/>
        </w:rPr>
        <w:t>Η σημασία της ο</w:t>
      </w:r>
      <w:r w:rsidR="00AA163E" w:rsidRPr="00AA163E">
        <w:rPr>
          <w:b/>
          <w:bCs/>
          <w:lang w:val="el-GR"/>
        </w:rPr>
        <w:t>λιστική</w:t>
      </w:r>
      <w:r>
        <w:rPr>
          <w:b/>
          <w:bCs/>
          <w:lang w:val="el-GR"/>
        </w:rPr>
        <w:t>ς</w:t>
      </w:r>
      <w:r w:rsidR="00AA163E" w:rsidRPr="00AA163E">
        <w:rPr>
          <w:b/>
          <w:bCs/>
          <w:lang w:val="el-GR"/>
        </w:rPr>
        <w:t xml:space="preserve"> προσέγγιση</w:t>
      </w:r>
      <w:r>
        <w:rPr>
          <w:b/>
          <w:bCs/>
          <w:lang w:val="el-GR"/>
        </w:rPr>
        <w:t>ς των</w:t>
      </w:r>
      <w:r w:rsidR="00AA163E" w:rsidRPr="00AA163E">
        <w:rPr>
          <w:b/>
          <w:bCs/>
          <w:lang w:val="el-GR"/>
        </w:rPr>
        <w:t xml:space="preserve"> επιπτώσεων</w:t>
      </w:r>
      <w:r w:rsidR="00EE1C01">
        <w:rPr>
          <w:b/>
          <w:bCs/>
          <w:lang w:val="el-GR"/>
        </w:rPr>
        <w:t xml:space="preserve">. </w:t>
      </w:r>
      <w:r w:rsidR="00EE1C01">
        <w:rPr>
          <w:lang w:val="el-GR"/>
        </w:rPr>
        <w:t>Α</w:t>
      </w:r>
      <w:r w:rsidR="00AA163E" w:rsidRPr="00AA163E">
        <w:rPr>
          <w:lang w:val="el-GR"/>
        </w:rPr>
        <w:t xml:space="preserve">πό </w:t>
      </w:r>
      <w:r w:rsidR="00DE7B17">
        <w:rPr>
          <w:lang w:val="el-GR"/>
        </w:rPr>
        <w:t xml:space="preserve">το περιβάλλον, </w:t>
      </w:r>
      <w:r w:rsidR="00AA163E" w:rsidRPr="00AA163E">
        <w:rPr>
          <w:lang w:val="el-GR"/>
        </w:rPr>
        <w:t>την παραγωγή</w:t>
      </w:r>
      <w:r w:rsidR="00325559">
        <w:rPr>
          <w:lang w:val="el-GR"/>
        </w:rPr>
        <w:t xml:space="preserve"> και την οικονομία</w:t>
      </w:r>
      <w:r w:rsidR="00AA163E" w:rsidRPr="00AA163E">
        <w:rPr>
          <w:lang w:val="el-GR"/>
        </w:rPr>
        <w:t xml:space="preserve"> (π.χ. μαστίχα) έως την υγεία, την ασφάλεια και την κοινωνική συμπεριφορά, η διαχείριση πυρκαγιών είναι διατομεακή υπόθεση και προϋποθέτει κοινά πρωτόκολλα ενημέρωσης πολιτών. </w:t>
      </w:r>
    </w:p>
    <w:p w14:paraId="215F4F16" w14:textId="77777777" w:rsidR="00D22F4D" w:rsidRDefault="00795599" w:rsidP="0026233D">
      <w:pPr>
        <w:numPr>
          <w:ilvl w:val="0"/>
          <w:numId w:val="2"/>
        </w:numPr>
        <w:spacing w:after="0"/>
        <w:jc w:val="both"/>
        <w:rPr>
          <w:lang w:val="el-GR"/>
        </w:rPr>
      </w:pPr>
      <w:r w:rsidRPr="00795599">
        <w:rPr>
          <w:b/>
          <w:bCs/>
          <w:lang w:val="el-GR"/>
        </w:rPr>
        <w:t xml:space="preserve">Η </w:t>
      </w:r>
      <w:r w:rsidR="00B90E7B" w:rsidRPr="00795599">
        <w:rPr>
          <w:b/>
          <w:bCs/>
          <w:lang w:val="el-GR"/>
        </w:rPr>
        <w:t>σημασία</w:t>
      </w:r>
      <w:r w:rsidR="00DE2992" w:rsidRPr="00795599">
        <w:rPr>
          <w:b/>
          <w:bCs/>
          <w:lang w:val="el-GR"/>
        </w:rPr>
        <w:t xml:space="preserve"> </w:t>
      </w:r>
      <w:r w:rsidR="008A255E" w:rsidRPr="00795599">
        <w:rPr>
          <w:b/>
          <w:bCs/>
          <w:lang w:val="el-GR"/>
        </w:rPr>
        <w:t>της επαρκούς</w:t>
      </w:r>
      <w:r w:rsidR="00995063" w:rsidRPr="00795599">
        <w:rPr>
          <w:b/>
          <w:bCs/>
          <w:lang w:val="el-GR"/>
        </w:rPr>
        <w:t xml:space="preserve"> </w:t>
      </w:r>
      <w:r w:rsidR="0067066B" w:rsidRPr="00795599">
        <w:rPr>
          <w:b/>
          <w:bCs/>
          <w:lang w:val="el-GR"/>
        </w:rPr>
        <w:t xml:space="preserve">επένδυσης στην </w:t>
      </w:r>
      <w:r w:rsidR="00DE2992" w:rsidRPr="00795599">
        <w:rPr>
          <w:b/>
          <w:bCs/>
          <w:lang w:val="el-GR"/>
        </w:rPr>
        <w:t>πρόληψη</w:t>
      </w:r>
      <w:r w:rsidR="005B0DC1" w:rsidRPr="00B90E7B">
        <w:rPr>
          <w:lang w:val="el-GR"/>
        </w:rPr>
        <w:t xml:space="preserve"> και </w:t>
      </w:r>
      <w:r w:rsidR="00D90374" w:rsidRPr="00B90E7B">
        <w:rPr>
          <w:lang w:val="el-GR"/>
        </w:rPr>
        <w:t xml:space="preserve">στην </w:t>
      </w:r>
      <w:r w:rsidR="0067066B" w:rsidRPr="00B90E7B">
        <w:rPr>
          <w:lang w:val="el-GR"/>
        </w:rPr>
        <w:t xml:space="preserve">έγκαιρη </w:t>
      </w:r>
      <w:r w:rsidR="005B0DC1" w:rsidRPr="00B90E7B">
        <w:rPr>
          <w:lang w:val="el-GR"/>
        </w:rPr>
        <w:t>αντιμετώπιση</w:t>
      </w:r>
      <w:r>
        <w:rPr>
          <w:lang w:val="el-GR"/>
        </w:rPr>
        <w:t xml:space="preserve">, τονίσθηκε ιδιαίτερα, </w:t>
      </w:r>
      <w:r w:rsidR="00DE2992" w:rsidRPr="00B90E7B">
        <w:rPr>
          <w:lang w:val="el-GR"/>
        </w:rPr>
        <w:t>καθώς το κόστος</w:t>
      </w:r>
      <w:r w:rsidR="005B0DC1" w:rsidRPr="00B90E7B">
        <w:rPr>
          <w:lang w:val="el-GR"/>
        </w:rPr>
        <w:t xml:space="preserve"> </w:t>
      </w:r>
      <w:r w:rsidR="0067066B" w:rsidRPr="00B90E7B">
        <w:rPr>
          <w:lang w:val="el-GR"/>
        </w:rPr>
        <w:t>αποκατάστασης είναι</w:t>
      </w:r>
      <w:r w:rsidR="00567326">
        <w:rPr>
          <w:lang w:val="el-GR"/>
        </w:rPr>
        <w:t xml:space="preserve"> συγκριτικά υπερπολλαπλάσιο</w:t>
      </w:r>
      <w:r w:rsidR="00995063" w:rsidRPr="00B90E7B">
        <w:rPr>
          <w:lang w:val="el-GR"/>
        </w:rPr>
        <w:t xml:space="preserve">. </w:t>
      </w:r>
    </w:p>
    <w:p w14:paraId="25FFECA0" w14:textId="27A70247" w:rsidR="00AA163E" w:rsidRDefault="00136669" w:rsidP="0026233D">
      <w:pPr>
        <w:numPr>
          <w:ilvl w:val="0"/>
          <w:numId w:val="2"/>
        </w:numPr>
        <w:spacing w:after="0"/>
        <w:jc w:val="both"/>
        <w:rPr>
          <w:lang w:val="el-GR"/>
        </w:rPr>
      </w:pPr>
      <w:r>
        <w:rPr>
          <w:b/>
          <w:bCs/>
          <w:lang w:val="el-GR"/>
        </w:rPr>
        <w:t xml:space="preserve">Η </w:t>
      </w:r>
      <w:r w:rsidR="00E82D50">
        <w:rPr>
          <w:b/>
          <w:bCs/>
          <w:lang w:val="el-GR"/>
        </w:rPr>
        <w:t>προσφορά</w:t>
      </w:r>
      <w:r w:rsidR="007306E7">
        <w:rPr>
          <w:b/>
          <w:bCs/>
          <w:lang w:val="el-GR"/>
        </w:rPr>
        <w:t xml:space="preserve"> </w:t>
      </w:r>
      <w:r w:rsidR="009F324A">
        <w:rPr>
          <w:b/>
          <w:bCs/>
          <w:lang w:val="el-GR"/>
        </w:rPr>
        <w:t xml:space="preserve">ανοικτής πρόσβασης </w:t>
      </w:r>
      <w:r w:rsidR="009F324A" w:rsidRPr="00EA17FC">
        <w:rPr>
          <w:lang w:val="el-GR"/>
        </w:rPr>
        <w:t xml:space="preserve">σε </w:t>
      </w:r>
      <w:r w:rsidR="00AA163E" w:rsidRPr="00AA163E">
        <w:rPr>
          <w:lang w:val="el-GR"/>
        </w:rPr>
        <w:t>επιλεγμέν</w:t>
      </w:r>
      <w:r w:rsidR="009F324A" w:rsidRPr="00EA17FC">
        <w:rPr>
          <w:lang w:val="el-GR"/>
        </w:rPr>
        <w:t>α</w:t>
      </w:r>
      <w:r w:rsidR="00AA163E" w:rsidRPr="00AA163E">
        <w:rPr>
          <w:lang w:val="el-GR"/>
        </w:rPr>
        <w:t xml:space="preserve"> δεδομέν</w:t>
      </w:r>
      <w:r w:rsidR="009F324A" w:rsidRPr="00EA17FC">
        <w:rPr>
          <w:lang w:val="el-GR"/>
        </w:rPr>
        <w:t>α</w:t>
      </w:r>
      <w:r w:rsidR="00AA163E" w:rsidRPr="00AA163E">
        <w:rPr>
          <w:lang w:val="el-GR"/>
        </w:rPr>
        <w:t xml:space="preserve"> και χαρτογραφικ</w:t>
      </w:r>
      <w:r w:rsidR="009F324A" w:rsidRPr="00EA17FC">
        <w:rPr>
          <w:lang w:val="el-GR"/>
        </w:rPr>
        <w:t>ές</w:t>
      </w:r>
      <w:r w:rsidR="00AA163E" w:rsidRPr="00AA163E">
        <w:rPr>
          <w:lang w:val="el-GR"/>
        </w:rPr>
        <w:t xml:space="preserve"> εφαρμογ</w:t>
      </w:r>
      <w:r w:rsidR="009F324A" w:rsidRPr="00EA17FC">
        <w:rPr>
          <w:lang w:val="el-GR"/>
        </w:rPr>
        <w:t>ές</w:t>
      </w:r>
      <w:r w:rsidR="00E82D50" w:rsidRPr="00EA17FC">
        <w:rPr>
          <w:lang w:val="el-GR"/>
        </w:rPr>
        <w:t xml:space="preserve"> από το Πανεπιστήμιο Αιγαίου,</w:t>
      </w:r>
      <w:r w:rsidR="00AA163E" w:rsidRPr="00AA163E">
        <w:rPr>
          <w:lang w:val="el-GR"/>
        </w:rPr>
        <w:t xml:space="preserve"> που υποστηρίζουν τη λήψη αποφάσεων σε τοπικό επίπεδο.</w:t>
      </w:r>
    </w:p>
    <w:p w14:paraId="5843FCA6" w14:textId="52110AB9" w:rsidR="00517D79" w:rsidRDefault="00517D79" w:rsidP="0026233D">
      <w:pPr>
        <w:numPr>
          <w:ilvl w:val="0"/>
          <w:numId w:val="2"/>
        </w:numPr>
        <w:tabs>
          <w:tab w:val="clear" w:pos="360"/>
        </w:tabs>
        <w:spacing w:after="0"/>
        <w:jc w:val="both"/>
        <w:rPr>
          <w:lang w:val="el-GR"/>
        </w:rPr>
      </w:pPr>
      <w:r>
        <w:rPr>
          <w:b/>
          <w:bCs/>
          <w:lang w:val="el-GR"/>
        </w:rPr>
        <w:t xml:space="preserve">Το πρόβλημα της επάρκειας νερού </w:t>
      </w:r>
      <w:r w:rsidRPr="00EA17FC">
        <w:rPr>
          <w:lang w:val="el-GR"/>
        </w:rPr>
        <w:t>στις πρόσφατες πυρκαγιές</w:t>
      </w:r>
      <w:r w:rsidR="00EA17FC">
        <w:rPr>
          <w:lang w:val="el-GR"/>
        </w:rPr>
        <w:t>.</w:t>
      </w:r>
    </w:p>
    <w:p w14:paraId="7B353E70" w14:textId="77777777" w:rsidR="00EA17FC" w:rsidRPr="00AA163E" w:rsidRDefault="00EA17FC" w:rsidP="0026233D">
      <w:pPr>
        <w:spacing w:after="0"/>
        <w:ind w:left="360"/>
        <w:jc w:val="both"/>
        <w:rPr>
          <w:lang w:val="el-GR"/>
        </w:rPr>
      </w:pPr>
    </w:p>
    <w:p w14:paraId="66258A91" w14:textId="7EA0F042" w:rsidR="00AA163E" w:rsidRPr="00AA163E" w:rsidRDefault="00AA163E" w:rsidP="0026233D">
      <w:pPr>
        <w:spacing w:after="0"/>
        <w:jc w:val="both"/>
        <w:rPr>
          <w:lang w:val="el-GR"/>
        </w:rPr>
      </w:pPr>
      <w:r w:rsidRPr="00AA163E">
        <w:rPr>
          <w:lang w:val="el-GR"/>
        </w:rPr>
        <w:t xml:space="preserve">Οι </w:t>
      </w:r>
      <w:r w:rsidR="00517D79">
        <w:rPr>
          <w:lang w:val="el-GR"/>
        </w:rPr>
        <w:t>παρουσιάσεις αυτής της ημερίδας</w:t>
      </w:r>
      <w:r w:rsidRPr="00AA163E">
        <w:rPr>
          <w:lang w:val="el-GR"/>
        </w:rPr>
        <w:t xml:space="preserve"> πατούν σε πολυετή, διεπιστημονική δουλειά του Πανεπιστημίου Αιγαίου στους φυσικούς κινδύνους και στην υποστήριξη νησιωτικών κοινωνιών, ρόλο που αναγνωρίζεται ευρέως από την τοπική κοινωνία. </w:t>
      </w:r>
    </w:p>
    <w:p w14:paraId="4941D1B7" w14:textId="627A93B6" w:rsidR="00AA163E" w:rsidRPr="00AA163E" w:rsidRDefault="00AA163E" w:rsidP="0026233D">
      <w:pPr>
        <w:spacing w:after="0"/>
        <w:jc w:val="both"/>
        <w:rPr>
          <w:lang w:val="el-GR"/>
        </w:rPr>
      </w:pPr>
      <w:r w:rsidRPr="00AA163E">
        <w:rPr>
          <w:lang w:val="el-GR"/>
        </w:rPr>
        <w:t>Το Πανεπιστήμιο Αιγαίου ευχαριστεί θερμά τους/τις εισηγητές/τριες, τους θεσμικούς και κοινωνικούς εταίρους της Χίου</w:t>
      </w:r>
      <w:r w:rsidR="00CC0504">
        <w:rPr>
          <w:lang w:val="el-GR"/>
        </w:rPr>
        <w:t xml:space="preserve">, </w:t>
      </w:r>
      <w:r w:rsidR="007768C4">
        <w:rPr>
          <w:lang w:val="el-GR"/>
        </w:rPr>
        <w:t xml:space="preserve">τα τοπικά ΜΜΕ και </w:t>
      </w:r>
      <w:r w:rsidR="00CC0504">
        <w:rPr>
          <w:lang w:val="el-GR"/>
        </w:rPr>
        <w:t>τους συμμετέχοντες και συμμετέχουσες</w:t>
      </w:r>
      <w:r w:rsidRPr="00AA163E">
        <w:rPr>
          <w:lang w:val="el-GR"/>
        </w:rPr>
        <w:t xml:space="preserve"> για την ενεργή παρουσία και τις γόνιμες παρεμβάσεις. Το αναλυτικό πρόγραμμα της ημερίδας είναι διαθέσιμο δημόσια</w:t>
      </w:r>
      <w:r w:rsidR="00450DC1">
        <w:rPr>
          <w:lang w:val="el-GR"/>
        </w:rPr>
        <w:t xml:space="preserve"> στο σύνδεσμο </w:t>
      </w:r>
      <w:hyperlink r:id="rId6" w:history="1">
        <w:r w:rsidR="003E120F" w:rsidRPr="00CD0051">
          <w:rPr>
            <w:rStyle w:val="Hyperlink"/>
            <w:lang w:val="el-GR"/>
          </w:rPr>
          <w:t>https://www.aegean.gr/sites/default/files/event/25/10/oristiko_orologio_programma.pdf</w:t>
        </w:r>
      </w:hyperlink>
      <w:r w:rsidR="00A12FC1">
        <w:rPr>
          <w:lang w:val="el-GR"/>
        </w:rPr>
        <w:t xml:space="preserve"> </w:t>
      </w:r>
      <w:r w:rsidRPr="00AA163E">
        <w:rPr>
          <w:lang w:val="el-GR"/>
        </w:rPr>
        <w:t>.</w:t>
      </w:r>
    </w:p>
    <w:p w14:paraId="47000B62" w14:textId="0B84F20C" w:rsidR="00AA163E" w:rsidRDefault="00AA163E" w:rsidP="0026233D">
      <w:pPr>
        <w:spacing w:after="0"/>
        <w:jc w:val="both"/>
        <w:rPr>
          <w:lang w:val="el-GR"/>
        </w:rPr>
      </w:pPr>
    </w:p>
    <w:p w14:paraId="0646602C" w14:textId="77777777" w:rsidR="0026233D" w:rsidRDefault="0026233D" w:rsidP="0026233D">
      <w:pPr>
        <w:spacing w:after="0"/>
        <w:jc w:val="both"/>
        <w:rPr>
          <w:lang w:val="el-GR"/>
        </w:rPr>
      </w:pPr>
    </w:p>
    <w:p w14:paraId="526F4800" w14:textId="731949CE" w:rsidR="0026233D" w:rsidRDefault="0026233D" w:rsidP="0026233D">
      <w:pPr>
        <w:spacing w:after="0"/>
        <w:jc w:val="center"/>
        <w:rPr>
          <w:lang w:val="el-GR"/>
        </w:rPr>
      </w:pPr>
      <w:r>
        <w:rPr>
          <w:lang w:val="el-GR"/>
        </w:rPr>
        <w:t>Καθηγητής Στυλιανός Ξανθόπουλος</w:t>
      </w:r>
      <w:bookmarkStart w:id="0" w:name="_GoBack"/>
      <w:bookmarkEnd w:id="0"/>
    </w:p>
    <w:p w14:paraId="37AEA8E4" w14:textId="32413B19" w:rsidR="0026233D" w:rsidRDefault="0026233D" w:rsidP="0026233D">
      <w:pPr>
        <w:spacing w:after="0"/>
        <w:jc w:val="center"/>
        <w:rPr>
          <w:lang w:val="el-GR"/>
        </w:rPr>
      </w:pPr>
      <w:r>
        <w:rPr>
          <w:lang w:val="el-GR"/>
        </w:rPr>
        <w:t>Αντιπρύτανης Διοικητικών και Ακαδημαϊκών Υποθέσεων</w:t>
      </w:r>
    </w:p>
    <w:p w14:paraId="52EEFFB3" w14:textId="2B1DD355" w:rsidR="0026233D" w:rsidRDefault="0026233D" w:rsidP="0026233D">
      <w:pPr>
        <w:spacing w:after="0"/>
        <w:jc w:val="center"/>
        <w:rPr>
          <w:lang w:val="el-GR"/>
        </w:rPr>
      </w:pPr>
      <w:r>
        <w:rPr>
          <w:lang w:val="el-GR"/>
        </w:rPr>
        <w:t>του Πανεπιστημίου Αιγαίου</w:t>
      </w:r>
    </w:p>
    <w:sectPr w:rsidR="002623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E0483"/>
    <w:multiLevelType w:val="multilevel"/>
    <w:tmpl w:val="7542E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8D7869"/>
    <w:multiLevelType w:val="multilevel"/>
    <w:tmpl w:val="472CD5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4E7769C3"/>
    <w:multiLevelType w:val="multilevel"/>
    <w:tmpl w:val="70BE8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8D22B4"/>
    <w:multiLevelType w:val="hybridMultilevel"/>
    <w:tmpl w:val="2DCE9F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A51"/>
    <w:rsid w:val="00004BE1"/>
    <w:rsid w:val="000213A3"/>
    <w:rsid w:val="000440CF"/>
    <w:rsid w:val="000E6767"/>
    <w:rsid w:val="00136669"/>
    <w:rsid w:val="001714F6"/>
    <w:rsid w:val="00181EE5"/>
    <w:rsid w:val="001933EC"/>
    <w:rsid w:val="001973D0"/>
    <w:rsid w:val="001A2F5A"/>
    <w:rsid w:val="001E52F4"/>
    <w:rsid w:val="001F7D8F"/>
    <w:rsid w:val="002005BA"/>
    <w:rsid w:val="0026233D"/>
    <w:rsid w:val="00263D59"/>
    <w:rsid w:val="00296B0B"/>
    <w:rsid w:val="002C5E38"/>
    <w:rsid w:val="00325559"/>
    <w:rsid w:val="00363CDA"/>
    <w:rsid w:val="003E120F"/>
    <w:rsid w:val="003E1444"/>
    <w:rsid w:val="003F3BD5"/>
    <w:rsid w:val="00404A0D"/>
    <w:rsid w:val="00430B28"/>
    <w:rsid w:val="00433C51"/>
    <w:rsid w:val="00433F40"/>
    <w:rsid w:val="00450DC1"/>
    <w:rsid w:val="00471DE7"/>
    <w:rsid w:val="005040C2"/>
    <w:rsid w:val="0050709A"/>
    <w:rsid w:val="0051168D"/>
    <w:rsid w:val="00517D79"/>
    <w:rsid w:val="0053136B"/>
    <w:rsid w:val="00550311"/>
    <w:rsid w:val="00567326"/>
    <w:rsid w:val="0057366F"/>
    <w:rsid w:val="005875FF"/>
    <w:rsid w:val="00594DCC"/>
    <w:rsid w:val="005B0DC1"/>
    <w:rsid w:val="005F4491"/>
    <w:rsid w:val="00615A51"/>
    <w:rsid w:val="006266A2"/>
    <w:rsid w:val="0063220B"/>
    <w:rsid w:val="00646EFB"/>
    <w:rsid w:val="006619A9"/>
    <w:rsid w:val="0067066B"/>
    <w:rsid w:val="006769FF"/>
    <w:rsid w:val="006B612D"/>
    <w:rsid w:val="00706BA8"/>
    <w:rsid w:val="00712F9D"/>
    <w:rsid w:val="007306E7"/>
    <w:rsid w:val="00743CE0"/>
    <w:rsid w:val="007768C4"/>
    <w:rsid w:val="007817B1"/>
    <w:rsid w:val="00795599"/>
    <w:rsid w:val="00804727"/>
    <w:rsid w:val="00844532"/>
    <w:rsid w:val="0086443C"/>
    <w:rsid w:val="008A255E"/>
    <w:rsid w:val="008D234F"/>
    <w:rsid w:val="008D2ECC"/>
    <w:rsid w:val="008E557F"/>
    <w:rsid w:val="00922E10"/>
    <w:rsid w:val="00965DE3"/>
    <w:rsid w:val="009756AE"/>
    <w:rsid w:val="00995063"/>
    <w:rsid w:val="009F324A"/>
    <w:rsid w:val="00A03027"/>
    <w:rsid w:val="00A05C32"/>
    <w:rsid w:val="00A12FC1"/>
    <w:rsid w:val="00A13FBE"/>
    <w:rsid w:val="00A16A0C"/>
    <w:rsid w:val="00A20ACC"/>
    <w:rsid w:val="00A7053B"/>
    <w:rsid w:val="00AA163E"/>
    <w:rsid w:val="00AA305C"/>
    <w:rsid w:val="00AB5546"/>
    <w:rsid w:val="00AD294B"/>
    <w:rsid w:val="00AE1F06"/>
    <w:rsid w:val="00B12B40"/>
    <w:rsid w:val="00B90E7B"/>
    <w:rsid w:val="00B95917"/>
    <w:rsid w:val="00BA74C7"/>
    <w:rsid w:val="00BF334B"/>
    <w:rsid w:val="00BF5AB6"/>
    <w:rsid w:val="00BF6DE3"/>
    <w:rsid w:val="00C04290"/>
    <w:rsid w:val="00C54ED6"/>
    <w:rsid w:val="00C7027F"/>
    <w:rsid w:val="00C76918"/>
    <w:rsid w:val="00C92165"/>
    <w:rsid w:val="00CC0504"/>
    <w:rsid w:val="00CD5185"/>
    <w:rsid w:val="00D22F4D"/>
    <w:rsid w:val="00D51CC6"/>
    <w:rsid w:val="00D90374"/>
    <w:rsid w:val="00DA43AA"/>
    <w:rsid w:val="00DE2992"/>
    <w:rsid w:val="00DE7B17"/>
    <w:rsid w:val="00E35DC0"/>
    <w:rsid w:val="00E40C4F"/>
    <w:rsid w:val="00E82D50"/>
    <w:rsid w:val="00EA17FC"/>
    <w:rsid w:val="00EE1C01"/>
    <w:rsid w:val="00F253A5"/>
    <w:rsid w:val="00F55CC6"/>
    <w:rsid w:val="00F642E3"/>
    <w:rsid w:val="00F71DD2"/>
    <w:rsid w:val="00F81213"/>
    <w:rsid w:val="00F85138"/>
    <w:rsid w:val="00FD0D6A"/>
    <w:rsid w:val="00FF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15933"/>
  <w15:chartTrackingRefBased/>
  <w15:docId w15:val="{4CE54A3A-528B-483F-8368-45F53E77E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5A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5A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5A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5A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5A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5A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5A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5A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5A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A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5A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5A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5A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5A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5A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5A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5A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5A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5A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5A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5A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5A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5A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5A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5A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5A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5A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5A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5A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163E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A16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52F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egean.gr/sites/default/files/event/25/10/oristiko_orologio_programma.pd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Xanthopoulos Stelios</dc:creator>
  <cp:keywords/>
  <dc:description/>
  <cp:lastModifiedBy>Bournia Izabelle</cp:lastModifiedBy>
  <cp:revision>104</cp:revision>
  <dcterms:created xsi:type="dcterms:W3CDTF">2025-10-18T15:32:00Z</dcterms:created>
  <dcterms:modified xsi:type="dcterms:W3CDTF">2025-10-21T09:58:00Z</dcterms:modified>
</cp:coreProperties>
</file>