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00" w:type="dxa"/>
        <w:jc w:val="center"/>
        <w:tblCellMar>
          <w:left w:w="0" w:type="dxa"/>
          <w:right w:w="0" w:type="dxa"/>
        </w:tblCellMar>
        <w:tblLook w:val="04A0" w:firstRow="1" w:lastRow="0" w:firstColumn="1" w:lastColumn="0" w:noHBand="0" w:noVBand="1"/>
      </w:tblPr>
      <w:tblGrid>
        <w:gridCol w:w="9000"/>
      </w:tblGrid>
      <w:tr w:rsidR="00126475" w:rsidRP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0" w:type="auto"/>
                  <w:tcMar>
                    <w:top w:w="300" w:type="dxa"/>
                    <w:left w:w="0" w:type="dxa"/>
                    <w:bottom w:w="15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rsidRPr="00126475">
                          <w:tc>
                            <w:tcPr>
                              <w:tcW w:w="0" w:type="auto"/>
                              <w:tcMar>
                                <w:top w:w="0" w:type="dxa"/>
                                <w:left w:w="375" w:type="dxa"/>
                                <w:bottom w:w="0" w:type="dxa"/>
                                <w:right w:w="375" w:type="dxa"/>
                              </w:tcMar>
                              <w:vAlign w:val="center"/>
                              <w:hideMark/>
                            </w:tcPr>
                            <w:p w:rsidR="00126475" w:rsidRPr="00126475" w:rsidRDefault="00126475">
                              <w:pPr>
                                <w:pStyle w:val="text-build-content"/>
                                <w:spacing w:after="150"/>
                                <w:jc w:val="center"/>
                                <w:rPr>
                                  <w:lang w:val="en-US"/>
                                </w:rPr>
                              </w:pPr>
                              <w:r w:rsidRPr="00126475">
                                <w:rPr>
                                  <w:rFonts w:ascii="Helvetica" w:hAnsi="Helvetica" w:cs="Helvetica"/>
                                  <w:color w:val="2B2B2B"/>
                                  <w:sz w:val="20"/>
                                  <w:szCs w:val="20"/>
                                  <w:lang w:val="en-US"/>
                                </w:rPr>
                                <w:t xml:space="preserve">Cannot open the email?  | </w:t>
                              </w:r>
                              <w:r>
                                <w:rPr>
                                  <w:rFonts w:ascii="Verdana" w:hAnsi="Verdana"/>
                                  <w:color w:val="000000"/>
                                  <w:sz w:val="20"/>
                                  <w:szCs w:val="20"/>
                                </w:rPr>
                                <w:fldChar w:fldCharType="begin"/>
                              </w:r>
                              <w:r w:rsidRPr="00126475">
                                <w:rPr>
                                  <w:rFonts w:ascii="Verdana" w:hAnsi="Verdana"/>
                                  <w:color w:val="000000"/>
                                  <w:sz w:val="20"/>
                                  <w:szCs w:val="20"/>
                                  <w:lang w:val="en-US"/>
                                </w:rPr>
                                <w:instrText xml:space="preserve"> HYPERLINK "http://2knw.mj.am/nl3/5c2xS4QCBTDCSUpMDLHpgA?m=AUUAAGCIcuoAAcrkLeYAAAAAG70AAAAAAAEAJOToAAMyUgBnodz7PIIY0xiCSYamE2ESLKnlJwADD2c&amp;b=bee25641&amp;e=4af65d79&amp;x=BHJF3G9VzYJcg94G6HUYxZScuY3n1fXsWCqobp-U9xo" \t "_blank" </w:instrText>
                              </w:r>
                              <w:r>
                                <w:rPr>
                                  <w:rFonts w:ascii="Verdana" w:hAnsi="Verdana"/>
                                  <w:color w:val="000000"/>
                                  <w:sz w:val="20"/>
                                  <w:szCs w:val="20"/>
                                </w:rPr>
                                <w:fldChar w:fldCharType="separate"/>
                              </w:r>
                              <w:r w:rsidRPr="00126475">
                                <w:rPr>
                                  <w:rStyle w:val="-"/>
                                  <w:rFonts w:ascii="Helvetica" w:hAnsi="Helvetica" w:cs="Helvetica"/>
                                  <w:color w:val="007554"/>
                                  <w:sz w:val="20"/>
                                  <w:szCs w:val="20"/>
                                  <w:lang w:val="en-US"/>
                                </w:rPr>
                                <w:t>View in your browser</w:t>
                              </w:r>
                              <w:r>
                                <w:rPr>
                                  <w:rFonts w:ascii="Verdana" w:hAnsi="Verdana"/>
                                  <w:color w:val="000000"/>
                                  <w:sz w:val="20"/>
                                  <w:szCs w:val="20"/>
                                </w:rPr>
                                <w:fldChar w:fldCharType="end"/>
                              </w:r>
                            </w:p>
                          </w:tc>
                        </w:tr>
                      </w:tbl>
                      <w:p w:rsidR="00126475" w:rsidRPr="00126475" w:rsidRDefault="00126475">
                        <w:pP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Default="00126475" w:rsidP="00126475">
      <w:pPr>
        <w:shd w:val="clear" w:color="auto" w:fill="F4F4F4"/>
        <w:rPr>
          <w:lang w:val="en-US"/>
        </w:rPr>
      </w:pPr>
      <w:r>
        <w:rPr>
          <w:color w:val="000000"/>
          <w:lang w:val="en-US"/>
        </w:rPr>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tcMar>
                    <w:top w:w="300" w:type="dxa"/>
                    <w:left w:w="0" w:type="dxa"/>
                    <w:bottom w:w="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vAlign w:val="center"/>
                                    <w:hideMark/>
                                  </w:tcPr>
                                  <w:p w:rsidR="00126475" w:rsidRDefault="00126475">
                                    <w:r>
                                      <w:rPr>
                                        <w:noProof/>
                                        <w:color w:val="0000FF"/>
                                      </w:rPr>
                                      <w:drawing>
                                        <wp:inline distT="0" distB="0" distL="0" distR="0">
                                          <wp:extent cx="5715000" cy="3093720"/>
                                          <wp:effectExtent l="0" t="0" r="0" b="0"/>
                                          <wp:docPr id="10" name="Εικόνα 10" descr="https://2knw.mj.am/img2/2knw/d79f2aec-3e7b-4db3-9cfb-51a72e6492ed/content">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2knw.mj.am/img2/2knw/d79f2aec-3e7b-4db3-9cfb-51a72e6492ed/cont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093720"/>
                                                  </a:xfrm>
                                                  <a:prstGeom prst="rect">
                                                    <a:avLst/>
                                                  </a:prstGeom>
                                                  <a:noFill/>
                                                  <a:ln>
                                                    <a:noFill/>
                                                  </a:ln>
                                                </pic:spPr>
                                              </pic:pic>
                                            </a:graphicData>
                                          </a:graphic>
                                        </wp:inline>
                                      </w:drawing>
                                    </w:r>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126475">
                    <w:trPr>
                      <w:jc w:val="center"/>
                    </w:trPr>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126475">
                          <w:tc>
                            <w:tcPr>
                              <w:tcW w:w="0" w:type="auto"/>
                              <w:tcMar>
                                <w:top w:w="150" w:type="dxa"/>
                                <w:left w:w="150" w:type="dxa"/>
                                <w:bottom w:w="150" w:type="dxa"/>
                                <w:right w:w="150" w:type="dxa"/>
                              </w:tcMar>
                              <w:vAlign w:val="center"/>
                              <w:hideMark/>
                            </w:tcPr>
                            <w:tbl>
                              <w:tblPr>
                                <w:tblW w:w="5000" w:type="pct"/>
                                <w:jc w:val="center"/>
                                <w:tblCellMar>
                                  <w:left w:w="0" w:type="dxa"/>
                                  <w:right w:w="0" w:type="dxa"/>
                                </w:tblCellMar>
                                <w:tblLook w:val="04A0" w:firstRow="1" w:lastRow="0" w:firstColumn="1" w:lastColumn="0" w:noHBand="0" w:noVBand="1"/>
                              </w:tblPr>
                              <w:tblGrid>
                                <w:gridCol w:w="4200"/>
                              </w:tblGrid>
                              <w:tr w:rsidR="00126475">
                                <w:trPr>
                                  <w:jc w:val="center"/>
                                </w:trPr>
                                <w:tc>
                                  <w:tcPr>
                                    <w:tcW w:w="0" w:type="auto"/>
                                    <w:shd w:val="clear" w:color="auto" w:fill="009881"/>
                                    <w:tcMar>
                                      <w:top w:w="150" w:type="dxa"/>
                                      <w:left w:w="375" w:type="dxa"/>
                                      <w:bottom w:w="150" w:type="dxa"/>
                                      <w:right w:w="375" w:type="dxa"/>
                                    </w:tcMar>
                                    <w:vAlign w:val="center"/>
                                    <w:hideMark/>
                                  </w:tcPr>
                                  <w:p w:rsidR="00126475" w:rsidRDefault="00126475">
                                    <w:pPr>
                                      <w:jc w:val="center"/>
                                    </w:pPr>
                                    <w:hyperlink r:id="rId7" w:tgtFrame="_blank" w:history="1">
                                      <w:r>
                                        <w:rPr>
                                          <w:rStyle w:val="-"/>
                                          <w:rFonts w:ascii="Helvetica" w:hAnsi="Helvetica" w:cs="Helvetica"/>
                                          <w:b/>
                                          <w:bCs/>
                                          <w:color w:val="FFFFFF"/>
                                          <w:shd w:val="clear" w:color="auto" w:fill="009881"/>
                                        </w:rPr>
                                        <w:t>SUBMIT YOUR PAPER</w:t>
                                      </w:r>
                                    </w:hyperlink>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126475">
                          <w:tc>
                            <w:tcPr>
                              <w:tcW w:w="0" w:type="auto"/>
                              <w:tcMar>
                                <w:top w:w="150" w:type="dxa"/>
                                <w:left w:w="150" w:type="dxa"/>
                                <w:bottom w:w="150" w:type="dxa"/>
                                <w:right w:w="150" w:type="dxa"/>
                              </w:tcMar>
                              <w:vAlign w:val="center"/>
                              <w:hideMark/>
                            </w:tcPr>
                            <w:tbl>
                              <w:tblPr>
                                <w:tblW w:w="5000" w:type="pct"/>
                                <w:jc w:val="center"/>
                                <w:tblCellMar>
                                  <w:left w:w="0" w:type="dxa"/>
                                  <w:right w:w="0" w:type="dxa"/>
                                </w:tblCellMar>
                                <w:tblLook w:val="04A0" w:firstRow="1" w:lastRow="0" w:firstColumn="1" w:lastColumn="0" w:noHBand="0" w:noVBand="1"/>
                              </w:tblPr>
                              <w:tblGrid>
                                <w:gridCol w:w="4200"/>
                              </w:tblGrid>
                              <w:tr w:rsidR="00126475">
                                <w:trPr>
                                  <w:jc w:val="center"/>
                                </w:trPr>
                                <w:tc>
                                  <w:tcPr>
                                    <w:tcW w:w="0" w:type="auto"/>
                                    <w:shd w:val="clear" w:color="auto" w:fill="009881"/>
                                    <w:tcMar>
                                      <w:top w:w="150" w:type="dxa"/>
                                      <w:left w:w="375" w:type="dxa"/>
                                      <w:bottom w:w="150" w:type="dxa"/>
                                      <w:right w:w="375" w:type="dxa"/>
                                    </w:tcMar>
                                    <w:vAlign w:val="center"/>
                                    <w:hideMark/>
                                  </w:tcPr>
                                  <w:p w:rsidR="00126475" w:rsidRDefault="00126475">
                                    <w:pPr>
                                      <w:jc w:val="center"/>
                                    </w:pPr>
                                    <w:hyperlink r:id="rId8" w:tgtFrame="_blank" w:history="1">
                                      <w:r>
                                        <w:rPr>
                                          <w:rStyle w:val="-"/>
                                          <w:rFonts w:ascii="Helvetica" w:hAnsi="Helvetica" w:cs="Helvetica"/>
                                          <w:b/>
                                          <w:bCs/>
                                          <w:color w:val="FFFFFF"/>
                                          <w:shd w:val="clear" w:color="auto" w:fill="009881"/>
                                        </w:rPr>
                                        <w:t>REGISTER</w:t>
                                      </w:r>
                                    </w:hyperlink>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126475" w:rsidRPr="00126475" w:rsidTr="00126475">
        <w:trPr>
          <w:jc w:val="center"/>
        </w:trPr>
        <w:tc>
          <w:tcPr>
            <w:tcW w:w="0" w:type="auto"/>
            <w:shd w:val="clear" w:color="auto" w:fill="FFFFFF"/>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126475" w:rsidRPr="00126475">
              <w:trPr>
                <w:jc w:val="center"/>
              </w:trPr>
              <w:tc>
                <w:tcPr>
                  <w:tcW w:w="0" w:type="auto"/>
                  <w:shd w:val="clear" w:color="auto" w:fill="FFFFFF"/>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rsidRPr="00126475">
                          <w:tc>
                            <w:tcPr>
                              <w:tcW w:w="0" w:type="auto"/>
                              <w:tcMar>
                                <w:top w:w="0" w:type="dxa"/>
                                <w:left w:w="375" w:type="dxa"/>
                                <w:bottom w:w="0" w:type="dxa"/>
                                <w:right w:w="375" w:type="dxa"/>
                              </w:tcMar>
                              <w:vAlign w:val="center"/>
                              <w:hideMark/>
                            </w:tcPr>
                            <w:p w:rsidR="00126475" w:rsidRPr="00126475" w:rsidRDefault="00126475">
                              <w:pPr>
                                <w:pStyle w:val="3"/>
                                <w:spacing w:after="150" w:afterAutospacing="0"/>
                                <w:rPr>
                                  <w:rFonts w:eastAsia="Times New Roman"/>
                                  <w:lang w:val="en-US"/>
                                </w:rPr>
                              </w:pPr>
                              <w:r w:rsidRPr="00126475">
                                <w:rPr>
                                  <w:rFonts w:ascii="Helvetica" w:eastAsia="Times New Roman" w:hAnsi="Helvetica" w:cs="Helvetica"/>
                                  <w:color w:val="2B2A5B"/>
                                  <w:sz w:val="29"/>
                                  <w:szCs w:val="29"/>
                                  <w:lang w:val="en-US"/>
                                </w:rPr>
                                <w:t>Submit your abstract by 28 of February and join us in Kos!</w:t>
                              </w:r>
                            </w:p>
                          </w:tc>
                        </w:tr>
                        <w:tr w:rsidR="00126475" w:rsidRPr="00126475">
                          <w:tc>
                            <w:tcPr>
                              <w:tcW w:w="0" w:type="auto"/>
                              <w:tcMar>
                                <w:top w:w="0" w:type="dxa"/>
                                <w:left w:w="375" w:type="dxa"/>
                                <w:bottom w:w="0" w:type="dxa"/>
                                <w:right w:w="375" w:type="dxa"/>
                              </w:tcMar>
                              <w:vAlign w:val="center"/>
                              <w:hideMark/>
                            </w:tcPr>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Dear colleagues,</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 xml:space="preserve">Thank you for your great interest in joining CEST2025! Abstracts are keep coming from all over the world! We have decided due to your requests to extend the deadline for the abstract submission until </w:t>
                              </w:r>
                              <w:r w:rsidRPr="00126475">
                                <w:rPr>
                                  <w:rFonts w:ascii="Helvetica" w:hAnsi="Helvetica" w:cs="Helvetica"/>
                                  <w:b/>
                                  <w:bCs/>
                                  <w:color w:val="2B2A5B"/>
                                  <w:sz w:val="23"/>
                                  <w:szCs w:val="23"/>
                                  <w:lang w:val="en-US"/>
                                </w:rPr>
                                <w:t>28 February 2025.</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 xml:space="preserve">The </w:t>
                              </w:r>
                              <w:r w:rsidRPr="00126475">
                                <w:rPr>
                                  <w:rFonts w:ascii="Helvetica" w:hAnsi="Helvetica" w:cs="Helvetica"/>
                                  <w:b/>
                                  <w:bCs/>
                                  <w:color w:val="2B2A5B"/>
                                  <w:sz w:val="23"/>
                                  <w:szCs w:val="23"/>
                                  <w:lang w:val="en-US"/>
                                </w:rPr>
                                <w:t>19th International Conference on Environmental Science and Technology - CEST2025</w:t>
                              </w:r>
                              <w:r w:rsidRPr="00126475">
                                <w:rPr>
                                  <w:rFonts w:ascii="Helvetica" w:hAnsi="Helvetica" w:cs="Helvetica"/>
                                  <w:color w:val="2B2A5B"/>
                                  <w:sz w:val="23"/>
                                  <w:szCs w:val="23"/>
                                  <w:lang w:val="en-US"/>
                                </w:rPr>
                                <w:t xml:space="preserve">, will be held on Kos Island, Greece, from </w:t>
                              </w:r>
                              <w:r w:rsidRPr="00126475">
                                <w:rPr>
                                  <w:rFonts w:ascii="Helvetica" w:hAnsi="Helvetica" w:cs="Helvetica"/>
                                  <w:b/>
                                  <w:bCs/>
                                  <w:color w:val="2B2A5B"/>
                                  <w:sz w:val="23"/>
                                  <w:szCs w:val="23"/>
                                  <w:lang w:val="en-US"/>
                                </w:rPr>
                                <w:t xml:space="preserve">3 to 6 September 2025 </w:t>
                              </w:r>
                              <w:r w:rsidRPr="00126475">
                                <w:rPr>
                                  <w:rFonts w:ascii="Helvetica" w:hAnsi="Helvetica" w:cs="Helvetica"/>
                                  <w:color w:val="2B2A5B"/>
                                  <w:sz w:val="23"/>
                                  <w:szCs w:val="23"/>
                                  <w:lang w:val="en-US"/>
                                </w:rPr>
                                <w:t xml:space="preserve">and is organized by the Global Network of Environmental Science and Technology jointly with the </w:t>
                              </w:r>
                              <w:r>
                                <w:rPr>
                                  <w:rFonts w:ascii="Verdana" w:hAnsi="Verdana"/>
                                  <w:color w:val="000000"/>
                                  <w:sz w:val="20"/>
                                  <w:szCs w:val="20"/>
                                </w:rPr>
                                <w:fldChar w:fldCharType="begin"/>
                              </w:r>
                              <w:r w:rsidRPr="00126475">
                                <w:rPr>
                                  <w:rFonts w:ascii="Verdana" w:hAnsi="Verdana"/>
                                  <w:color w:val="000000"/>
                                  <w:sz w:val="20"/>
                                  <w:szCs w:val="20"/>
                                  <w:lang w:val="en-US"/>
                                </w:rPr>
                                <w:instrText xml:space="preserve"> HYPERLINK "http://2knw.mj.am/lnk/AUUAAGCIcuoAAcrkLeYAAAAAG70AAAAAAAEAJOToAAMyUgBnodz7PIIY0xiCSYamE2ESLKnlJwADD2c/4/G_4KbGiTJKpArodiF8zrkQ/aHR0cHM6Ly93d3cuYWVnZWFuLmVkdS8" \t "_blank" </w:instrText>
                              </w:r>
                              <w:r>
                                <w:rPr>
                                  <w:rFonts w:ascii="Verdana" w:hAnsi="Verdana"/>
                                  <w:color w:val="000000"/>
                                  <w:sz w:val="20"/>
                                  <w:szCs w:val="20"/>
                                </w:rPr>
                                <w:fldChar w:fldCharType="separate"/>
                              </w:r>
                              <w:r w:rsidRPr="00126475">
                                <w:rPr>
                                  <w:rStyle w:val="-"/>
                                  <w:rFonts w:ascii="Helvetica" w:hAnsi="Helvetica" w:cs="Helvetica"/>
                                  <w:b/>
                                  <w:bCs/>
                                  <w:color w:val="2B2A5B"/>
                                  <w:sz w:val="23"/>
                                  <w:szCs w:val="23"/>
                                  <w:lang w:val="en-US"/>
                                </w:rPr>
                                <w:t xml:space="preserve">University of the Aegean </w:t>
                              </w:r>
                              <w:r>
                                <w:rPr>
                                  <w:rFonts w:ascii="Verdana" w:hAnsi="Verdana"/>
                                  <w:color w:val="000000"/>
                                  <w:sz w:val="20"/>
                                  <w:szCs w:val="20"/>
                                </w:rPr>
                                <w:fldChar w:fldCharType="end"/>
                              </w:r>
                              <w:r w:rsidRPr="00126475">
                                <w:rPr>
                                  <w:rFonts w:ascii="Helvetica" w:hAnsi="Helvetica" w:cs="Helvetica"/>
                                  <w:color w:val="2B2A5B"/>
                                  <w:sz w:val="23"/>
                                  <w:szCs w:val="23"/>
                                  <w:lang w:val="en-US"/>
                                </w:rPr>
                                <w:t xml:space="preserve">(Greece), the </w:t>
                              </w:r>
                              <w:r>
                                <w:rPr>
                                  <w:rFonts w:ascii="Verdana" w:hAnsi="Verdana"/>
                                  <w:color w:val="000000"/>
                                  <w:sz w:val="20"/>
                                  <w:szCs w:val="20"/>
                                </w:rPr>
                                <w:fldChar w:fldCharType="begin"/>
                              </w:r>
                              <w:r w:rsidRPr="00126475">
                                <w:rPr>
                                  <w:rFonts w:ascii="Verdana" w:hAnsi="Verdana"/>
                                  <w:color w:val="000000"/>
                                  <w:sz w:val="20"/>
                                  <w:szCs w:val="20"/>
                                  <w:lang w:val="en-US"/>
                                </w:rPr>
                                <w:instrText xml:space="preserve"> HYPERLINK "http://2knw.mj.am/lnk/AUUAAGCIcuoAAcrkLeYAAAAAG70AAAAAAAEAJOToAAMyUgBnodz7PIIY0xiCSYamE2ESLKnlJwADD2c/5/FDPoT54W2sniseXN_j-MhQ/aHR0cHM6Ly93ZWIudW5pc2EuaXQvZW4vdW5pdmVyc2l0eQ" \t "_blank" </w:instrText>
                              </w:r>
                              <w:r>
                                <w:rPr>
                                  <w:rFonts w:ascii="Verdana" w:hAnsi="Verdana"/>
                                  <w:color w:val="000000"/>
                                  <w:sz w:val="20"/>
                                  <w:szCs w:val="20"/>
                                </w:rPr>
                                <w:fldChar w:fldCharType="separate"/>
                              </w:r>
                              <w:r w:rsidRPr="00126475">
                                <w:rPr>
                                  <w:rStyle w:val="-"/>
                                  <w:rFonts w:ascii="Helvetica" w:hAnsi="Helvetica" w:cs="Helvetica"/>
                                  <w:b/>
                                  <w:bCs/>
                                  <w:color w:val="2B2A5B"/>
                                  <w:sz w:val="23"/>
                                  <w:szCs w:val="23"/>
                                  <w:lang w:val="en-US"/>
                                </w:rPr>
                                <w:t>University of Salerno</w:t>
                              </w:r>
                              <w:r>
                                <w:rPr>
                                  <w:rFonts w:ascii="Verdana" w:hAnsi="Verdana"/>
                                  <w:color w:val="000000"/>
                                  <w:sz w:val="20"/>
                                  <w:szCs w:val="20"/>
                                </w:rPr>
                                <w:fldChar w:fldCharType="end"/>
                              </w:r>
                              <w:r w:rsidRPr="00126475">
                                <w:rPr>
                                  <w:rFonts w:ascii="Helvetica" w:hAnsi="Helvetica" w:cs="Helvetica"/>
                                  <w:b/>
                                  <w:bCs/>
                                  <w:color w:val="2B2A5B"/>
                                  <w:sz w:val="23"/>
                                  <w:szCs w:val="23"/>
                                  <w:lang w:val="en-US"/>
                                </w:rPr>
                                <w:t xml:space="preserve"> </w:t>
                              </w:r>
                              <w:r w:rsidRPr="00126475">
                                <w:rPr>
                                  <w:rFonts w:ascii="Helvetica" w:hAnsi="Helvetica" w:cs="Helvetica"/>
                                  <w:color w:val="2B2A5B"/>
                                  <w:sz w:val="23"/>
                                  <w:szCs w:val="23"/>
                                  <w:lang w:val="en-US"/>
                                </w:rPr>
                                <w:t xml:space="preserve">(Italy), and the </w:t>
                              </w:r>
                              <w:r>
                                <w:rPr>
                                  <w:rFonts w:ascii="Verdana" w:hAnsi="Verdana"/>
                                  <w:color w:val="000000"/>
                                  <w:sz w:val="20"/>
                                  <w:szCs w:val="20"/>
                                </w:rPr>
                                <w:fldChar w:fldCharType="begin"/>
                              </w:r>
                              <w:r w:rsidRPr="00126475">
                                <w:rPr>
                                  <w:rFonts w:ascii="Verdana" w:hAnsi="Verdana"/>
                                  <w:color w:val="000000"/>
                                  <w:sz w:val="20"/>
                                  <w:szCs w:val="20"/>
                                  <w:lang w:val="en-US"/>
                                </w:rPr>
                                <w:instrText xml:space="preserve"> HYPERLINK "http://2knw.mj.am/lnk/AUUAAGCIcuoAAcrkLeYAAAAAG70AAAAAAAEAJOToAAMyUgBnodz7PIIY0xiCSYamE2ESLKnlJwADD2c/6/ZQgUjzhT4Z8nvAQAWlcfQQ/aHR0cHM6Ly93d3cub3VjLmFjLmN5L2luZGV4LnBocC9lbi8" \t "_blank" </w:instrText>
                              </w:r>
                              <w:r>
                                <w:rPr>
                                  <w:rFonts w:ascii="Verdana" w:hAnsi="Verdana"/>
                                  <w:color w:val="000000"/>
                                  <w:sz w:val="20"/>
                                  <w:szCs w:val="20"/>
                                </w:rPr>
                                <w:fldChar w:fldCharType="separate"/>
                              </w:r>
                              <w:r w:rsidRPr="00126475">
                                <w:rPr>
                                  <w:rStyle w:val="-"/>
                                  <w:rFonts w:ascii="Helvetica" w:hAnsi="Helvetica" w:cs="Helvetica"/>
                                  <w:b/>
                                  <w:bCs/>
                                  <w:color w:val="2B2A5B"/>
                                  <w:sz w:val="23"/>
                                  <w:szCs w:val="23"/>
                                  <w:lang w:val="en-US"/>
                                </w:rPr>
                                <w:t>Open University of Cyprus</w:t>
                              </w:r>
                              <w:r>
                                <w:rPr>
                                  <w:rFonts w:ascii="Verdana" w:hAnsi="Verdana"/>
                                  <w:color w:val="000000"/>
                                  <w:sz w:val="20"/>
                                  <w:szCs w:val="20"/>
                                </w:rPr>
                                <w:fldChar w:fldCharType="end"/>
                              </w:r>
                              <w:r w:rsidRPr="00126475">
                                <w:rPr>
                                  <w:rFonts w:ascii="Helvetica" w:hAnsi="Helvetica" w:cs="Helvetica"/>
                                  <w:b/>
                                  <w:bCs/>
                                  <w:color w:val="2B2A5B"/>
                                  <w:sz w:val="23"/>
                                  <w:szCs w:val="23"/>
                                  <w:lang w:val="en-US"/>
                                </w:rPr>
                                <w:t xml:space="preserve"> </w:t>
                              </w:r>
                              <w:r w:rsidRPr="00126475">
                                <w:rPr>
                                  <w:rFonts w:ascii="Helvetica" w:hAnsi="Helvetica" w:cs="Helvetica"/>
                                  <w:color w:val="2B2A5B"/>
                                  <w:sz w:val="23"/>
                                  <w:szCs w:val="23"/>
                                  <w:lang w:val="en-US"/>
                                </w:rPr>
                                <w:t>(Cyprus).</w:t>
                              </w:r>
                            </w:p>
                          </w:tc>
                        </w:tr>
                      </w:tbl>
                      <w:p w:rsidR="00126475" w:rsidRPr="00126475" w:rsidRDefault="00126475">
                        <w:pP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Default="00126475" w:rsidP="00126475">
      <w:pPr>
        <w:shd w:val="clear" w:color="auto" w:fill="F4F4F4"/>
        <w:rPr>
          <w:lang w:val="en-US"/>
        </w:rPr>
      </w:pPr>
      <w:r>
        <w:rPr>
          <w:color w:val="000000"/>
          <w:lang w:val="en-US"/>
        </w:rPr>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tcMar>
                                <w:top w:w="150" w:type="dxa"/>
                                <w:left w:w="0" w:type="dxa"/>
                                <w:bottom w:w="15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vAlign w:val="center"/>
                                    <w:hideMark/>
                                  </w:tcPr>
                                  <w:p w:rsidR="00126475" w:rsidRDefault="00126475">
                                    <w:r>
                                      <w:rPr>
                                        <w:noProof/>
                                      </w:rPr>
                                      <w:lastRenderedPageBreak/>
                                      <w:drawing>
                                        <wp:inline distT="0" distB="0" distL="0" distR="0">
                                          <wp:extent cx="5715000" cy="3627120"/>
                                          <wp:effectExtent l="0" t="0" r="0" b="0"/>
                                          <wp:docPr id="9" name="Εικόνα 9" descr="https://2knw.mj.am/img2/2knw/ae3b4be5-48b7-456e-bda5-af4872ddcd91/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knw.mj.am/img2/2knw/ae3b4be5-48b7-456e-bda5-af4872ddcd91/cont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3627120"/>
                                                  </a:xfrm>
                                                  <a:prstGeom prst="rect">
                                                    <a:avLst/>
                                                  </a:prstGeom>
                                                  <a:noFill/>
                                                  <a:ln>
                                                    <a:noFill/>
                                                  </a:ln>
                                                </pic:spPr>
                                              </pic:pic>
                                            </a:graphicData>
                                          </a:graphic>
                                        </wp:inline>
                                      </w:drawing>
                                    </w:r>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shd w:val="clear" w:color="auto" w:fill="FFFFFF"/>
                              <w:tcMar>
                                <w:top w:w="0" w:type="dxa"/>
                                <w:left w:w="375" w:type="dxa"/>
                                <w:bottom w:w="0" w:type="dxa"/>
                                <w:right w:w="375" w:type="dxa"/>
                              </w:tcMar>
                              <w:vAlign w:val="center"/>
                              <w:hideMark/>
                            </w:tcPr>
                            <w:p w:rsidR="00126475" w:rsidRPr="00126475" w:rsidRDefault="00126475">
                              <w:pPr>
                                <w:pStyle w:val="text-build-content"/>
                                <w:spacing w:after="150" w:line="330" w:lineRule="atLeast"/>
                                <w:rPr>
                                  <w:lang w:val="en-US"/>
                                </w:rPr>
                              </w:pPr>
                              <w:r w:rsidRPr="00126475">
                                <w:rPr>
                                  <w:rFonts w:ascii="Helvetica" w:hAnsi="Helvetica" w:cs="Helvetica"/>
                                  <w:b/>
                                  <w:bCs/>
                                  <w:color w:val="2B2A5B"/>
                                  <w:sz w:val="27"/>
                                  <w:szCs w:val="27"/>
                                  <w:lang w:val="en-US"/>
                                </w:rPr>
                                <w:t>A few words about the conference venue, Kos island</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Nestled right opposite the coast of Turkey, in the heart of the Aegean archipelago, Kos is a genuine Greek Island that belongs to the Dodecanese Island complex. Kos effortlessly blends the old with the new, boasting dozens of easy-to-reach beaches, several historical landmarks, lush vegetation and heavenly teal-blue waters attracting +1000000 visitors annually. The island is located 338 km (210 miles) from Athens, it has a coastline of 112 kilometres and a population of approximately 35.000 people. Its recently renovated international airport, Hippocrates, offers daily flights to Athens and links Kos to several European countries.</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Kos stands out as the Dodecanese’s premier beach destination; a true Mediterranean oasis both for history enthusiasts and adventure seekers. Its vast vegetation, mild climate, Aegean-blue waters and never-ending coastlines form a scenery of extraordinary beauty, ideal for summer holidays.</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 xml:space="preserve">The island has a rich history dating back to prehistoric times, about 3.000 BC. It is also often described as an open-air museum, and rightly so, featuring dozens of archaeological sites and offering plentiful cultural events throughout the year. Hippocrates (460-377 BC), the father of medicine and author of the Hippocratic Oath, practised and taught his medicine in the ancient Asklepion, one of the </w:t>
                              </w:r>
                              <w:r w:rsidRPr="00126475">
                                <w:rPr>
                                  <w:rFonts w:ascii="Helvetica" w:hAnsi="Helvetica" w:cs="Helvetica"/>
                                  <w:color w:val="2B2A5B"/>
                                  <w:sz w:val="23"/>
                                  <w:szCs w:val="23"/>
                                  <w:lang w:val="en-US"/>
                                </w:rPr>
                                <w:lastRenderedPageBreak/>
                                <w:t>most emblematic landmarks preserved in the countryside of Kos. Many and diverse historical monuments are a testament to the crossroads of civilisations that once bloomed on the island. Churches, Ooman mosques, distinctive roman architecture, exotic palm trees, and of course, Mediaeval castles, form an extraordinary fusion of outstanding cultural landscapes and natural beauty.</w:t>
                              </w:r>
                            </w:p>
                            <w:p w:rsidR="00126475" w:rsidRDefault="00126475">
                              <w:pPr>
                                <w:pStyle w:val="text-build-content"/>
                                <w:spacing w:after="150" w:line="330" w:lineRule="atLeast"/>
                              </w:pPr>
                              <w:proofErr w:type="spellStart"/>
                              <w:r>
                                <w:rPr>
                                  <w:rFonts w:ascii="Helvetica" w:hAnsi="Helvetica" w:cs="Helvetica"/>
                                  <w:i/>
                                  <w:iCs/>
                                  <w:color w:val="2B2A5B"/>
                                  <w:sz w:val="23"/>
                                  <w:szCs w:val="23"/>
                                </w:rPr>
                                <w:t>Source</w:t>
                              </w:r>
                              <w:proofErr w:type="spellEnd"/>
                              <w:r>
                                <w:rPr>
                                  <w:rFonts w:ascii="Helvetica" w:hAnsi="Helvetica" w:cs="Helvetica"/>
                                  <w:i/>
                                  <w:iCs/>
                                  <w:color w:val="2B2A5B"/>
                                  <w:sz w:val="23"/>
                                  <w:szCs w:val="23"/>
                                </w:rPr>
                                <w:t xml:space="preserve">: </w:t>
                              </w:r>
                              <w:hyperlink r:id="rId10" w:history="1">
                                <w:r>
                                  <w:rPr>
                                    <w:rStyle w:val="-"/>
                                    <w:rFonts w:ascii="Helvetica" w:hAnsi="Helvetica" w:cs="Helvetica"/>
                                    <w:i/>
                                    <w:iCs/>
                                    <w:sz w:val="23"/>
                                    <w:szCs w:val="23"/>
                                  </w:rPr>
                                  <w:t>https://kos.gr/</w:t>
                                </w:r>
                              </w:hyperlink>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lastRenderedPageBreak/>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shd w:val="clear" w:color="auto" w:fill="FFFFFF"/>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7200"/>
                              </w:tblGrid>
                              <w:tr w:rsidR="00126475">
                                <w:trPr>
                                  <w:jc w:val="center"/>
                                </w:trPr>
                                <w:tc>
                                  <w:tcPr>
                                    <w:tcW w:w="7200" w:type="dxa"/>
                                    <w:vAlign w:val="center"/>
                                    <w:hideMark/>
                                  </w:tcPr>
                                  <w:p w:rsidR="00126475" w:rsidRDefault="00126475">
                                    <w:r>
                                      <w:rPr>
                                        <w:noProof/>
                                        <w:color w:val="0000FF"/>
                                      </w:rPr>
                                      <w:drawing>
                                        <wp:inline distT="0" distB="0" distL="0" distR="0">
                                          <wp:extent cx="4572000" cy="3429000"/>
                                          <wp:effectExtent l="0" t="0" r="0" b="0"/>
                                          <wp:docPr id="8" name="Εικόνα 8" descr="https://2knw.mj.am/img2/2knw/db3b9b56-d836-4808-8c41-66c7c15c713d/content">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2knw.mj.am/img2/2knw/db3b9b56-d836-4808-8c41-66c7c15c713d/cont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126475" w:rsidRPr="00126475" w:rsidTr="00126475">
        <w:trPr>
          <w:jc w:val="center"/>
        </w:trPr>
        <w:tc>
          <w:tcPr>
            <w:tcW w:w="0" w:type="auto"/>
            <w:shd w:val="clear" w:color="auto" w:fill="FFFFFF"/>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126475" w:rsidRPr="00126475">
              <w:trPr>
                <w:jc w:val="center"/>
              </w:trPr>
              <w:tc>
                <w:tcPr>
                  <w:tcW w:w="0" w:type="auto"/>
                  <w:shd w:val="clear" w:color="auto" w:fill="FFFFFF"/>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tcMar>
                                <w:top w:w="0" w:type="dxa"/>
                                <w:left w:w="375" w:type="dxa"/>
                                <w:bottom w:w="0" w:type="dxa"/>
                                <w:right w:w="375" w:type="dxa"/>
                              </w:tcMar>
                              <w:vAlign w:val="center"/>
                              <w:hideMark/>
                            </w:tcPr>
                            <w:p w:rsidR="00126475" w:rsidRDefault="00126475">
                              <w:pPr>
                                <w:pStyle w:val="3"/>
                                <w:spacing w:after="150" w:afterAutospacing="0"/>
                                <w:rPr>
                                  <w:rFonts w:eastAsia="Times New Roman"/>
                                </w:rPr>
                              </w:pPr>
                              <w:proofErr w:type="spellStart"/>
                              <w:r>
                                <w:rPr>
                                  <w:rFonts w:ascii="Helvetica" w:eastAsia="Times New Roman" w:hAnsi="Helvetica" w:cs="Helvetica"/>
                                  <w:color w:val="2B2A5B"/>
                                  <w:sz w:val="30"/>
                                  <w:szCs w:val="30"/>
                                </w:rPr>
                                <w:t>Conference</w:t>
                              </w:r>
                              <w:proofErr w:type="spellEnd"/>
                              <w:r>
                                <w:rPr>
                                  <w:rFonts w:ascii="Helvetica" w:eastAsia="Times New Roman" w:hAnsi="Helvetica" w:cs="Helvetica"/>
                                  <w:color w:val="2B2A5B"/>
                                  <w:sz w:val="30"/>
                                  <w:szCs w:val="30"/>
                                </w:rPr>
                                <w:t xml:space="preserve"> </w:t>
                              </w:r>
                              <w:proofErr w:type="spellStart"/>
                              <w:r>
                                <w:rPr>
                                  <w:rFonts w:ascii="Helvetica" w:eastAsia="Times New Roman" w:hAnsi="Helvetica" w:cs="Helvetica"/>
                                  <w:color w:val="2B2A5B"/>
                                  <w:sz w:val="30"/>
                                  <w:szCs w:val="30"/>
                                </w:rPr>
                                <w:t>topics</w:t>
                              </w:r>
                              <w:proofErr w:type="spellEnd"/>
                            </w:p>
                          </w:tc>
                        </w:tr>
                        <w:tr w:rsidR="00126475" w:rsidRPr="00126475">
                          <w:tc>
                            <w:tcPr>
                              <w:tcW w:w="0" w:type="auto"/>
                              <w:tcMar>
                                <w:top w:w="0" w:type="dxa"/>
                                <w:left w:w="375" w:type="dxa"/>
                                <w:bottom w:w="0" w:type="dxa"/>
                                <w:right w:w="375" w:type="dxa"/>
                              </w:tcMar>
                              <w:vAlign w:val="center"/>
                              <w:hideMark/>
                            </w:tcPr>
                            <w:p w:rsidR="00126475" w:rsidRPr="00126475" w:rsidRDefault="00126475">
                              <w:pPr>
                                <w:pStyle w:val="text-build-content"/>
                                <w:spacing w:after="150" w:line="345" w:lineRule="atLeast"/>
                                <w:rPr>
                                  <w:lang w:val="en-US"/>
                                </w:rPr>
                              </w:pPr>
                              <w:r w:rsidRPr="00126475">
                                <w:rPr>
                                  <w:rFonts w:ascii="Helvetica" w:hAnsi="Helvetica" w:cs="Helvetica"/>
                                  <w:b/>
                                  <w:bCs/>
                                  <w:color w:val="2B2A5B"/>
                                  <w:sz w:val="23"/>
                                  <w:szCs w:val="23"/>
                                  <w:lang w:val="en-US"/>
                                </w:rPr>
                                <w:t>CEST2025</w:t>
                              </w:r>
                              <w:r w:rsidRPr="00126475">
                                <w:rPr>
                                  <w:rFonts w:ascii="Helvetica" w:hAnsi="Helvetica" w:cs="Helvetica"/>
                                  <w:color w:val="2B2A5B"/>
                                  <w:sz w:val="23"/>
                                  <w:szCs w:val="23"/>
                                  <w:lang w:val="en-US"/>
                                </w:rPr>
                                <w:t xml:space="preserve"> is announced at a pivotal time when the intensifying climate crisis is challenging the resilience of societies worldwide and reshaping the planet’s natural systems. Climate change is linked with the </w:t>
                              </w:r>
                              <w:r w:rsidRPr="00126475">
                                <w:rPr>
                                  <w:rFonts w:ascii="Helvetica" w:hAnsi="Helvetica" w:cs="Helvetica"/>
                                  <w:b/>
                                  <w:bCs/>
                                  <w:i/>
                                  <w:iCs/>
                                  <w:color w:val="2B2A5B"/>
                                  <w:sz w:val="23"/>
                                  <w:szCs w:val="23"/>
                                  <w:lang w:val="en-US"/>
                                </w:rPr>
                                <w:t>depletion and contamination of water resources</w:t>
                              </w:r>
                              <w:r w:rsidRPr="00126475">
                                <w:rPr>
                                  <w:rFonts w:ascii="Helvetica" w:hAnsi="Helvetica" w:cs="Helvetica"/>
                                  <w:color w:val="2B2A5B"/>
                                  <w:sz w:val="23"/>
                                  <w:szCs w:val="23"/>
                                  <w:lang w:val="en-US"/>
                                </w:rPr>
                                <w:t xml:space="preserve">, a problem exacerbated by the increasing frequency of extreme weather events. </w:t>
                              </w:r>
                              <w:r w:rsidRPr="00126475">
                                <w:rPr>
                                  <w:rFonts w:ascii="Helvetica" w:hAnsi="Helvetica" w:cs="Helvetica"/>
                                  <w:b/>
                                  <w:bCs/>
                                  <w:i/>
                                  <w:iCs/>
                                  <w:color w:val="2B2A5B"/>
                                  <w:sz w:val="23"/>
                                  <w:szCs w:val="23"/>
                                  <w:lang w:val="en-US"/>
                                </w:rPr>
                                <w:t>Effective wastewater treatment and innovative water management</w:t>
                              </w:r>
                              <w:r w:rsidRPr="00126475">
                                <w:rPr>
                                  <w:rFonts w:ascii="Helvetica" w:hAnsi="Helvetica" w:cs="Helvetica"/>
                                  <w:b/>
                                  <w:bCs/>
                                  <w:color w:val="2B2A5B"/>
                                  <w:sz w:val="23"/>
                                  <w:szCs w:val="23"/>
                                  <w:lang w:val="en-US"/>
                                </w:rPr>
                                <w:t xml:space="preserve"> </w:t>
                              </w:r>
                              <w:r w:rsidRPr="00126475">
                                <w:rPr>
                                  <w:rFonts w:ascii="Helvetica" w:hAnsi="Helvetica" w:cs="Helvetica"/>
                                  <w:b/>
                                  <w:bCs/>
                                  <w:i/>
                                  <w:iCs/>
                                  <w:color w:val="2B2A5B"/>
                                  <w:sz w:val="23"/>
                                  <w:szCs w:val="23"/>
                                  <w:lang w:val="en-US"/>
                                </w:rPr>
                                <w:t>practices</w:t>
                              </w:r>
                              <w:r w:rsidRPr="00126475">
                                <w:rPr>
                                  <w:rFonts w:ascii="Helvetica" w:hAnsi="Helvetica" w:cs="Helvetica"/>
                                  <w:b/>
                                  <w:bCs/>
                                  <w:color w:val="2B2A5B"/>
                                  <w:sz w:val="23"/>
                                  <w:szCs w:val="23"/>
                                  <w:lang w:val="en-US"/>
                                </w:rPr>
                                <w:t xml:space="preserve"> </w:t>
                              </w:r>
                              <w:r w:rsidRPr="00126475">
                                <w:rPr>
                                  <w:rFonts w:ascii="Helvetica" w:hAnsi="Helvetica" w:cs="Helvetica"/>
                                  <w:color w:val="2B2A5B"/>
                                  <w:sz w:val="23"/>
                                  <w:szCs w:val="23"/>
                                  <w:lang w:val="en-US"/>
                                </w:rPr>
                                <w:t xml:space="preserve">are essential in addressing this scarcity while minimizing pollution that threatens ecosystems and public health. Biodiversity, already under severe strain from </w:t>
                              </w:r>
                              <w:r w:rsidRPr="00126475">
                                <w:rPr>
                                  <w:rFonts w:ascii="Helvetica" w:hAnsi="Helvetica" w:cs="Helvetica"/>
                                  <w:b/>
                                  <w:bCs/>
                                  <w:i/>
                                  <w:iCs/>
                                  <w:color w:val="2B2A5B"/>
                                  <w:sz w:val="23"/>
                                  <w:szCs w:val="23"/>
                                  <w:lang w:val="en-US"/>
                                </w:rPr>
                                <w:t xml:space="preserve">habitat loss and environmental </w:t>
                              </w:r>
                              <w:r w:rsidRPr="00126475">
                                <w:rPr>
                                  <w:rFonts w:ascii="Helvetica" w:hAnsi="Helvetica" w:cs="Helvetica"/>
                                  <w:b/>
                                  <w:bCs/>
                                  <w:i/>
                                  <w:iCs/>
                                  <w:color w:val="2B2A5B"/>
                                  <w:sz w:val="23"/>
                                  <w:szCs w:val="23"/>
                                  <w:lang w:val="en-US"/>
                                </w:rPr>
                                <w:lastRenderedPageBreak/>
                                <w:t>degradation</w:t>
                              </w:r>
                              <w:r w:rsidRPr="00126475">
                                <w:rPr>
                                  <w:rFonts w:ascii="Helvetica" w:hAnsi="Helvetica" w:cs="Helvetica"/>
                                  <w:color w:val="2B2A5B"/>
                                  <w:sz w:val="23"/>
                                  <w:szCs w:val="23"/>
                                  <w:lang w:val="en-US"/>
                                </w:rPr>
                                <w:t>, faces even greater threats as shifting temperatures disrupt ecosystems and the species that rely on them.</w:t>
                              </w:r>
                            </w:p>
                            <w:p w:rsidR="00126475" w:rsidRPr="00126475" w:rsidRDefault="00126475">
                              <w:pPr>
                                <w:pStyle w:val="text-build-content"/>
                                <w:spacing w:after="150" w:line="345" w:lineRule="atLeast"/>
                                <w:rPr>
                                  <w:lang w:val="en-US"/>
                                </w:rPr>
                              </w:pPr>
                              <w:r w:rsidRPr="00126475">
                                <w:rPr>
                                  <w:rFonts w:ascii="Helvetica" w:hAnsi="Helvetica" w:cs="Helvetica"/>
                                  <w:b/>
                                  <w:bCs/>
                                  <w:color w:val="2B2A5B"/>
                                  <w:sz w:val="23"/>
                                  <w:szCs w:val="23"/>
                                  <w:lang w:val="en-US"/>
                                </w:rPr>
                                <w:t>CEST2025</w:t>
                              </w:r>
                              <w:r w:rsidRPr="00126475">
                                <w:rPr>
                                  <w:rFonts w:ascii="Helvetica" w:hAnsi="Helvetica" w:cs="Helvetica"/>
                                  <w:color w:val="2B2A5B"/>
                                  <w:sz w:val="23"/>
                                  <w:szCs w:val="23"/>
                                  <w:lang w:val="en-US"/>
                                </w:rPr>
                                <w:t xml:space="preserve"> will also explore the role of a </w:t>
                              </w:r>
                              <w:r w:rsidRPr="00126475">
                                <w:rPr>
                                  <w:rFonts w:ascii="Helvetica" w:hAnsi="Helvetica" w:cs="Helvetica"/>
                                  <w:b/>
                                  <w:bCs/>
                                  <w:color w:val="2B2A5B"/>
                                  <w:sz w:val="23"/>
                                  <w:szCs w:val="23"/>
                                  <w:lang w:val="en-US"/>
                                </w:rPr>
                                <w:t>circular economy</w:t>
                              </w:r>
                              <w:r w:rsidRPr="00126475">
                                <w:rPr>
                                  <w:rFonts w:ascii="Helvetica" w:hAnsi="Helvetica" w:cs="Helvetica"/>
                                  <w:color w:val="2B2A5B"/>
                                  <w:sz w:val="23"/>
                                  <w:szCs w:val="23"/>
                                  <w:lang w:val="en-US"/>
                                </w:rPr>
                                <w:t xml:space="preserve"> in mitigating these impacts by </w:t>
                              </w:r>
                              <w:r w:rsidRPr="00126475">
                                <w:rPr>
                                  <w:rFonts w:ascii="Helvetica" w:hAnsi="Helvetica" w:cs="Helvetica"/>
                                  <w:b/>
                                  <w:bCs/>
                                  <w:color w:val="2B2A5B"/>
                                  <w:sz w:val="23"/>
                                  <w:szCs w:val="23"/>
                                  <w:lang w:val="en-US"/>
                                </w:rPr>
                                <w:t xml:space="preserve">reducing waste, promoting sustainable resource use, </w:t>
                              </w:r>
                              <w:r w:rsidRPr="00126475">
                                <w:rPr>
                                  <w:rFonts w:ascii="Helvetica" w:hAnsi="Helvetica" w:cs="Helvetica"/>
                                  <w:color w:val="2B2A5B"/>
                                  <w:sz w:val="23"/>
                                  <w:szCs w:val="23"/>
                                  <w:lang w:val="en-US"/>
                                </w:rPr>
                                <w:t xml:space="preserve">and </w:t>
                              </w:r>
                              <w:r w:rsidRPr="00126475">
                                <w:rPr>
                                  <w:rFonts w:ascii="Helvetica" w:hAnsi="Helvetica" w:cs="Helvetica"/>
                                  <w:b/>
                                  <w:bCs/>
                                  <w:color w:val="2B2A5B"/>
                                  <w:sz w:val="23"/>
                                  <w:szCs w:val="23"/>
                                  <w:lang w:val="en-US"/>
                                </w:rPr>
                                <w:t xml:space="preserve">driving innovations </w:t>
                              </w:r>
                              <w:r w:rsidRPr="00126475">
                                <w:rPr>
                                  <w:rFonts w:ascii="Helvetica" w:hAnsi="Helvetica" w:cs="Helvetica"/>
                                  <w:color w:val="2B2A5B"/>
                                  <w:sz w:val="23"/>
                                  <w:szCs w:val="23"/>
                                  <w:lang w:val="en-US"/>
                                </w:rPr>
                                <w:t xml:space="preserve">that foster environmental and economic </w:t>
                              </w:r>
                              <w:r w:rsidRPr="00126475">
                                <w:rPr>
                                  <w:rFonts w:ascii="Helvetica" w:hAnsi="Helvetica" w:cs="Helvetica"/>
                                  <w:b/>
                                  <w:bCs/>
                                  <w:color w:val="2B2A5B"/>
                                  <w:sz w:val="23"/>
                                  <w:szCs w:val="23"/>
                                  <w:lang w:val="en-US"/>
                                </w:rPr>
                                <w:t>resilience</w:t>
                              </w:r>
                              <w:r w:rsidRPr="00126475">
                                <w:rPr>
                                  <w:rFonts w:ascii="Helvetica" w:hAnsi="Helvetica" w:cs="Helvetica"/>
                                  <w:color w:val="2B2A5B"/>
                                  <w:sz w:val="23"/>
                                  <w:szCs w:val="23"/>
                                  <w:lang w:val="en-US"/>
                                </w:rPr>
                                <w:t>. Bringing together experts from multiple fields, this event aims to catalyze collaborative solutions for a more sustainable future.</w:t>
                              </w:r>
                            </w:p>
                          </w:tc>
                        </w:tr>
                        <w:tr w:rsidR="00126475" w:rsidRPr="00126475">
                          <w:tc>
                            <w:tcPr>
                              <w:tcW w:w="0" w:type="auto"/>
                              <w:tcMar>
                                <w:top w:w="150" w:type="dxa"/>
                                <w:left w:w="375" w:type="dxa"/>
                                <w:bottom w:w="150" w:type="dxa"/>
                                <w:right w:w="375" w:type="dxa"/>
                              </w:tcMar>
                              <w:vAlign w:val="center"/>
                              <w:hideMark/>
                            </w:tcPr>
                            <w:tbl>
                              <w:tblPr>
                                <w:tblW w:w="5000" w:type="pct"/>
                                <w:tblCellMar>
                                  <w:left w:w="0" w:type="dxa"/>
                                  <w:right w:w="0" w:type="dxa"/>
                                </w:tblCellMar>
                                <w:tblLook w:val="04A0" w:firstRow="1" w:lastRow="0" w:firstColumn="1" w:lastColumn="0" w:noHBand="0" w:noVBand="1"/>
                              </w:tblPr>
                              <w:tblGrid>
                                <w:gridCol w:w="8250"/>
                              </w:tblGrid>
                              <w:tr w:rsidR="00126475" w:rsidRPr="00126475">
                                <w:tc>
                                  <w:tcPr>
                                    <w:tcW w:w="0" w:type="auto"/>
                                    <w:shd w:val="clear" w:color="auto" w:fill="2B2A5B"/>
                                    <w:tcMar>
                                      <w:top w:w="150" w:type="dxa"/>
                                      <w:left w:w="375" w:type="dxa"/>
                                      <w:bottom w:w="150" w:type="dxa"/>
                                      <w:right w:w="375" w:type="dxa"/>
                                    </w:tcMar>
                                    <w:vAlign w:val="center"/>
                                    <w:hideMark/>
                                  </w:tcPr>
                                  <w:p w:rsidR="00126475" w:rsidRPr="00126475" w:rsidRDefault="00126475">
                                    <w:pPr>
                                      <w:jc w:val="center"/>
                                      <w:rPr>
                                        <w:lang w:val="en-US"/>
                                      </w:rPr>
                                    </w:pPr>
                                    <w:r>
                                      <w:rPr>
                                        <w:color w:val="FFFFFF"/>
                                      </w:rPr>
                                      <w:lastRenderedPageBreak/>
                                      <w:fldChar w:fldCharType="begin"/>
                                    </w:r>
                                    <w:r w:rsidRPr="00126475">
                                      <w:rPr>
                                        <w:color w:val="FFFFFF"/>
                                        <w:lang w:val="en-US"/>
                                      </w:rPr>
                                      <w:instrText xml:space="preserve"> HYPERLINK "http://2knw.mj.am/lnk/AUUAAGCIcuoAAcrkLeYAAAAAG70AAAAAAAEAJOToAAMyUgBnodz7PIIY0xiCSYamE2ESLKnlJwADD2c/8/eN-tgxAwMvc2PbKoeLqsbA/aHR0cHM6Ly9jZXN0LmduZXN0Lm9yZy9jZXN0MjAyNS90aGVtYXRpYy1hcmVhcw" \t "_blank" </w:instrText>
                                    </w:r>
                                    <w:r>
                                      <w:rPr>
                                        <w:color w:val="FFFFFF"/>
                                      </w:rPr>
                                      <w:fldChar w:fldCharType="separate"/>
                                    </w:r>
                                    <w:r w:rsidRPr="00126475">
                                      <w:rPr>
                                        <w:rStyle w:val="-"/>
                                        <w:rFonts w:ascii="Helvetica" w:hAnsi="Helvetica" w:cs="Helvetica"/>
                                        <w:b/>
                                        <w:bCs/>
                                        <w:color w:val="FFFFFF"/>
                                        <w:sz w:val="30"/>
                                        <w:szCs w:val="30"/>
                                        <w:shd w:val="clear" w:color="auto" w:fill="2B2A5B"/>
                                        <w:lang w:val="en-US"/>
                                      </w:rPr>
                                      <w:t>Take a look at CEST2025 thematic areas</w:t>
                                    </w:r>
                                    <w:r>
                                      <w:rPr>
                                        <w:color w:val="FFFFFF"/>
                                      </w:rPr>
                                      <w:fldChar w:fldCharType="end"/>
                                    </w:r>
                                  </w:p>
                                </w:tc>
                              </w:tr>
                            </w:tbl>
                            <w:p w:rsidR="00126475" w:rsidRPr="00126475" w:rsidRDefault="00126475">
                              <w:pPr>
                                <w:rPr>
                                  <w:rFonts w:ascii="Times New Roman" w:eastAsia="Times New Roman" w:hAnsi="Times New Roman" w:cs="Times New Roman"/>
                                  <w:sz w:val="20"/>
                                  <w:szCs w:val="20"/>
                                  <w:lang w:val="en-US"/>
                                </w:rPr>
                              </w:pPr>
                            </w:p>
                          </w:tc>
                        </w:tr>
                      </w:tbl>
                      <w:p w:rsidR="00126475" w:rsidRPr="00126475" w:rsidRDefault="00126475">
                        <w:pP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Default="00126475" w:rsidP="00126475">
      <w:pPr>
        <w:shd w:val="clear" w:color="auto" w:fill="F4F4F4"/>
        <w:rPr>
          <w:lang w:val="en-US"/>
        </w:rPr>
      </w:pPr>
      <w:r>
        <w:rPr>
          <w:color w:val="000000"/>
          <w:lang w:val="en-US"/>
        </w:rPr>
        <w:lastRenderedPageBreak/>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shd w:val="clear" w:color="auto" w:fill="FFFFFF"/>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vAlign w:val="center"/>
                                    <w:hideMark/>
                                  </w:tcPr>
                                  <w:p w:rsidR="00126475" w:rsidRDefault="00126475">
                                    <w:r>
                                      <w:rPr>
                                        <w:noProof/>
                                        <w:color w:val="0000FF"/>
                                      </w:rPr>
                                      <w:drawing>
                                        <wp:inline distT="0" distB="0" distL="0" distR="0">
                                          <wp:extent cx="5715000" cy="4533900"/>
                                          <wp:effectExtent l="0" t="0" r="0" b="0"/>
                                          <wp:docPr id="7" name="Εικόνα 7" descr="https://2knw.mj.am/img2/2knw/4447af09-8038-4bcb-b228-f4dd1bc71f8a/content">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2knw.mj.am/img2/2knw/4447af09-8038-4bcb-b228-f4dd1bc71f8a/cont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0" cy="4533900"/>
                                                  </a:xfrm>
                                                  <a:prstGeom prst="rect">
                                                    <a:avLst/>
                                                  </a:prstGeom>
                                                  <a:noFill/>
                                                  <a:ln>
                                                    <a:noFill/>
                                                  </a:ln>
                                                </pic:spPr>
                                              </pic:pic>
                                            </a:graphicData>
                                          </a:graphic>
                                        </wp:inline>
                                      </w:drawing>
                                    </w:r>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126475" w:rsidRPr="00126475" w:rsidTr="00126475">
        <w:trPr>
          <w:jc w:val="center"/>
        </w:trPr>
        <w:tc>
          <w:tcPr>
            <w:tcW w:w="0" w:type="auto"/>
            <w:shd w:val="clear" w:color="auto" w:fill="FFFFFF"/>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126475" w:rsidRPr="00126475">
              <w:trPr>
                <w:jc w:val="center"/>
              </w:trPr>
              <w:tc>
                <w:tcPr>
                  <w:tcW w:w="0" w:type="auto"/>
                  <w:shd w:val="clear" w:color="auto" w:fill="FFFFFF"/>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tcMar>
                                <w:top w:w="0" w:type="dxa"/>
                                <w:left w:w="375" w:type="dxa"/>
                                <w:bottom w:w="0" w:type="dxa"/>
                                <w:right w:w="375" w:type="dxa"/>
                              </w:tcMar>
                              <w:vAlign w:val="center"/>
                              <w:hideMark/>
                            </w:tcPr>
                            <w:p w:rsidR="00126475" w:rsidRDefault="00126475">
                              <w:pPr>
                                <w:pStyle w:val="3"/>
                                <w:spacing w:after="150" w:afterAutospacing="0"/>
                                <w:rPr>
                                  <w:rFonts w:eastAsia="Times New Roman"/>
                                </w:rPr>
                              </w:pPr>
                              <w:proofErr w:type="spellStart"/>
                              <w:r>
                                <w:rPr>
                                  <w:rFonts w:ascii="Helvetica" w:eastAsia="Times New Roman" w:hAnsi="Helvetica" w:cs="Helvetica"/>
                                  <w:color w:val="2B2A5B"/>
                                  <w:sz w:val="30"/>
                                  <w:szCs w:val="30"/>
                                </w:rPr>
                                <w:t>Why</w:t>
                              </w:r>
                              <w:proofErr w:type="spellEnd"/>
                              <w:r>
                                <w:rPr>
                                  <w:rFonts w:ascii="Helvetica" w:eastAsia="Times New Roman" w:hAnsi="Helvetica" w:cs="Helvetica"/>
                                  <w:color w:val="2B2A5B"/>
                                  <w:sz w:val="30"/>
                                  <w:szCs w:val="30"/>
                                </w:rPr>
                                <w:t xml:space="preserve"> </w:t>
                              </w:r>
                              <w:proofErr w:type="spellStart"/>
                              <w:r>
                                <w:rPr>
                                  <w:rFonts w:ascii="Helvetica" w:eastAsia="Times New Roman" w:hAnsi="Helvetica" w:cs="Helvetica"/>
                                  <w:color w:val="2B2A5B"/>
                                  <w:sz w:val="30"/>
                                  <w:szCs w:val="30"/>
                                </w:rPr>
                                <w:t>submit</w:t>
                              </w:r>
                              <w:proofErr w:type="spellEnd"/>
                              <w:r>
                                <w:rPr>
                                  <w:rFonts w:ascii="Helvetica" w:eastAsia="Times New Roman" w:hAnsi="Helvetica" w:cs="Helvetica"/>
                                  <w:color w:val="2B2A5B"/>
                                  <w:sz w:val="30"/>
                                  <w:szCs w:val="30"/>
                                </w:rPr>
                                <w:t xml:space="preserve"> </w:t>
                              </w:r>
                              <w:proofErr w:type="spellStart"/>
                              <w:r>
                                <w:rPr>
                                  <w:rFonts w:ascii="Helvetica" w:eastAsia="Times New Roman" w:hAnsi="Helvetica" w:cs="Helvetica"/>
                                  <w:color w:val="2B2A5B"/>
                                  <w:sz w:val="30"/>
                                  <w:szCs w:val="30"/>
                                </w:rPr>
                                <w:t>to</w:t>
                              </w:r>
                              <w:proofErr w:type="spellEnd"/>
                              <w:r>
                                <w:rPr>
                                  <w:rFonts w:ascii="Helvetica" w:eastAsia="Times New Roman" w:hAnsi="Helvetica" w:cs="Helvetica"/>
                                  <w:color w:val="2B2A5B"/>
                                  <w:sz w:val="30"/>
                                  <w:szCs w:val="30"/>
                                </w:rPr>
                                <w:t xml:space="preserve"> CEST2025?</w:t>
                              </w:r>
                            </w:p>
                          </w:tc>
                        </w:tr>
                        <w:tr w:rsidR="00126475" w:rsidRPr="00126475">
                          <w:tc>
                            <w:tcPr>
                              <w:tcW w:w="0" w:type="auto"/>
                              <w:tcMar>
                                <w:top w:w="0" w:type="dxa"/>
                                <w:left w:w="375" w:type="dxa"/>
                                <w:bottom w:w="0" w:type="dxa"/>
                                <w:right w:w="375" w:type="dxa"/>
                              </w:tcMar>
                              <w:vAlign w:val="center"/>
                              <w:hideMark/>
                            </w:tcPr>
                            <w:p w:rsidR="00126475" w:rsidRPr="00126475" w:rsidRDefault="00126475" w:rsidP="00154284">
                              <w:pPr>
                                <w:numPr>
                                  <w:ilvl w:val="0"/>
                                  <w:numId w:val="1"/>
                                </w:numPr>
                                <w:spacing w:line="360" w:lineRule="atLeast"/>
                                <w:rPr>
                                  <w:rFonts w:eastAsia="Times New Roman"/>
                                  <w:color w:val="000000"/>
                                  <w:lang w:val="en-US"/>
                                </w:rPr>
                              </w:pPr>
                              <w:r w:rsidRPr="00126475">
                                <w:rPr>
                                  <w:rFonts w:ascii="Helvetica" w:eastAsia="Times New Roman" w:hAnsi="Helvetica" w:cs="Helvetica"/>
                                  <w:color w:val="2B2A5B"/>
                                  <w:sz w:val="23"/>
                                  <w:szCs w:val="23"/>
                                  <w:lang w:val="en-US"/>
                                </w:rPr>
                                <w:lastRenderedPageBreak/>
                                <w:t>Present your research to an international audience of experts and stakeholders.</w:t>
                              </w:r>
                            </w:p>
                            <w:p w:rsidR="00126475" w:rsidRPr="00126475" w:rsidRDefault="00126475" w:rsidP="00154284">
                              <w:pPr>
                                <w:numPr>
                                  <w:ilvl w:val="0"/>
                                  <w:numId w:val="1"/>
                                </w:numPr>
                                <w:spacing w:line="360" w:lineRule="atLeast"/>
                                <w:rPr>
                                  <w:rFonts w:eastAsia="Times New Roman"/>
                                  <w:color w:val="000000"/>
                                  <w:lang w:val="en-US"/>
                                </w:rPr>
                              </w:pPr>
                              <w:r w:rsidRPr="00126475">
                                <w:rPr>
                                  <w:rFonts w:ascii="Helvetica" w:eastAsia="Times New Roman" w:hAnsi="Helvetica" w:cs="Helvetica"/>
                                  <w:color w:val="2B2A5B"/>
                                  <w:sz w:val="23"/>
                                  <w:szCs w:val="23"/>
                                  <w:lang w:val="en-US"/>
                                </w:rPr>
                                <w:t>Collaborate with leading academics, innovators, and policymakers.</w:t>
                              </w:r>
                            </w:p>
                            <w:p w:rsidR="00126475" w:rsidRPr="00126475" w:rsidRDefault="00126475" w:rsidP="00154284">
                              <w:pPr>
                                <w:numPr>
                                  <w:ilvl w:val="0"/>
                                  <w:numId w:val="1"/>
                                </w:numPr>
                                <w:spacing w:line="360" w:lineRule="atLeast"/>
                                <w:rPr>
                                  <w:rFonts w:eastAsia="Times New Roman"/>
                                  <w:color w:val="000000"/>
                                  <w:lang w:val="en-US"/>
                                </w:rPr>
                              </w:pPr>
                              <w:r w:rsidRPr="00126475">
                                <w:rPr>
                                  <w:rFonts w:ascii="Helvetica" w:eastAsia="Times New Roman" w:hAnsi="Helvetica" w:cs="Helvetica"/>
                                  <w:color w:val="2B2A5B"/>
                                  <w:sz w:val="23"/>
                                  <w:szCs w:val="23"/>
                                  <w:lang w:val="en-US"/>
                                </w:rPr>
                                <w:t>Contribute to the development of actionable solutions for urgent global environmental challenges.</w:t>
                              </w:r>
                            </w:p>
                            <w:p w:rsidR="00126475" w:rsidRPr="00126475" w:rsidRDefault="00126475" w:rsidP="00154284">
                              <w:pPr>
                                <w:numPr>
                                  <w:ilvl w:val="0"/>
                                  <w:numId w:val="1"/>
                                </w:numPr>
                                <w:spacing w:line="360" w:lineRule="atLeast"/>
                                <w:rPr>
                                  <w:rFonts w:eastAsia="Times New Roman"/>
                                  <w:color w:val="000000"/>
                                  <w:lang w:val="en-US"/>
                                </w:rPr>
                              </w:pPr>
                              <w:r w:rsidRPr="00126475">
                                <w:rPr>
                                  <w:rFonts w:ascii="Helvetica" w:eastAsia="Times New Roman" w:hAnsi="Helvetica" w:cs="Helvetica"/>
                                  <w:color w:val="2B2A5B"/>
                                  <w:sz w:val="23"/>
                                  <w:szCs w:val="23"/>
                                  <w:lang w:val="en-US"/>
                                </w:rPr>
                                <w:t>Experience the inspiring environment of Kos Island, a vibrant coastal destination with a rich heritage.</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This long-standing conference series has fostered collaboration and innovation in various Greek islands, while the last two events were held in Athens. We are now excited to re-establish our connection with Greece’s coastal heritage, embracing Kos Island’s inspiring environment to advance discussions on critical environmental issues.</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We look forward to your contributions and to welcoming you to CEST2025!</w:t>
                              </w:r>
                            </w:p>
                            <w:p w:rsidR="00126475" w:rsidRPr="00126475" w:rsidRDefault="00126475">
                              <w:pPr>
                                <w:pStyle w:val="text-build-content"/>
                                <w:spacing w:after="150" w:line="330" w:lineRule="atLeast"/>
                                <w:rPr>
                                  <w:lang w:val="en-US"/>
                                </w:rPr>
                              </w:pPr>
                              <w:r>
                                <w:rPr>
                                  <w:rFonts w:ascii="Verdana" w:hAnsi="Verdana"/>
                                  <w:color w:val="000000"/>
                                  <w:sz w:val="20"/>
                                  <w:szCs w:val="20"/>
                                </w:rPr>
                                <w:fldChar w:fldCharType="begin"/>
                              </w:r>
                              <w:r w:rsidRPr="00126475">
                                <w:rPr>
                                  <w:rFonts w:ascii="Verdana" w:hAnsi="Verdana"/>
                                  <w:color w:val="000000"/>
                                  <w:sz w:val="20"/>
                                  <w:szCs w:val="20"/>
                                  <w:lang w:val="en-US"/>
                                </w:rPr>
                                <w:instrText xml:space="preserve"> HYPERLINK "http://2knw.mj.am/lnk/AUUAAGCIcuoAAcrkLeYAAAAAG70AAAAAAAEAJOToAAMyUgBnodz7PIIY0xiCSYamE2ESLKnlJwADD2c/10/oUyJW5gA9eftBYps3Q8Pnw/aHR0cHM6Ly9jZXN0LmduZXN0Lm9yZy9jZXN0MjAyNS9wcm9mLWRlbWV0cmlzLWZyYW5jaXMtbGVra2Fz" \t "_blank" </w:instrText>
                              </w:r>
                              <w:r>
                                <w:rPr>
                                  <w:rFonts w:ascii="Verdana" w:hAnsi="Verdana"/>
                                  <w:color w:val="000000"/>
                                  <w:sz w:val="20"/>
                                  <w:szCs w:val="20"/>
                                </w:rPr>
                                <w:fldChar w:fldCharType="separate"/>
                              </w:r>
                              <w:r w:rsidRPr="00126475">
                                <w:rPr>
                                  <w:rStyle w:val="-"/>
                                  <w:rFonts w:ascii="Helvetica" w:hAnsi="Helvetica" w:cs="Helvetica"/>
                                  <w:b/>
                                  <w:bCs/>
                                  <w:color w:val="2B2A5B"/>
                                  <w:sz w:val="23"/>
                                  <w:szCs w:val="23"/>
                                  <w:lang w:val="en-US"/>
                                </w:rPr>
                                <w:t>Demetris-Francis Lekkas</w:t>
                              </w:r>
                              <w:r>
                                <w:rPr>
                                  <w:rFonts w:ascii="Verdana" w:hAnsi="Verdana"/>
                                  <w:color w:val="000000"/>
                                  <w:sz w:val="20"/>
                                  <w:szCs w:val="20"/>
                                </w:rPr>
                                <w:fldChar w:fldCharType="end"/>
                              </w:r>
                              <w:r w:rsidRPr="00126475">
                                <w:rPr>
                                  <w:rFonts w:ascii="Helvetica" w:hAnsi="Helvetica" w:cs="Helvetica"/>
                                  <w:color w:val="2B2A5B"/>
                                  <w:sz w:val="23"/>
                                  <w:szCs w:val="23"/>
                                  <w:lang w:val="en-US"/>
                                </w:rPr>
                                <w:t>, Chair</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University of the Aegean, Greece</w:t>
                              </w:r>
                            </w:p>
                            <w:p w:rsidR="00126475" w:rsidRPr="00126475" w:rsidRDefault="00126475">
                              <w:pPr>
                                <w:pStyle w:val="text-build-content"/>
                                <w:spacing w:after="150" w:line="330" w:lineRule="atLeast"/>
                                <w:rPr>
                                  <w:lang w:val="en-US"/>
                                </w:rPr>
                              </w:pPr>
                              <w:hyperlink r:id="rId15" w:tgtFrame="_blank" w:history="1">
                                <w:r w:rsidRPr="00126475">
                                  <w:rPr>
                                    <w:rStyle w:val="-"/>
                                    <w:rFonts w:ascii="Helvetica" w:hAnsi="Helvetica" w:cs="Helvetica"/>
                                    <w:b/>
                                    <w:bCs/>
                                    <w:color w:val="2B2A5B"/>
                                    <w:sz w:val="23"/>
                                    <w:szCs w:val="23"/>
                                    <w:lang w:val="en-US"/>
                                  </w:rPr>
                                  <w:t>Vincenzo Belgiorno</w:t>
                                </w:r>
                              </w:hyperlink>
                              <w:r w:rsidRPr="00126475">
                                <w:rPr>
                                  <w:rFonts w:ascii="Helvetica" w:hAnsi="Helvetica" w:cs="Helvetica"/>
                                  <w:color w:val="2B2A5B"/>
                                  <w:sz w:val="23"/>
                                  <w:szCs w:val="23"/>
                                  <w:lang w:val="en-US"/>
                                </w:rPr>
                                <w:t>, Co-chair,</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University of Salerno, Italy</w:t>
                              </w:r>
                            </w:p>
                            <w:p w:rsidR="00126475" w:rsidRPr="00126475" w:rsidRDefault="00126475">
                              <w:pPr>
                                <w:pStyle w:val="text-build-content"/>
                                <w:spacing w:after="150" w:line="330" w:lineRule="atLeast"/>
                                <w:rPr>
                                  <w:lang w:val="en-US"/>
                                </w:rPr>
                              </w:pPr>
                              <w:r>
                                <w:rPr>
                                  <w:rFonts w:ascii="Verdana" w:hAnsi="Verdana"/>
                                  <w:color w:val="000000"/>
                                  <w:sz w:val="20"/>
                                  <w:szCs w:val="20"/>
                                </w:rPr>
                                <w:fldChar w:fldCharType="begin"/>
                              </w:r>
                              <w:r w:rsidRPr="00126475">
                                <w:rPr>
                                  <w:rFonts w:ascii="Verdana" w:hAnsi="Verdana"/>
                                  <w:color w:val="000000"/>
                                  <w:sz w:val="20"/>
                                  <w:szCs w:val="20"/>
                                  <w:lang w:val="en-US"/>
                                </w:rPr>
                                <w:instrText xml:space="preserve"> HYPERLINK "http://2knw.mj.am/lnk/AUUAAGCIcuoAAcrkLeYAAAAAG70AAAAAAAEAJOToAAMyUgBnodz7PIIY0xiCSYamE2ESLKnlJwADD2c/12/qb9QHPMJNe5g4kqcoxyYrg/aHR0cHM6Ly9jZXN0LmduZXN0Lm9yZy9jZXN0MjAyNS9hc3NvYy1wcm9mLWFudG9uaXMtem9ycGFz" \t "_blank" </w:instrText>
                              </w:r>
                              <w:r>
                                <w:rPr>
                                  <w:rFonts w:ascii="Verdana" w:hAnsi="Verdana"/>
                                  <w:color w:val="000000"/>
                                  <w:sz w:val="20"/>
                                  <w:szCs w:val="20"/>
                                </w:rPr>
                                <w:fldChar w:fldCharType="separate"/>
                              </w:r>
                              <w:r w:rsidRPr="00126475">
                                <w:rPr>
                                  <w:rStyle w:val="-"/>
                                  <w:rFonts w:ascii="Helvetica" w:hAnsi="Helvetica" w:cs="Helvetica"/>
                                  <w:b/>
                                  <w:bCs/>
                                  <w:color w:val="2B2A5B"/>
                                  <w:sz w:val="23"/>
                                  <w:szCs w:val="23"/>
                                  <w:lang w:val="en-US"/>
                                </w:rPr>
                                <w:t>Antonis Zorpas</w:t>
                              </w:r>
                              <w:r>
                                <w:rPr>
                                  <w:rFonts w:ascii="Verdana" w:hAnsi="Verdana"/>
                                  <w:color w:val="000000"/>
                                  <w:sz w:val="20"/>
                                  <w:szCs w:val="20"/>
                                </w:rPr>
                                <w:fldChar w:fldCharType="end"/>
                              </w:r>
                              <w:r w:rsidRPr="00126475">
                                <w:rPr>
                                  <w:rFonts w:ascii="Helvetica" w:hAnsi="Helvetica" w:cs="Helvetica"/>
                                  <w:b/>
                                  <w:bCs/>
                                  <w:color w:val="2B2A5B"/>
                                  <w:sz w:val="23"/>
                                  <w:szCs w:val="23"/>
                                  <w:lang w:val="en-US"/>
                                </w:rPr>
                                <w:t xml:space="preserve">, </w:t>
                              </w:r>
                              <w:r w:rsidRPr="00126475">
                                <w:rPr>
                                  <w:rFonts w:ascii="Helvetica" w:hAnsi="Helvetica" w:cs="Helvetica"/>
                                  <w:color w:val="2B2A5B"/>
                                  <w:sz w:val="23"/>
                                  <w:szCs w:val="23"/>
                                  <w:lang w:val="en-US"/>
                                </w:rPr>
                                <w:t>Co-chair</w:t>
                              </w:r>
                            </w:p>
                            <w:p w:rsidR="00126475" w:rsidRPr="00126475" w:rsidRDefault="00126475">
                              <w:pPr>
                                <w:pStyle w:val="text-build-content"/>
                                <w:spacing w:after="150" w:line="330" w:lineRule="atLeast"/>
                                <w:rPr>
                                  <w:lang w:val="en-US"/>
                                </w:rPr>
                              </w:pPr>
                              <w:r w:rsidRPr="00126475">
                                <w:rPr>
                                  <w:rFonts w:ascii="Helvetica" w:hAnsi="Helvetica" w:cs="Helvetica"/>
                                  <w:color w:val="2B2A5B"/>
                                  <w:sz w:val="23"/>
                                  <w:szCs w:val="23"/>
                                  <w:lang w:val="en-US"/>
                                </w:rPr>
                                <w:t>Open University of Cyprus, Cyprus</w:t>
                              </w:r>
                            </w:p>
                          </w:tc>
                        </w:tr>
                      </w:tbl>
                      <w:p w:rsidR="00126475" w:rsidRPr="00126475" w:rsidRDefault="00126475">
                        <w:pP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Default="00126475" w:rsidP="00126475">
      <w:pPr>
        <w:shd w:val="clear" w:color="auto" w:fill="F4F4F4"/>
        <w:rPr>
          <w:lang w:val="en-US"/>
        </w:rPr>
      </w:pPr>
      <w:r>
        <w:rPr>
          <w:color w:val="000000"/>
          <w:lang w:val="en-US"/>
        </w:rPr>
        <w:lastRenderedPageBreak/>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vAlign w:val="center"/>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tcMar>
                                <w:top w:w="150" w:type="dxa"/>
                                <w:left w:w="0" w:type="dxa"/>
                                <w:bottom w:w="15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vAlign w:val="center"/>
                                    <w:hideMark/>
                                  </w:tcPr>
                                  <w:p w:rsidR="00126475" w:rsidRDefault="00126475">
                                    <w:r>
                                      <w:rPr>
                                        <w:noProof/>
                                      </w:rPr>
                                      <w:drawing>
                                        <wp:inline distT="0" distB="0" distL="0" distR="0">
                                          <wp:extent cx="5715000" cy="1219200"/>
                                          <wp:effectExtent l="0" t="0" r="0" b="0"/>
                                          <wp:docPr id="6" name="Εικόνα 6" descr="https://2knw.mj.am/img2/2knw/a0dde749-ac03-4a80-8092-6d005c712bbe/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knw.mj.am/img2/2knw/a0dde749-ac03-4a80-8092-6d005c712bbe/conten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1219200"/>
                                                  </a:xfrm>
                                                  <a:prstGeom prst="rect">
                                                    <a:avLst/>
                                                  </a:prstGeom>
                                                  <a:noFill/>
                                                  <a:ln>
                                                    <a:noFill/>
                                                  </a:ln>
                                                </pic:spPr>
                                              </pic:pic>
                                            </a:graphicData>
                                          </a:graphic>
                                        </wp:inline>
                                      </w:drawing>
                                    </w:r>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tblCellMar>
          <w:left w:w="0" w:type="dxa"/>
          <w:right w:w="0" w:type="dxa"/>
        </w:tblCellMar>
        <w:tblLook w:val="04A0" w:firstRow="1" w:lastRow="0" w:firstColumn="1" w:lastColumn="0" w:noHBand="0" w:noVBand="1"/>
      </w:tblPr>
      <w:tblGrid>
        <w:gridCol w:w="9000"/>
      </w:tblGrid>
      <w:tr w:rsidR="00126475" w:rsidRP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rsidRP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rsidRPr="00126475">
                          <w:tc>
                            <w:tcPr>
                              <w:tcW w:w="0" w:type="auto"/>
                              <w:shd w:val="clear" w:color="auto" w:fill="009881"/>
                              <w:tcMar>
                                <w:top w:w="0" w:type="dxa"/>
                                <w:left w:w="375" w:type="dxa"/>
                                <w:bottom w:w="0" w:type="dxa"/>
                                <w:right w:w="375" w:type="dxa"/>
                              </w:tcMar>
                              <w:vAlign w:val="center"/>
                              <w:hideMark/>
                            </w:tcPr>
                            <w:p w:rsidR="00126475" w:rsidRPr="00126475" w:rsidRDefault="00126475">
                              <w:pPr>
                                <w:pStyle w:val="text-build-content"/>
                                <w:spacing w:after="150" w:line="255" w:lineRule="atLeast"/>
                                <w:rPr>
                                  <w:lang w:val="en-US"/>
                                </w:rPr>
                              </w:pPr>
                              <w:r w:rsidRPr="00126475">
                                <w:rPr>
                                  <w:rFonts w:ascii="Helvetica" w:hAnsi="Helvetica" w:cs="Helvetica"/>
                                  <w:b/>
                                  <w:bCs/>
                                  <w:color w:val="FFFFFF"/>
                                  <w:sz w:val="18"/>
                                  <w:szCs w:val="18"/>
                                  <w:lang w:val="en-US"/>
                                </w:rPr>
                                <w:t>Conference Secretariat</w:t>
                              </w:r>
                            </w:p>
                            <w:p w:rsidR="00126475" w:rsidRPr="00126475" w:rsidRDefault="00126475">
                              <w:pPr>
                                <w:pStyle w:val="text-build-content"/>
                                <w:spacing w:after="150" w:line="255" w:lineRule="atLeast"/>
                                <w:rPr>
                                  <w:lang w:val="en-US"/>
                                </w:rPr>
                              </w:pPr>
                              <w:r w:rsidRPr="00126475">
                                <w:rPr>
                                  <w:rFonts w:ascii="Helvetica" w:hAnsi="Helvetica" w:cs="Helvetica"/>
                                  <w:color w:val="FFFFFF"/>
                                  <w:sz w:val="18"/>
                                  <w:szCs w:val="18"/>
                                  <w:lang w:val="en-US"/>
                                </w:rPr>
                                <w:t>tel: +30 6984027379</w:t>
                              </w:r>
                            </w:p>
                            <w:p w:rsidR="00126475" w:rsidRPr="00126475" w:rsidRDefault="00126475">
                              <w:pPr>
                                <w:pStyle w:val="text-build-content"/>
                                <w:spacing w:after="150" w:line="255" w:lineRule="atLeast"/>
                                <w:rPr>
                                  <w:lang w:val="en-US"/>
                                </w:rPr>
                              </w:pPr>
                              <w:r w:rsidRPr="00126475">
                                <w:rPr>
                                  <w:rFonts w:ascii="Helvetica" w:hAnsi="Helvetica" w:cs="Helvetica"/>
                                  <w:color w:val="FFFFFF"/>
                                  <w:sz w:val="18"/>
                                  <w:szCs w:val="18"/>
                                  <w:lang w:val="en-US"/>
                                </w:rPr>
                                <w:t xml:space="preserve">e-mail: </w:t>
                              </w:r>
                              <w:hyperlink r:id="rId17" w:history="1">
                                <w:r w:rsidRPr="00126475">
                                  <w:rPr>
                                    <w:rStyle w:val="-"/>
                                    <w:rFonts w:ascii="Helvetica" w:hAnsi="Helvetica" w:cs="Helvetica"/>
                                    <w:sz w:val="18"/>
                                    <w:szCs w:val="18"/>
                                    <w:lang w:val="en-US"/>
                                  </w:rPr>
                                  <w:t>cest@gnest.org</w:t>
                                </w:r>
                              </w:hyperlink>
                              <w:r w:rsidRPr="00126475">
                                <w:rPr>
                                  <w:rFonts w:ascii="Helvetica" w:hAnsi="Helvetica" w:cs="Helvetica"/>
                                  <w:color w:val="FFFFFF"/>
                                  <w:sz w:val="18"/>
                                  <w:szCs w:val="18"/>
                                  <w:lang w:val="en-US"/>
                                </w:rPr>
                                <w:t xml:space="preserve">, web: </w:t>
                              </w:r>
                              <w:hyperlink r:id="rId18" w:history="1">
                                <w:r w:rsidRPr="00126475">
                                  <w:rPr>
                                    <w:rStyle w:val="-"/>
                                    <w:rFonts w:ascii="Helvetica" w:hAnsi="Helvetica" w:cs="Helvetica"/>
                                    <w:sz w:val="18"/>
                                    <w:szCs w:val="18"/>
                                    <w:lang w:val="en-US"/>
                                  </w:rPr>
                                  <w:t>https://cest.gnest.org/</w:t>
                                </w:r>
                              </w:hyperlink>
                            </w:p>
                          </w:tc>
                        </w:tr>
                      </w:tbl>
                      <w:p w:rsidR="00126475" w:rsidRPr="00126475" w:rsidRDefault="00126475">
                        <w:pP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Pr="00126475" w:rsidRDefault="00126475">
            <w:pPr>
              <w:jc w:val="center"/>
              <w:rPr>
                <w:rFonts w:ascii="Times New Roman" w:eastAsia="Times New Roman" w:hAnsi="Times New Roman" w:cs="Times New Roman"/>
                <w:sz w:val="20"/>
                <w:szCs w:val="20"/>
                <w:lang w:val="en-US"/>
              </w:rPr>
            </w:pPr>
          </w:p>
        </w:tc>
      </w:tr>
    </w:tbl>
    <w:p w:rsidR="00126475" w:rsidRDefault="00126475" w:rsidP="00126475">
      <w:pPr>
        <w:shd w:val="clear" w:color="auto" w:fill="F4F4F4"/>
        <w:rPr>
          <w:lang w:val="en-US"/>
        </w:rPr>
      </w:pPr>
      <w:r>
        <w:rPr>
          <w:color w:val="000000"/>
          <w:lang w:val="en-US"/>
        </w:rPr>
        <w:t> </w:t>
      </w:r>
    </w:p>
    <w:tbl>
      <w:tblPr>
        <w:tblW w:w="9000" w:type="dxa"/>
        <w:jc w:val="center"/>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126475">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126475">
                    <w:trPr>
                      <w:jc w:val="center"/>
                    </w:trPr>
                    <w:tc>
                      <w:tcPr>
                        <w:tcW w:w="4500" w:type="dxa"/>
                        <w:vAlign w:val="center"/>
                        <w:hideMark/>
                      </w:tcPr>
                      <w:tbl>
                        <w:tblPr>
                          <w:tblW w:w="5000" w:type="pct"/>
                          <w:tblCellMar>
                            <w:left w:w="0" w:type="dxa"/>
                            <w:right w:w="0" w:type="dxa"/>
                          </w:tblCellMar>
                          <w:tblLook w:val="04A0" w:firstRow="1" w:lastRow="0" w:firstColumn="1" w:lastColumn="0" w:noHBand="0" w:noVBand="1"/>
                        </w:tblPr>
                        <w:tblGrid>
                          <w:gridCol w:w="4500"/>
                        </w:tblGrid>
                        <w:tr w:rsidR="00126475">
                          <w:tc>
                            <w:tcPr>
                              <w:tcW w:w="0" w:type="auto"/>
                              <w:tcMar>
                                <w:top w:w="0" w:type="dxa"/>
                                <w:left w:w="300" w:type="dxa"/>
                                <w:bottom w:w="0" w:type="dxa"/>
                                <w:right w:w="300" w:type="dxa"/>
                              </w:tcMar>
                              <w:vAlign w:val="center"/>
                              <w:hideMark/>
                            </w:tcPr>
                            <w:p w:rsidR="00126475" w:rsidRDefault="00126475">
                              <w:pPr>
                                <w:pStyle w:val="text-build-content"/>
                                <w:spacing w:after="150"/>
                                <w:jc w:val="center"/>
                              </w:pPr>
                              <w:proofErr w:type="spellStart"/>
                              <w:r>
                                <w:rPr>
                                  <w:rFonts w:ascii="Helvetica" w:hAnsi="Helvetica" w:cs="Helvetica"/>
                                  <w:b/>
                                  <w:bCs/>
                                  <w:color w:val="2B2A5B"/>
                                  <w:sz w:val="20"/>
                                  <w:szCs w:val="20"/>
                                </w:rPr>
                                <w:lastRenderedPageBreak/>
                                <w:t>Follow</w:t>
                              </w:r>
                              <w:proofErr w:type="spellEnd"/>
                              <w:r>
                                <w:rPr>
                                  <w:rFonts w:ascii="Helvetica" w:hAnsi="Helvetica" w:cs="Helvetica"/>
                                  <w:b/>
                                  <w:bCs/>
                                  <w:color w:val="2B2A5B"/>
                                  <w:sz w:val="20"/>
                                  <w:szCs w:val="20"/>
                                </w:rPr>
                                <w:t xml:space="preserve"> </w:t>
                              </w:r>
                              <w:proofErr w:type="spellStart"/>
                              <w:r>
                                <w:rPr>
                                  <w:rFonts w:ascii="Helvetica" w:hAnsi="Helvetica" w:cs="Helvetica"/>
                                  <w:b/>
                                  <w:bCs/>
                                  <w:color w:val="2B2A5B"/>
                                  <w:sz w:val="20"/>
                                  <w:szCs w:val="20"/>
                                </w:rPr>
                                <w:t>us</w:t>
                              </w:r>
                              <w:proofErr w:type="spellEnd"/>
                            </w:p>
                          </w:tc>
                        </w:tr>
                      </w:tbl>
                      <w:p w:rsidR="00126475" w:rsidRDefault="00126475">
                        <w:pPr>
                          <w:rPr>
                            <w:rFonts w:ascii="Times New Roman" w:eastAsia="Times New Roman" w:hAnsi="Times New Roman" w:cs="Times New Roman"/>
                            <w:sz w:val="20"/>
                            <w:szCs w:val="20"/>
                          </w:rPr>
                        </w:pPr>
                      </w:p>
                    </w:tc>
                    <w:tc>
                      <w:tcPr>
                        <w:tcW w:w="4500" w:type="dxa"/>
                        <w:vAlign w:val="center"/>
                        <w:hideMark/>
                      </w:tcPr>
                      <w:tbl>
                        <w:tblPr>
                          <w:tblW w:w="5000" w:type="pct"/>
                          <w:tblCellMar>
                            <w:left w:w="0" w:type="dxa"/>
                            <w:right w:w="0" w:type="dxa"/>
                          </w:tblCellMar>
                          <w:tblLook w:val="04A0" w:firstRow="1" w:lastRow="0" w:firstColumn="1" w:lastColumn="0" w:noHBand="0" w:noVBand="1"/>
                        </w:tblPr>
                        <w:tblGrid>
                          <w:gridCol w:w="4500"/>
                        </w:tblGrid>
                        <w:tr w:rsidR="00126475">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791"/>
                                <w:gridCol w:w="791"/>
                                <w:gridCol w:w="791"/>
                                <w:gridCol w:w="791"/>
                              </w:tblGrid>
                              <w:tr w:rsidR="00126475">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gridCol w:w="191"/>
                                    </w:tblGrid>
                                    <w:tr w:rsidR="00126475">
                                      <w:trPr>
                                        <w:jc w:val="center"/>
                                      </w:trPr>
                                      <w:tc>
                                        <w:tcPr>
                                          <w:tcW w:w="0" w:type="auto"/>
                                          <w:tcMar>
                                            <w:top w:w="60" w:type="dxa"/>
                                            <w:left w:w="60" w:type="dxa"/>
                                            <w:bottom w:w="60" w:type="dxa"/>
                                            <w:right w:w="60" w:type="dxa"/>
                                          </w:tcMar>
                                          <w:vAlign w:val="center"/>
                                          <w:hideMark/>
                                        </w:tcPr>
                                        <w:tbl>
                                          <w:tblPr>
                                            <w:tblW w:w="480" w:type="dxa"/>
                                            <w:shd w:val="clear" w:color="auto" w:fill="0F141A"/>
                                            <w:tblCellMar>
                                              <w:left w:w="0" w:type="dxa"/>
                                              <w:right w:w="0" w:type="dxa"/>
                                            </w:tblCellMar>
                                            <w:tblLook w:val="04A0" w:firstRow="1" w:lastRow="0" w:firstColumn="1" w:lastColumn="0" w:noHBand="0" w:noVBand="1"/>
                                          </w:tblPr>
                                          <w:tblGrid>
                                            <w:gridCol w:w="480"/>
                                          </w:tblGrid>
                                          <w:tr w:rsidR="00126475">
                                            <w:trPr>
                                              <w:trHeight w:val="480"/>
                                            </w:trPr>
                                            <w:tc>
                                              <w:tcPr>
                                                <w:tcW w:w="480" w:type="dxa"/>
                                                <w:shd w:val="clear" w:color="auto" w:fill="0F141A"/>
                                                <w:vAlign w:val="center"/>
                                                <w:hideMark/>
                                              </w:tcPr>
                                              <w:p w:rsidR="00126475" w:rsidRDefault="00126475">
                                                <w:r>
                                                  <w:rPr>
                                                    <w:noProof/>
                                                    <w:color w:val="0000FF"/>
                                                    <w:sz w:val="2"/>
                                                    <w:szCs w:val="2"/>
                                                  </w:rPr>
                                                  <w:drawing>
                                                    <wp:inline distT="0" distB="0" distL="0" distR="0">
                                                      <wp:extent cx="304800" cy="304800"/>
                                                      <wp:effectExtent l="0" t="0" r="0" b="0"/>
                                                      <wp:docPr id="5" name="Εικόνα 5" descr="https://www.mailjet.com/images/theme/v1/icons/ico-social/twitter-x.png">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ailjet.com/images/theme/v1/icons/ico-social/twitter-x.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126475" w:rsidRDefault="00126475">
                                          <w:pPr>
                                            <w:rPr>
                                              <w:rFonts w:ascii="Times New Roman" w:eastAsia="Times New Roman" w:hAnsi="Times New Roman" w:cs="Times New Roman"/>
                                              <w:sz w:val="20"/>
                                              <w:szCs w:val="20"/>
                                            </w:rPr>
                                          </w:pPr>
                                        </w:p>
                                      </w:tc>
                                      <w:tc>
                                        <w:tcPr>
                                          <w:tcW w:w="0" w:type="auto"/>
                                          <w:tcMar>
                                            <w:top w:w="60" w:type="dxa"/>
                                            <w:left w:w="0" w:type="dxa"/>
                                            <w:bottom w:w="60" w:type="dxa"/>
                                            <w:right w:w="60" w:type="dxa"/>
                                          </w:tcMar>
                                          <w:vAlign w:val="center"/>
                                          <w:hideMark/>
                                        </w:tcPr>
                                        <w:p w:rsidR="00126475" w:rsidRDefault="00126475">
                                          <w:hyperlink r:id="rId21" w:tgtFrame="_blank" w:history="1">
                                            <w:r>
                                              <w:rPr>
                                                <w:rStyle w:val="-"/>
                                                <w:rFonts w:ascii="Segoe UI Symbol" w:hAnsi="Segoe UI Symbol"/>
                                                <w:color w:val="333333"/>
                                                <w:sz w:val="20"/>
                                                <w:szCs w:val="20"/>
                                              </w:rPr>
                                              <w:t>⠀</w:t>
                                            </w:r>
                                          </w:hyperlink>
                                        </w:p>
                                      </w:tc>
                                    </w:tr>
                                  </w:tbl>
                                  <w:p w:rsidR="00126475" w:rsidRDefault="00126475">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gridCol w:w="191"/>
                                    </w:tblGrid>
                                    <w:tr w:rsidR="00126475">
                                      <w:trPr>
                                        <w:jc w:val="center"/>
                                      </w:trPr>
                                      <w:tc>
                                        <w:tcPr>
                                          <w:tcW w:w="0" w:type="auto"/>
                                          <w:tcMar>
                                            <w:top w:w="60" w:type="dxa"/>
                                            <w:left w:w="60" w:type="dxa"/>
                                            <w:bottom w:w="60" w:type="dxa"/>
                                            <w:right w:w="60" w:type="dxa"/>
                                          </w:tcMar>
                                          <w:vAlign w:val="center"/>
                                          <w:hideMark/>
                                        </w:tcPr>
                                        <w:tbl>
                                          <w:tblPr>
                                            <w:tblW w:w="480" w:type="dxa"/>
                                            <w:shd w:val="clear" w:color="auto" w:fill="9585F4"/>
                                            <w:tblCellMar>
                                              <w:left w:w="0" w:type="dxa"/>
                                              <w:right w:w="0" w:type="dxa"/>
                                            </w:tblCellMar>
                                            <w:tblLook w:val="04A0" w:firstRow="1" w:lastRow="0" w:firstColumn="1" w:lastColumn="0" w:noHBand="0" w:noVBand="1"/>
                                          </w:tblPr>
                                          <w:tblGrid>
                                            <w:gridCol w:w="480"/>
                                          </w:tblGrid>
                                          <w:tr w:rsidR="00126475">
                                            <w:trPr>
                                              <w:trHeight w:val="480"/>
                                            </w:trPr>
                                            <w:tc>
                                              <w:tcPr>
                                                <w:tcW w:w="480" w:type="dxa"/>
                                                <w:shd w:val="clear" w:color="auto" w:fill="9585F4"/>
                                                <w:vAlign w:val="center"/>
                                                <w:hideMark/>
                                              </w:tcPr>
                                              <w:p w:rsidR="00126475" w:rsidRDefault="00126475">
                                                <w:r>
                                                  <w:rPr>
                                                    <w:noProof/>
                                                    <w:color w:val="0000FF"/>
                                                    <w:sz w:val="2"/>
                                                    <w:szCs w:val="2"/>
                                                  </w:rPr>
                                                  <w:drawing>
                                                    <wp:inline distT="0" distB="0" distL="0" distR="0">
                                                      <wp:extent cx="304800" cy="304800"/>
                                                      <wp:effectExtent l="0" t="0" r="0" b="0"/>
                                                      <wp:docPr id="4" name="Εικόνα 4" descr="https://www.mailjet.com/images/theme/v1/icons/ico-social/instagram-colored.png">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ailjet.com/images/theme/v1/icons/ico-social/instagram-colore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126475" w:rsidRDefault="00126475">
                                          <w:pPr>
                                            <w:rPr>
                                              <w:rFonts w:ascii="Times New Roman" w:eastAsia="Times New Roman" w:hAnsi="Times New Roman" w:cs="Times New Roman"/>
                                              <w:sz w:val="20"/>
                                              <w:szCs w:val="20"/>
                                            </w:rPr>
                                          </w:pPr>
                                        </w:p>
                                      </w:tc>
                                      <w:tc>
                                        <w:tcPr>
                                          <w:tcW w:w="0" w:type="auto"/>
                                          <w:tcMar>
                                            <w:top w:w="60" w:type="dxa"/>
                                            <w:left w:w="0" w:type="dxa"/>
                                            <w:bottom w:w="60" w:type="dxa"/>
                                            <w:right w:w="60" w:type="dxa"/>
                                          </w:tcMar>
                                          <w:vAlign w:val="center"/>
                                          <w:hideMark/>
                                        </w:tcPr>
                                        <w:p w:rsidR="00126475" w:rsidRDefault="00126475">
                                          <w:hyperlink r:id="rId24" w:tgtFrame="_blank" w:history="1">
                                            <w:r>
                                              <w:rPr>
                                                <w:rStyle w:val="-"/>
                                                <w:rFonts w:ascii="Segoe UI Symbol" w:hAnsi="Segoe UI Symbol"/>
                                                <w:color w:val="333333"/>
                                                <w:sz w:val="20"/>
                                                <w:szCs w:val="20"/>
                                              </w:rPr>
                                              <w:t>⠀</w:t>
                                            </w:r>
                                          </w:hyperlink>
                                        </w:p>
                                      </w:tc>
                                    </w:tr>
                                  </w:tbl>
                                  <w:p w:rsidR="00126475" w:rsidRDefault="00126475">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gridCol w:w="191"/>
                                    </w:tblGrid>
                                    <w:tr w:rsidR="00126475">
                                      <w:trPr>
                                        <w:jc w:val="center"/>
                                      </w:trPr>
                                      <w:tc>
                                        <w:tcPr>
                                          <w:tcW w:w="0" w:type="auto"/>
                                          <w:tcMar>
                                            <w:top w:w="60" w:type="dxa"/>
                                            <w:left w:w="60" w:type="dxa"/>
                                            <w:bottom w:w="60" w:type="dxa"/>
                                            <w:right w:w="60" w:type="dxa"/>
                                          </w:tcMar>
                                          <w:vAlign w:val="center"/>
                                          <w:hideMark/>
                                        </w:tcPr>
                                        <w:tbl>
                                          <w:tblPr>
                                            <w:tblW w:w="480" w:type="dxa"/>
                                            <w:shd w:val="clear" w:color="auto" w:fill="3B5998"/>
                                            <w:tblCellMar>
                                              <w:left w:w="0" w:type="dxa"/>
                                              <w:right w:w="0" w:type="dxa"/>
                                            </w:tblCellMar>
                                            <w:tblLook w:val="04A0" w:firstRow="1" w:lastRow="0" w:firstColumn="1" w:lastColumn="0" w:noHBand="0" w:noVBand="1"/>
                                          </w:tblPr>
                                          <w:tblGrid>
                                            <w:gridCol w:w="480"/>
                                          </w:tblGrid>
                                          <w:tr w:rsidR="00126475">
                                            <w:trPr>
                                              <w:trHeight w:val="480"/>
                                            </w:trPr>
                                            <w:tc>
                                              <w:tcPr>
                                                <w:tcW w:w="480" w:type="dxa"/>
                                                <w:shd w:val="clear" w:color="auto" w:fill="3B5998"/>
                                                <w:vAlign w:val="center"/>
                                                <w:hideMark/>
                                              </w:tcPr>
                                              <w:p w:rsidR="00126475" w:rsidRDefault="00126475">
                                                <w:r>
                                                  <w:rPr>
                                                    <w:noProof/>
                                                    <w:color w:val="0000FF"/>
                                                    <w:sz w:val="2"/>
                                                    <w:szCs w:val="2"/>
                                                  </w:rPr>
                                                  <w:drawing>
                                                    <wp:inline distT="0" distB="0" distL="0" distR="0">
                                                      <wp:extent cx="304800" cy="304800"/>
                                                      <wp:effectExtent l="0" t="0" r="0" b="0"/>
                                                      <wp:docPr id="3" name="Εικόνα 3" descr="https://www.mailjet.com/images/theme/v1/icons/ico-social/facebook.png">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ailjet.com/images/theme/v1/icons/ico-social/facebook.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126475" w:rsidRDefault="00126475">
                                          <w:pPr>
                                            <w:rPr>
                                              <w:rFonts w:ascii="Times New Roman" w:eastAsia="Times New Roman" w:hAnsi="Times New Roman" w:cs="Times New Roman"/>
                                              <w:sz w:val="20"/>
                                              <w:szCs w:val="20"/>
                                            </w:rPr>
                                          </w:pPr>
                                        </w:p>
                                      </w:tc>
                                      <w:tc>
                                        <w:tcPr>
                                          <w:tcW w:w="0" w:type="auto"/>
                                          <w:tcMar>
                                            <w:top w:w="60" w:type="dxa"/>
                                            <w:left w:w="0" w:type="dxa"/>
                                            <w:bottom w:w="60" w:type="dxa"/>
                                            <w:right w:w="60" w:type="dxa"/>
                                          </w:tcMar>
                                          <w:vAlign w:val="center"/>
                                          <w:hideMark/>
                                        </w:tcPr>
                                        <w:p w:rsidR="00126475" w:rsidRDefault="00126475">
                                          <w:hyperlink r:id="rId27" w:tgtFrame="_blank" w:history="1">
                                            <w:r>
                                              <w:rPr>
                                                <w:rStyle w:val="-"/>
                                                <w:rFonts w:ascii="Segoe UI Symbol" w:hAnsi="Segoe UI Symbol"/>
                                                <w:color w:val="333333"/>
                                                <w:sz w:val="20"/>
                                                <w:szCs w:val="20"/>
                                              </w:rPr>
                                              <w:t>⠀</w:t>
                                            </w:r>
                                          </w:hyperlink>
                                        </w:p>
                                      </w:tc>
                                    </w:tr>
                                  </w:tbl>
                                  <w:p w:rsidR="00126475" w:rsidRDefault="00126475">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gridCol w:w="191"/>
                                    </w:tblGrid>
                                    <w:tr w:rsidR="00126475">
                                      <w:trPr>
                                        <w:jc w:val="center"/>
                                      </w:trPr>
                                      <w:tc>
                                        <w:tcPr>
                                          <w:tcW w:w="0" w:type="auto"/>
                                          <w:tcMar>
                                            <w:top w:w="60" w:type="dxa"/>
                                            <w:left w:w="60" w:type="dxa"/>
                                            <w:bottom w:w="60" w:type="dxa"/>
                                            <w:right w:w="60" w:type="dxa"/>
                                          </w:tcMar>
                                          <w:vAlign w:val="center"/>
                                          <w:hideMark/>
                                        </w:tcPr>
                                        <w:tbl>
                                          <w:tblPr>
                                            <w:tblW w:w="480" w:type="dxa"/>
                                            <w:shd w:val="clear" w:color="auto" w:fill="0077B5"/>
                                            <w:tblCellMar>
                                              <w:left w:w="0" w:type="dxa"/>
                                              <w:right w:w="0" w:type="dxa"/>
                                            </w:tblCellMar>
                                            <w:tblLook w:val="04A0" w:firstRow="1" w:lastRow="0" w:firstColumn="1" w:lastColumn="0" w:noHBand="0" w:noVBand="1"/>
                                          </w:tblPr>
                                          <w:tblGrid>
                                            <w:gridCol w:w="480"/>
                                          </w:tblGrid>
                                          <w:tr w:rsidR="00126475">
                                            <w:trPr>
                                              <w:trHeight w:val="480"/>
                                            </w:trPr>
                                            <w:tc>
                                              <w:tcPr>
                                                <w:tcW w:w="480" w:type="dxa"/>
                                                <w:shd w:val="clear" w:color="auto" w:fill="0077B5"/>
                                                <w:vAlign w:val="center"/>
                                                <w:hideMark/>
                                              </w:tcPr>
                                              <w:p w:rsidR="00126475" w:rsidRDefault="00126475">
                                                <w:r>
                                                  <w:rPr>
                                                    <w:noProof/>
                                                    <w:color w:val="0000FF"/>
                                                    <w:sz w:val="2"/>
                                                    <w:szCs w:val="2"/>
                                                  </w:rPr>
                                                  <w:drawing>
                                                    <wp:inline distT="0" distB="0" distL="0" distR="0">
                                                      <wp:extent cx="304800" cy="304800"/>
                                                      <wp:effectExtent l="0" t="0" r="0" b="0"/>
                                                      <wp:docPr id="2" name="Εικόνα 2" descr="https://www.mailjet.com/images/theme/v1/icons/ico-social/linkedin.png">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ailjet.com/images/theme/v1/icons/ico-social/linkedin.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126475" w:rsidRDefault="00126475">
                                          <w:pPr>
                                            <w:rPr>
                                              <w:rFonts w:ascii="Times New Roman" w:eastAsia="Times New Roman" w:hAnsi="Times New Roman" w:cs="Times New Roman"/>
                                              <w:sz w:val="20"/>
                                              <w:szCs w:val="20"/>
                                            </w:rPr>
                                          </w:pPr>
                                        </w:p>
                                      </w:tc>
                                      <w:tc>
                                        <w:tcPr>
                                          <w:tcW w:w="0" w:type="auto"/>
                                          <w:tcMar>
                                            <w:top w:w="60" w:type="dxa"/>
                                            <w:left w:w="0" w:type="dxa"/>
                                            <w:bottom w:w="60" w:type="dxa"/>
                                            <w:right w:w="60" w:type="dxa"/>
                                          </w:tcMar>
                                          <w:vAlign w:val="center"/>
                                          <w:hideMark/>
                                        </w:tcPr>
                                        <w:p w:rsidR="00126475" w:rsidRDefault="00126475">
                                          <w:hyperlink r:id="rId30" w:tgtFrame="_blank" w:history="1">
                                            <w:r>
                                              <w:rPr>
                                                <w:rStyle w:val="-"/>
                                                <w:rFonts w:ascii="Segoe UI Symbol" w:hAnsi="Segoe UI Symbol"/>
                                                <w:color w:val="333333"/>
                                                <w:sz w:val="20"/>
                                                <w:szCs w:val="20"/>
                                              </w:rPr>
                                              <w:t>⠀</w:t>
                                            </w:r>
                                          </w:hyperlink>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shd w:val="clear" w:color="auto" w:fill="F4F4F4"/>
        <w:rPr>
          <w:lang w:val="en-US"/>
        </w:rPr>
      </w:pPr>
      <w:r>
        <w:rPr>
          <w:color w:val="000000"/>
          <w:lang w:val="en-US"/>
        </w:rPr>
        <w:t> </w:t>
      </w:r>
    </w:p>
    <w:tbl>
      <w:tblPr>
        <w:tblW w:w="9000" w:type="dxa"/>
        <w:jc w:val="center"/>
        <w:shd w:val="clear" w:color="auto" w:fill="009881"/>
        <w:tblCellMar>
          <w:left w:w="0" w:type="dxa"/>
          <w:right w:w="0" w:type="dxa"/>
        </w:tblCellMar>
        <w:tblLook w:val="04A0" w:firstRow="1" w:lastRow="0" w:firstColumn="1" w:lastColumn="0" w:noHBand="0" w:noVBand="1"/>
      </w:tblPr>
      <w:tblGrid>
        <w:gridCol w:w="9000"/>
      </w:tblGrid>
      <w:tr w:rsidR="00126475" w:rsidTr="00126475">
        <w:trPr>
          <w:jc w:val="center"/>
        </w:trPr>
        <w:tc>
          <w:tcPr>
            <w:tcW w:w="0" w:type="auto"/>
            <w:shd w:val="clear" w:color="auto" w:fill="009881"/>
            <w:vAlign w:val="center"/>
            <w:hideMark/>
          </w:tcPr>
          <w:tbl>
            <w:tblPr>
              <w:tblW w:w="5000" w:type="pct"/>
              <w:jc w:val="center"/>
              <w:shd w:val="clear" w:color="auto" w:fill="009881"/>
              <w:tblCellMar>
                <w:left w:w="0" w:type="dxa"/>
                <w:right w:w="0" w:type="dxa"/>
              </w:tblCellMar>
              <w:tblLook w:val="04A0" w:firstRow="1" w:lastRow="0" w:firstColumn="1" w:lastColumn="0" w:noHBand="0" w:noVBand="1"/>
            </w:tblPr>
            <w:tblGrid>
              <w:gridCol w:w="9000"/>
            </w:tblGrid>
            <w:tr w:rsidR="00126475">
              <w:trPr>
                <w:jc w:val="center"/>
              </w:trPr>
              <w:tc>
                <w:tcPr>
                  <w:tcW w:w="0" w:type="auto"/>
                  <w:shd w:val="clear" w:color="auto" w:fill="009881"/>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12647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126475">
                          <w:tc>
                            <w:tcPr>
                              <w:tcW w:w="0" w:type="auto"/>
                              <w:tcMar>
                                <w:top w:w="0" w:type="dxa"/>
                                <w:left w:w="300" w:type="dxa"/>
                                <w:bottom w:w="0" w:type="dxa"/>
                                <w:right w:w="300" w:type="dxa"/>
                              </w:tcMar>
                              <w:vAlign w:val="center"/>
                              <w:hideMark/>
                            </w:tcPr>
                            <w:p w:rsidR="00126475" w:rsidRDefault="00126475">
                              <w:pPr>
                                <w:pStyle w:val="text-build-content"/>
                                <w:spacing w:after="150"/>
                                <w:jc w:val="center"/>
                              </w:pPr>
                              <w:r w:rsidRPr="00126475">
                                <w:rPr>
                                  <w:rFonts w:ascii="Helvetica" w:hAnsi="Helvetica" w:cs="Helvetica"/>
                                  <w:color w:val="FFFFFF"/>
                                  <w:sz w:val="18"/>
                                  <w:szCs w:val="18"/>
                                  <w:lang w:val="en-US"/>
                                </w:rPr>
                                <w:t xml:space="preserve">This email was sent to </w:t>
                              </w:r>
                              <w:r>
                                <w:rPr>
                                  <w:rFonts w:ascii="Helvetica" w:hAnsi="Helvetica" w:cs="Helvetica"/>
                                  <w:color w:val="FFFFFF"/>
                                  <w:sz w:val="18"/>
                                  <w:szCs w:val="18"/>
                                </w:rPr>
                                <w:fldChar w:fldCharType="begin"/>
                              </w:r>
                              <w:r w:rsidRPr="00126475">
                                <w:rPr>
                                  <w:rFonts w:ascii="Helvetica" w:hAnsi="Helvetica" w:cs="Helvetica"/>
                                  <w:color w:val="FFFFFF"/>
                                  <w:sz w:val="18"/>
                                  <w:szCs w:val="18"/>
                                  <w:lang w:val="en-US"/>
                                </w:rPr>
                                <w:instrText xml:space="preserve"> HYPERLINK "mailto:dlekkas@env.aegean.gr" </w:instrText>
                              </w:r>
                              <w:r>
                                <w:rPr>
                                  <w:rFonts w:ascii="Helvetica" w:hAnsi="Helvetica" w:cs="Helvetica"/>
                                  <w:color w:val="FFFFFF"/>
                                  <w:sz w:val="18"/>
                                  <w:szCs w:val="18"/>
                                </w:rPr>
                                <w:fldChar w:fldCharType="separate"/>
                              </w:r>
                              <w:r w:rsidRPr="00126475">
                                <w:rPr>
                                  <w:rStyle w:val="-"/>
                                  <w:rFonts w:ascii="Helvetica" w:hAnsi="Helvetica" w:cs="Helvetica"/>
                                  <w:sz w:val="18"/>
                                  <w:szCs w:val="18"/>
                                  <w:lang w:val="en-US"/>
                                </w:rPr>
                                <w:t>dlekkas@env.aegean.gr</w:t>
                              </w:r>
                              <w:r>
                                <w:rPr>
                                  <w:rFonts w:ascii="Helvetica" w:hAnsi="Helvetica" w:cs="Helvetica"/>
                                  <w:color w:val="FFFFFF"/>
                                  <w:sz w:val="18"/>
                                  <w:szCs w:val="18"/>
                                </w:rPr>
                                <w:fldChar w:fldCharType="end"/>
                              </w:r>
                              <w:r w:rsidRPr="00126475">
                                <w:rPr>
                                  <w:rFonts w:ascii="Helvetica" w:hAnsi="Helvetica" w:cs="Helvetica"/>
                                  <w:color w:val="FFFFFF"/>
                                  <w:sz w:val="18"/>
                                  <w:szCs w:val="18"/>
                                  <w:lang w:val="en-US"/>
                                </w:rPr>
                                <w:t xml:space="preserve"> because you've opted-in to receive news and promotional emails from us. </w:t>
                              </w:r>
                              <w:proofErr w:type="spellStart"/>
                              <w:r>
                                <w:rPr>
                                  <w:rFonts w:ascii="Helvetica" w:hAnsi="Helvetica" w:cs="Helvetica"/>
                                  <w:color w:val="FFFFFF"/>
                                  <w:sz w:val="18"/>
                                  <w:szCs w:val="18"/>
                                </w:rPr>
                                <w:t>Click</w:t>
                              </w:r>
                              <w:proofErr w:type="spellEnd"/>
                              <w:r>
                                <w:rPr>
                                  <w:rFonts w:ascii="Helvetica" w:hAnsi="Helvetica" w:cs="Helvetica"/>
                                  <w:color w:val="FFFFFF"/>
                                  <w:sz w:val="18"/>
                                  <w:szCs w:val="18"/>
                                </w:rPr>
                                <w:t xml:space="preserve"> </w:t>
                              </w:r>
                              <w:hyperlink r:id="rId31" w:tgtFrame="_blank" w:history="1">
                                <w:proofErr w:type="spellStart"/>
                                <w:r>
                                  <w:rPr>
                                    <w:rStyle w:val="-"/>
                                    <w:rFonts w:ascii="Helvetica" w:hAnsi="Helvetica" w:cs="Helvetica"/>
                                    <w:color w:val="FFFFFF"/>
                                    <w:sz w:val="18"/>
                                    <w:szCs w:val="18"/>
                                  </w:rPr>
                                  <w:t>here</w:t>
                                </w:r>
                                <w:proofErr w:type="spellEnd"/>
                              </w:hyperlink>
                              <w:r>
                                <w:rPr>
                                  <w:rFonts w:ascii="Helvetica" w:hAnsi="Helvetica" w:cs="Helvetica"/>
                                  <w:color w:val="FFFFFF"/>
                                  <w:sz w:val="18"/>
                                  <w:szCs w:val="18"/>
                                </w:rPr>
                                <w:t xml:space="preserve"> </w:t>
                              </w:r>
                              <w:proofErr w:type="spellStart"/>
                              <w:r>
                                <w:rPr>
                                  <w:rFonts w:ascii="Helvetica" w:hAnsi="Helvetica" w:cs="Helvetica"/>
                                  <w:color w:val="FFFFFF"/>
                                  <w:sz w:val="18"/>
                                  <w:szCs w:val="18"/>
                                </w:rPr>
                                <w:t>to</w:t>
                              </w:r>
                              <w:proofErr w:type="spellEnd"/>
                              <w:r>
                                <w:rPr>
                                  <w:rFonts w:ascii="Helvetica" w:hAnsi="Helvetica" w:cs="Helvetica"/>
                                  <w:color w:val="FFFFFF"/>
                                  <w:sz w:val="18"/>
                                  <w:szCs w:val="18"/>
                                </w:rPr>
                                <w:t xml:space="preserve"> </w:t>
                              </w:r>
                              <w:proofErr w:type="spellStart"/>
                              <w:r>
                                <w:rPr>
                                  <w:rFonts w:ascii="Helvetica" w:hAnsi="Helvetica" w:cs="Helvetica"/>
                                  <w:color w:val="FFFFFF"/>
                                  <w:sz w:val="18"/>
                                  <w:szCs w:val="18"/>
                                </w:rPr>
                                <w:t>unsubscribe</w:t>
                              </w:r>
                              <w:proofErr w:type="spellEnd"/>
                              <w:r>
                                <w:rPr>
                                  <w:rFonts w:ascii="Helvetica" w:hAnsi="Helvetica" w:cs="Helvetica"/>
                                  <w:color w:val="FFFFFF"/>
                                  <w:sz w:val="18"/>
                                  <w:szCs w:val="18"/>
                                </w:rPr>
                                <w:t>.</w:t>
                              </w:r>
                            </w:p>
                          </w:tc>
                        </w:tr>
                      </w:tbl>
                      <w:p w:rsidR="00126475" w:rsidRDefault="00126475">
                        <w:pP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pPr>
              <w:jc w:val="center"/>
              <w:rPr>
                <w:rFonts w:ascii="Times New Roman" w:eastAsia="Times New Roman" w:hAnsi="Times New Roman" w:cs="Times New Roman"/>
                <w:sz w:val="20"/>
                <w:szCs w:val="20"/>
              </w:rPr>
            </w:pPr>
          </w:p>
        </w:tc>
      </w:tr>
    </w:tbl>
    <w:p w:rsidR="00126475" w:rsidRDefault="00126475" w:rsidP="00126475">
      <w:pPr>
        <w:rPr>
          <w:lang w:val="en-US"/>
        </w:rPr>
      </w:pPr>
      <w:r>
        <w:rPr>
          <w:lang w:val="en-US"/>
        </w:rPr>
        <w:br/>
      </w:r>
      <w:hyperlink r:id="rId32" w:history="1">
        <w:r>
          <w:rPr>
            <w:rStyle w:val="-"/>
            <w:rFonts w:ascii="Arial" w:hAnsi="Arial" w:cs="Arial"/>
            <w:lang w:val="en-US"/>
          </w:rPr>
          <w:t>​</w:t>
        </w:r>
      </w:hyperlink>
    </w:p>
    <w:p w:rsidR="00126475" w:rsidRDefault="00126475" w:rsidP="00126475">
      <w:pPr>
        <w:rPr>
          <w:lang w:val="en-US"/>
        </w:rPr>
      </w:pPr>
      <w:hyperlink r:id="rId33" w:tgtFrame="_blank" w:history="1">
        <w:r>
          <w:rPr>
            <w:rStyle w:val="-"/>
            <w:lang w:val="en-US"/>
          </w:rPr>
          <w:t>Click on me</w:t>
        </w:r>
      </w:hyperlink>
    </w:p>
    <w:p w:rsidR="00126475" w:rsidRDefault="00126475" w:rsidP="00126475">
      <w:pPr>
        <w:rPr>
          <w:lang w:val="en-US"/>
        </w:rPr>
      </w:pPr>
      <w:r>
        <w:rPr>
          <w:noProof/>
          <w:color w:val="0000FF"/>
          <w:lang w:val="en-US"/>
        </w:rPr>
        <w:drawing>
          <wp:inline distT="0" distB="0" distL="0" distR="0">
            <wp:extent cx="7620" cy="7620"/>
            <wp:effectExtent l="0" t="0" r="0" b="0"/>
            <wp:docPr id="1" name="Εικόνα 1" descr="http://2knw.mj.am/oo/AUUAAGCIcuoAAcrkLeYAAAAAG70AAAAAAAEAJOToAAMyUgBnodz7PIIY0xiCSYamE2ESLKnlJwADD2c/c4880249/e.gif">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2knw.mj.am/oo/AUUAAGCIcuoAAcrkLeYAAAAAG70AAAAAAAEAJOToAAMyUgBnodz7PIIY0xiCSYamE2ESLKnlJwADD2c/c4880249/e.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0D5075" w:rsidRDefault="000D5075">
      <w:bookmarkStart w:id="0" w:name="_GoBack"/>
      <w:bookmarkEnd w:id="0"/>
    </w:p>
    <w:sectPr w:rsidR="000D507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Aptos">
    <w:altName w:val="Calibri"/>
    <w:charset w:val="00"/>
    <w:family w:val="auto"/>
    <w:pitch w:val="default"/>
  </w:font>
  <w:font w:name="Helvetica">
    <w:panose1 w:val="020B0604020202020204"/>
    <w:charset w:val="00"/>
    <w:family w:val="swiss"/>
    <w:pitch w:val="variable"/>
    <w:sig w:usb0="20002A87" w:usb1="00000000" w:usb2="00000000" w:usb3="00000000" w:csb0="000001FF" w:csb1="00000000"/>
  </w:font>
  <w:font w:name="Verdana">
    <w:panose1 w:val="020B0604030504040204"/>
    <w:charset w:val="A1"/>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8589F"/>
    <w:multiLevelType w:val="multilevel"/>
    <w:tmpl w:val="29527A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75"/>
    <w:rsid w:val="000D5075"/>
    <w:rsid w:val="0012647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9E6A5-CB9D-4F26-95AA-E851900F2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6475"/>
    <w:pPr>
      <w:spacing w:after="0" w:line="240" w:lineRule="auto"/>
    </w:pPr>
    <w:rPr>
      <w:rFonts w:ascii="Aptos" w:hAnsi="Aptos" w:cs="Calibri"/>
      <w:sz w:val="24"/>
      <w:szCs w:val="24"/>
      <w:lang w:eastAsia="el-GR"/>
    </w:rPr>
  </w:style>
  <w:style w:type="paragraph" w:styleId="3">
    <w:name w:val="heading 3"/>
    <w:basedOn w:val="a"/>
    <w:link w:val="3Char"/>
    <w:uiPriority w:val="9"/>
    <w:semiHidden/>
    <w:unhideWhenUsed/>
    <w:qFormat/>
    <w:rsid w:val="0012647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uiPriority w:val="9"/>
    <w:semiHidden/>
    <w:rsid w:val="00126475"/>
    <w:rPr>
      <w:rFonts w:ascii="Aptos" w:hAnsi="Aptos" w:cs="Calibri"/>
      <w:b/>
      <w:bCs/>
      <w:sz w:val="27"/>
      <w:szCs w:val="27"/>
      <w:lang w:eastAsia="el-GR"/>
    </w:rPr>
  </w:style>
  <w:style w:type="character" w:styleId="-">
    <w:name w:val="Hyperlink"/>
    <w:basedOn w:val="a0"/>
    <w:uiPriority w:val="99"/>
    <w:semiHidden/>
    <w:unhideWhenUsed/>
    <w:rsid w:val="00126475"/>
    <w:rPr>
      <w:color w:val="0000FF"/>
      <w:u w:val="single"/>
    </w:rPr>
  </w:style>
  <w:style w:type="paragraph" w:customStyle="1" w:styleId="text-build-content">
    <w:name w:val="text-build-content"/>
    <w:basedOn w:val="a"/>
    <w:rsid w:val="00126475"/>
    <w:pPr>
      <w:spacing w:before="195" w:after="19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87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2knw.mj.am/lnk/AUUAAGCIcuoAAcrkLeYAAAAAG70AAAAAAAEAJOToAAMyUgBnodz7PIIY0xiCSYamE2ESLKnlJwADD2c/9/mNfh_gcT24pocesVppjNBQ/aHR0cHM6Ly9jZXN0LmduZXN0Lm9yZy9jZXN0MjAyNS9pbXBvcnRhbnQtZGF0ZXM" TargetMode="External"/><Relationship Id="rId18" Type="http://schemas.openxmlformats.org/officeDocument/2006/relationships/hyperlink" Target="https://cest.gnest.org/" TargetMode="External"/><Relationship Id="rId26" Type="http://schemas.openxmlformats.org/officeDocument/2006/relationships/image" Target="media/image8.png"/><Relationship Id="rId21" Type="http://schemas.openxmlformats.org/officeDocument/2006/relationships/hyperlink" Target="http://2knw.mj.am/lnk/AUUAAGCIcuoAAcrkLeYAAAAAG70AAAAAAAEAJOToAAMyUgBnodz7PIIY0xiCSYamE2ESLKnlJwADD2c/14/BrPiKMJwbYsW27ZQWrujLQ/aHR0cHM6Ly94LmNvbS9DRVNUMjAyNV9LT1M" TargetMode="External"/><Relationship Id="rId34" Type="http://schemas.openxmlformats.org/officeDocument/2006/relationships/hyperlink" Target="http://2knw.mj.am/lnk/AUUAAGCIcuoAAcrkLeYAAAAAG70AAAAAAAEAJOToAAMyUgBnodz7PIIY0xiCSYamE2ESLKnlJwADD2c/0/eszVsLuIiWHxFSWGGNAZwg/aHR0cHM6Ly9jZXN0LmduZXN0Lm9yZy8?b=3" TargetMode="External"/><Relationship Id="rId7" Type="http://schemas.openxmlformats.org/officeDocument/2006/relationships/hyperlink" Target="http://2knw.mj.am/lnk/AUUAAGCIcuoAAcrkLeYAAAAAG70AAAAAAAEAJOToAAMyUgBnodz7PIIY0xiCSYamE2ESLKnlJwADD2c/2/udbIe7yDwsfaceBIWKBa5Q/aHR0cHM6Ly9jZXN0LmduZXN0Lm9yZy9jZXN0MjAyNS9ndWlkZWxpbmVzLWF1dGhvcnMtYW5kLXBhcnRpY2lwYXRpb24tb3B0aW9ucw" TargetMode="External"/><Relationship Id="rId12" Type="http://schemas.openxmlformats.org/officeDocument/2006/relationships/image" Target="media/image3.jpeg"/><Relationship Id="rId17" Type="http://schemas.openxmlformats.org/officeDocument/2006/relationships/hyperlink" Target="mailto:cest@gnest.org" TargetMode="External"/><Relationship Id="rId25" Type="http://schemas.openxmlformats.org/officeDocument/2006/relationships/hyperlink" Target="http://2knw.mj.am/lnk/AUUAAGCIcuoAAcrkLeYAAAAAG70AAAAAAAEAJOToAAMyUgBnodz7PIIY0xiCSYamE2ESLKnlJwADD2c/17/jj1o7cU4Le93bADAm_3AQw/aHR0cHM6Ly93d3cuZmFjZWJvb2suY29tL0dOZXN0T1JH" TargetMode="External"/><Relationship Id="rId33" Type="http://schemas.openxmlformats.org/officeDocument/2006/relationships/hyperlink" Target="http://2knw.mj.am/lnk/AUUAAGCIcuoAAcrkLeYAAAAAG70AAAAAAAEAJOToAAMyUgBnodz7PIIY0xiCSYamE2ESLKnlJwADD2c/0/eszVsLuIiWHxFSWGGNAZwg/aHR0cHM6Ly9jZXN0LmduZXN0Lm9yZy8?b=2"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2knw.mj.am/lnk/AUUAAGCIcuoAAcrkLeYAAAAAG70AAAAAAAEAJOToAAMyUgBnodz7PIIY0xiCSYamE2ESLKnlJwADD2c/7/1a5ArCtPOS6dFy6IEGPLNQ/aHR0cHM6Ly93d3cueW91dHViZS5jb20vd2F0Y2g_dj1MQ2xGR2tXdlZZMA" TargetMode="External"/><Relationship Id="rId24" Type="http://schemas.openxmlformats.org/officeDocument/2006/relationships/hyperlink" Target="http://2knw.mj.am/lnk/AUUAAGCIcuoAAcrkLeYAAAAAG70AAAAAAAEAJOToAAMyUgBnodz7PIIY0xiCSYamE2ESLKnlJwADD2c/16/Yj0q6cof68GbUliedU6tvg/aHR0cHM6Ly93d3cuaW5zdGFncmFtLmNvbS9jZXN0LmduZXN0Lw" TargetMode="External"/><Relationship Id="rId32" Type="http://schemas.openxmlformats.org/officeDocument/2006/relationships/hyperlink" Target="http://2knw.mj.am/lnk/AUUAAGCIcuoAAcrkLeYAAAAAG70AAAAAAAEAJOToAAMyUgBnodz7PIIY0xiCSYamE2ESLKnlJwADD2c/0/eszVsLuIiWHxFSWGGNAZwg/aHR0cHM6Ly9jZXN0LmduZXN0Lm9yZy8?b=1" TargetMode="External"/><Relationship Id="rId37" Type="http://schemas.openxmlformats.org/officeDocument/2006/relationships/theme" Target="theme/theme1.xml"/><Relationship Id="rId5" Type="http://schemas.openxmlformats.org/officeDocument/2006/relationships/hyperlink" Target="http://2knw.mj.am/lnk/AUUAAGCIcuoAAcrkLeYAAAAAG70AAAAAAAEAJOToAAMyUgBnodz7PIIY0xiCSYamE2ESLKnlJwADD2c/1/aYW4eD972MaNZMm8-G5UAQ/aHR0cHM6Ly9jZXN0LmduZXN0Lm9yZy8" TargetMode="External"/><Relationship Id="rId15" Type="http://schemas.openxmlformats.org/officeDocument/2006/relationships/hyperlink" Target="http://2knw.mj.am/lnk/AUUAAGCIcuoAAcrkLeYAAAAAG70AAAAAAAEAJOToAAMyUgBnodz7PIIY0xiCSYamE2ESLKnlJwADD2c/11/PS4g5O5okN39wGUoWnexkQ/aHR0cHM6Ly9jZXN0LmduZXN0Lm9yZy9jZXN0MjAyNS9wcm9mLXZpbmNlbnpvLWJlbGdpb3Jubw" TargetMode="External"/><Relationship Id="rId23" Type="http://schemas.openxmlformats.org/officeDocument/2006/relationships/image" Target="media/image7.png"/><Relationship Id="rId28" Type="http://schemas.openxmlformats.org/officeDocument/2006/relationships/hyperlink" Target="http://2knw.mj.am/lnk/AUUAAGCIcuoAAcrkLeYAAAAAG70AAAAAAAEAJOToAAMyUgBnodz7PIIY0xiCSYamE2ESLKnlJwADD2c/19/FP_EhaZpqeBCbFpcB5KGZw/aHR0cHM6Ly93d3cubGlua2VkaW4uY29tL2V2ZW50cy9jZXN0MjAyNTcyNjIwMTk0ODAxNzA0NTUwNDAvY29tbWVudHMv" TargetMode="External"/><Relationship Id="rId36" Type="http://schemas.openxmlformats.org/officeDocument/2006/relationships/fontTable" Target="fontTable.xml"/><Relationship Id="rId10" Type="http://schemas.openxmlformats.org/officeDocument/2006/relationships/hyperlink" Target="https://kos.gr/" TargetMode="External"/><Relationship Id="rId19" Type="http://schemas.openxmlformats.org/officeDocument/2006/relationships/hyperlink" Target="http://2knw.mj.am/lnk/AUUAAGCIcuoAAcrkLeYAAAAAG70AAAAAAAEAJOToAAMyUgBnodz7PIIY0xiCSYamE2ESLKnlJwADD2c/13/6wNdSpQcDCLR7Cg6BMgXkA/aHR0cHM6Ly94LmNvbS9DRVNUMjAyNV9LT1M" TargetMode="External"/><Relationship Id="rId31" Type="http://schemas.openxmlformats.org/officeDocument/2006/relationships/hyperlink" Target="http://2knw.mj.am/unsub2?hl=en&amp;m=AUUAAGCIcuoAAcrkLeYAAAAAG70AAAAAAAEAJOToAAMyUgBnodz7PIIY0xiCSYamE2ESLKnlJwADD2c&amp;b=bee25641&amp;e=4af65d79&amp;x=BHJF3G9VzYJcg94G6HUYxZScuY3n1fXsWCqobp-U9xo"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2knw.mj.am/lnk/AUUAAGCIcuoAAcrkLeYAAAAAG70AAAAAAAEAJOToAAMyUgBnodz7PIIY0xiCSYamE2ESLKnlJwADD2c/15/cP5dqzn7BAT0kAUK_5gFIA/aHR0cHM6Ly93d3cuaW5zdGFncmFtLmNvbS9jZXN0LmduZXN0Lw" TargetMode="External"/><Relationship Id="rId27" Type="http://schemas.openxmlformats.org/officeDocument/2006/relationships/hyperlink" Target="http://2knw.mj.am/lnk/AUUAAGCIcuoAAcrkLeYAAAAAG70AAAAAAAEAJOToAAMyUgBnodz7PIIY0xiCSYamE2ESLKnlJwADD2c/18/qievsTGjhZly6-GAESeoGg/aHR0cHM6Ly93d3cuZmFjZWJvb2suY29tL0dOZXN0T1JH" TargetMode="External"/><Relationship Id="rId30" Type="http://schemas.openxmlformats.org/officeDocument/2006/relationships/hyperlink" Target="http://2knw.mj.am/lnk/AUUAAGCIcuoAAcrkLeYAAAAAG70AAAAAAAEAJOToAAMyUgBnodz7PIIY0xiCSYamE2ESLKnlJwADD2c/20/oUA7eWKerJctcqZ1vSj9MA/aHR0cHM6Ly93d3cubGlua2VkaW4uY29tL2V2ZW50cy9jZXN0MjAyNTcyNjIwMTk0ODAxNzA0NTUwNDAvY29tbWVudHMv" TargetMode="External"/><Relationship Id="rId35" Type="http://schemas.openxmlformats.org/officeDocument/2006/relationships/image" Target="media/image10.gif"/><Relationship Id="rId8" Type="http://schemas.openxmlformats.org/officeDocument/2006/relationships/hyperlink" Target="http://2knw.mj.am/lnk/AUUAAGCIcuoAAcrkLeYAAAAAG70AAAAAAAEAJOToAAMyUgBnodz7PIIY0xiCSYamE2ESLKnlJwADD2c/3/exvCR_NSFZsJ7PSh2X2uAg/aHR0cHM6Ly9jZXN0LmduZXN0Lm9yZy9jZXN0MjAyNS9yZWdpc3RyYXRpb24tZmVlcw" TargetMode="External"/><Relationship Id="rId3"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1383</Words>
  <Characters>7470</Characters>
  <Application>Microsoft Office Word</Application>
  <DocSecurity>0</DocSecurity>
  <Lines>62</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Vamvaka Elpida</dc:creator>
  <cp:keywords/>
  <dc:description/>
  <cp:lastModifiedBy>Vamvaka Elpida</cp:lastModifiedBy>
  <cp:revision>1</cp:revision>
  <dcterms:created xsi:type="dcterms:W3CDTF">2025-02-13T12:23:00Z</dcterms:created>
  <dcterms:modified xsi:type="dcterms:W3CDTF">2025-02-13T12:23:00Z</dcterms:modified>
</cp:coreProperties>
</file>