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9575AD" w14:textId="16C8805A" w:rsidR="004B7F93" w:rsidRPr="00ED05C9" w:rsidRDefault="005B5D95" w:rsidP="00EF17E6">
      <w:pPr>
        <w:rPr>
          <w:b/>
          <w:bCs/>
          <w:lang w:val="el-GR"/>
        </w:rPr>
      </w:pPr>
      <w:r>
        <w:rPr>
          <w:b/>
          <w:bCs/>
          <w:lang w:val="el-GR"/>
        </w:rPr>
        <w:t>Διάλεξη</w:t>
      </w:r>
      <w:r w:rsidR="00EF17E6" w:rsidRPr="00EF17E6">
        <w:rPr>
          <w:b/>
          <w:bCs/>
          <w:lang w:val="el-GR"/>
        </w:rPr>
        <w:t xml:space="preserve"> κ. Πάρι </w:t>
      </w:r>
      <w:proofErr w:type="spellStart"/>
      <w:r w:rsidR="00EF17E6" w:rsidRPr="00EF17E6">
        <w:rPr>
          <w:b/>
          <w:bCs/>
          <w:lang w:val="el-GR"/>
        </w:rPr>
        <w:t>Τσάρτα</w:t>
      </w:r>
      <w:proofErr w:type="spellEnd"/>
      <w:r w:rsidR="00EF17E6" w:rsidRPr="00EF17E6">
        <w:rPr>
          <w:b/>
          <w:bCs/>
          <w:lang w:val="el-GR"/>
        </w:rPr>
        <w:t>,</w:t>
      </w:r>
      <w:r w:rsidR="001A6A90" w:rsidRPr="001A6A90">
        <w:rPr>
          <w:b/>
          <w:bCs/>
          <w:lang w:val="el-GR"/>
        </w:rPr>
        <w:t xml:space="preserve"> </w:t>
      </w:r>
      <w:r w:rsidR="001A6A90" w:rsidRPr="00EF17E6">
        <w:rPr>
          <w:b/>
          <w:bCs/>
          <w:lang w:val="el-GR"/>
        </w:rPr>
        <w:t>Ομότιμου Καθηγητή</w:t>
      </w:r>
      <w:r w:rsidR="001A6A90" w:rsidRPr="001A6A90">
        <w:rPr>
          <w:lang w:val="el-GR"/>
        </w:rPr>
        <w:t xml:space="preserve"> </w:t>
      </w:r>
      <w:r w:rsidR="001A6A90" w:rsidRPr="001A6A90">
        <w:rPr>
          <w:b/>
          <w:bCs/>
          <w:lang w:val="el-GR"/>
        </w:rPr>
        <w:t>Τουριστικής Ανάπτυξης</w:t>
      </w:r>
      <w:r w:rsidR="00C409E3">
        <w:rPr>
          <w:b/>
          <w:bCs/>
          <w:lang w:val="el-GR"/>
        </w:rPr>
        <w:t xml:space="preserve"> του</w:t>
      </w:r>
      <w:r w:rsidR="001A6A90" w:rsidRPr="001A6A90">
        <w:rPr>
          <w:b/>
          <w:bCs/>
          <w:lang w:val="el-GR"/>
        </w:rPr>
        <w:t xml:space="preserve"> </w:t>
      </w:r>
      <w:proofErr w:type="spellStart"/>
      <w:r w:rsidR="001A6A90" w:rsidRPr="001A6A90">
        <w:rPr>
          <w:b/>
          <w:bCs/>
          <w:lang w:val="el-GR"/>
        </w:rPr>
        <w:t>Χαροκ</w:t>
      </w:r>
      <w:r w:rsidR="001A6A90">
        <w:rPr>
          <w:b/>
          <w:bCs/>
          <w:lang w:val="el-GR"/>
        </w:rPr>
        <w:t>ο</w:t>
      </w:r>
      <w:r w:rsidR="001A6A90" w:rsidRPr="001A6A90">
        <w:rPr>
          <w:b/>
          <w:bCs/>
          <w:lang w:val="el-GR"/>
        </w:rPr>
        <w:t>πε</w:t>
      </w:r>
      <w:r w:rsidR="001A6A90">
        <w:rPr>
          <w:b/>
          <w:bCs/>
          <w:lang w:val="el-GR"/>
        </w:rPr>
        <w:t>ί</w:t>
      </w:r>
      <w:r w:rsidR="001A6A90" w:rsidRPr="001A6A90">
        <w:rPr>
          <w:b/>
          <w:bCs/>
          <w:lang w:val="el-GR"/>
        </w:rPr>
        <w:t>ο</w:t>
      </w:r>
      <w:r w:rsidR="001A6A90">
        <w:rPr>
          <w:b/>
          <w:bCs/>
          <w:lang w:val="el-GR"/>
        </w:rPr>
        <w:t>υ</w:t>
      </w:r>
      <w:proofErr w:type="spellEnd"/>
      <w:r w:rsidR="001A6A90" w:rsidRPr="001A6A90">
        <w:rPr>
          <w:b/>
          <w:bCs/>
          <w:lang w:val="el-GR"/>
        </w:rPr>
        <w:t xml:space="preserve"> Πανεπιστ</w:t>
      </w:r>
      <w:r w:rsidR="001A6A90">
        <w:rPr>
          <w:b/>
          <w:bCs/>
          <w:lang w:val="el-GR"/>
        </w:rPr>
        <w:t>ημί</w:t>
      </w:r>
      <w:r w:rsidR="001A6A90" w:rsidRPr="001A6A90">
        <w:rPr>
          <w:b/>
          <w:bCs/>
          <w:lang w:val="el-GR"/>
        </w:rPr>
        <w:t>ο</w:t>
      </w:r>
      <w:r w:rsidR="001A6A90">
        <w:rPr>
          <w:b/>
          <w:bCs/>
          <w:lang w:val="el-GR"/>
        </w:rPr>
        <w:t>υ</w:t>
      </w:r>
    </w:p>
    <w:p w14:paraId="29C29767" w14:textId="77777777" w:rsidR="009B6333" w:rsidRDefault="009B6333" w:rsidP="00EF17E6">
      <w:pPr>
        <w:rPr>
          <w:b/>
          <w:bCs/>
          <w:lang w:val="el-GR"/>
        </w:rPr>
      </w:pPr>
    </w:p>
    <w:p w14:paraId="1141F754" w14:textId="55077440" w:rsidR="004B7F93" w:rsidRPr="004B7F93" w:rsidRDefault="004B7F93" w:rsidP="00EF17E6">
      <w:pPr>
        <w:rPr>
          <w:b/>
          <w:bCs/>
          <w:lang w:val="el-GR"/>
        </w:rPr>
      </w:pPr>
      <w:bookmarkStart w:id="0" w:name="_GoBack"/>
      <w:bookmarkEnd w:id="0"/>
      <w:r w:rsidRPr="004B7F93">
        <w:rPr>
          <w:b/>
          <w:bCs/>
          <w:lang w:val="el-GR"/>
        </w:rPr>
        <w:t>Σύντομο Βιογραφικό</w:t>
      </w:r>
    </w:p>
    <w:p w14:paraId="529A203D" w14:textId="77777777" w:rsidR="001A6A90" w:rsidRPr="004B7F93" w:rsidRDefault="001A6A90" w:rsidP="00DF1D33">
      <w:pPr>
        <w:tabs>
          <w:tab w:val="left" w:pos="-2127"/>
          <w:tab w:val="left" w:pos="426"/>
          <w:tab w:val="left" w:pos="2835"/>
        </w:tabs>
        <w:spacing w:after="0" w:line="240" w:lineRule="auto"/>
        <w:jc w:val="both"/>
        <w:rPr>
          <w:rFonts w:eastAsia="Times New Roman" w:cstheme="minorHAnsi"/>
          <w:b/>
          <w:bCs/>
          <w:lang w:val="el-GR" w:eastAsia="el-GR"/>
        </w:rPr>
      </w:pPr>
      <w:r w:rsidRPr="004B7F93">
        <w:rPr>
          <w:rFonts w:eastAsia="Times New Roman" w:cstheme="minorHAnsi"/>
          <w:b/>
          <w:bCs/>
          <w:lang w:val="el-GR" w:eastAsia="el-GR"/>
        </w:rPr>
        <w:t>Πάρις Τσάρτας</w:t>
      </w:r>
    </w:p>
    <w:p w14:paraId="7DD394DB" w14:textId="77777777" w:rsidR="001A6A90" w:rsidRPr="004B7F93" w:rsidRDefault="001A6A90" w:rsidP="00DF1D33">
      <w:pPr>
        <w:tabs>
          <w:tab w:val="left" w:pos="-2127"/>
          <w:tab w:val="left" w:pos="426"/>
          <w:tab w:val="left" w:pos="2835"/>
        </w:tabs>
        <w:spacing w:after="0" w:line="240" w:lineRule="auto"/>
        <w:jc w:val="both"/>
        <w:rPr>
          <w:rFonts w:eastAsia="Times New Roman" w:cstheme="minorHAnsi"/>
          <w:b/>
          <w:bCs/>
          <w:lang w:val="el-GR" w:eastAsia="el-GR"/>
        </w:rPr>
      </w:pPr>
      <w:r w:rsidRPr="004B7F93">
        <w:rPr>
          <w:rFonts w:eastAsia="Times New Roman" w:cstheme="minorHAnsi"/>
          <w:b/>
          <w:bCs/>
          <w:lang w:val="el-GR" w:eastAsia="el-GR"/>
        </w:rPr>
        <w:t xml:space="preserve">Ομότιμος Καθηγητής Τουριστικής Ανάπτυξης, </w:t>
      </w:r>
      <w:proofErr w:type="spellStart"/>
      <w:r w:rsidRPr="004B7F93">
        <w:rPr>
          <w:rFonts w:eastAsia="Times New Roman" w:cstheme="minorHAnsi"/>
          <w:b/>
          <w:bCs/>
          <w:lang w:val="el-GR" w:eastAsia="el-GR"/>
        </w:rPr>
        <w:t>Χαροκόπειο</w:t>
      </w:r>
      <w:proofErr w:type="spellEnd"/>
      <w:r w:rsidRPr="004B7F93">
        <w:rPr>
          <w:rFonts w:eastAsia="Times New Roman" w:cstheme="minorHAnsi"/>
          <w:b/>
          <w:bCs/>
          <w:lang w:val="el-GR" w:eastAsia="el-GR"/>
        </w:rPr>
        <w:t xml:space="preserve"> Πανεπιστήμιο</w:t>
      </w:r>
    </w:p>
    <w:p w14:paraId="39028773" w14:textId="77777777" w:rsidR="001A6A90" w:rsidRPr="004B7F93" w:rsidRDefault="001A6A90" w:rsidP="00DF1D33">
      <w:pPr>
        <w:spacing w:after="0" w:line="240" w:lineRule="auto"/>
        <w:jc w:val="both"/>
        <w:rPr>
          <w:rFonts w:cstheme="minorHAnsi"/>
          <w:lang w:val="el-GR"/>
        </w:rPr>
      </w:pPr>
      <w:r w:rsidRPr="004B7F93">
        <w:rPr>
          <w:rFonts w:cstheme="minorHAnsi"/>
          <w:b/>
          <w:bCs/>
        </w:rPr>
        <w:t>Email</w:t>
      </w:r>
      <w:r w:rsidRPr="004B7F93">
        <w:rPr>
          <w:rFonts w:cstheme="minorHAnsi"/>
          <w:b/>
          <w:bCs/>
          <w:lang w:val="el-GR"/>
        </w:rPr>
        <w:t>:</w:t>
      </w:r>
      <w:r w:rsidRPr="004B7F93">
        <w:rPr>
          <w:rFonts w:cstheme="minorHAnsi"/>
          <w:lang w:val="el-GR"/>
        </w:rPr>
        <w:t xml:space="preserve"> </w:t>
      </w:r>
      <w:hyperlink r:id="rId4" w:history="1">
        <w:r w:rsidRPr="004B7F93">
          <w:rPr>
            <w:rStyle w:val="-"/>
            <w:rFonts w:cstheme="minorHAnsi"/>
          </w:rPr>
          <w:t>tsartas</w:t>
        </w:r>
        <w:r w:rsidRPr="004B7F93">
          <w:rPr>
            <w:rStyle w:val="-"/>
            <w:rFonts w:cstheme="minorHAnsi"/>
            <w:lang w:val="el-GR"/>
          </w:rPr>
          <w:t>@</w:t>
        </w:r>
        <w:r w:rsidRPr="004B7F93">
          <w:rPr>
            <w:rStyle w:val="-"/>
            <w:rFonts w:cstheme="minorHAnsi"/>
          </w:rPr>
          <w:t>hua</w:t>
        </w:r>
        <w:r w:rsidRPr="004B7F93">
          <w:rPr>
            <w:rStyle w:val="-"/>
            <w:rFonts w:cstheme="minorHAnsi"/>
            <w:lang w:val="el-GR"/>
          </w:rPr>
          <w:t>.</w:t>
        </w:r>
        <w:r w:rsidRPr="004B7F93">
          <w:rPr>
            <w:rStyle w:val="-"/>
            <w:rFonts w:cstheme="minorHAnsi"/>
          </w:rPr>
          <w:t>gr</w:t>
        </w:r>
      </w:hyperlink>
    </w:p>
    <w:p w14:paraId="31132437" w14:textId="77777777" w:rsidR="001A6A90" w:rsidRPr="004B7F93" w:rsidRDefault="001A6A90" w:rsidP="00DF1D33">
      <w:pPr>
        <w:spacing w:after="0" w:line="240" w:lineRule="auto"/>
        <w:jc w:val="both"/>
        <w:rPr>
          <w:rFonts w:cstheme="minorHAnsi"/>
          <w:lang w:val="el-GR"/>
        </w:rPr>
      </w:pPr>
    </w:p>
    <w:p w14:paraId="466118DD" w14:textId="77777777" w:rsidR="001A6A90" w:rsidRPr="004B7F93" w:rsidRDefault="001A6A90" w:rsidP="00DF1D33">
      <w:pPr>
        <w:spacing w:after="0" w:line="240" w:lineRule="auto"/>
        <w:jc w:val="both"/>
        <w:rPr>
          <w:rFonts w:cstheme="minorHAnsi"/>
        </w:rPr>
      </w:pPr>
      <w:r w:rsidRPr="004B7F93">
        <w:rPr>
          <w:rFonts w:cstheme="minorHAnsi"/>
          <w:lang w:val="el-GR"/>
        </w:rPr>
        <w:t xml:space="preserve">Ομότιμος Καθηγητής Τουριστικής Ανάπτυξης στο Τμήμα Οικονομίας και Βιώσιμης Ανάπτυξης της Σχολής Περιβάλλοντος, Γεωγραφίας και Εφαρμοσμένων Οικονομικών του </w:t>
      </w:r>
      <w:proofErr w:type="spellStart"/>
      <w:r w:rsidRPr="004B7F93">
        <w:rPr>
          <w:rFonts w:cstheme="minorHAnsi"/>
          <w:lang w:val="el-GR"/>
        </w:rPr>
        <w:t>Χαροκοπείου</w:t>
      </w:r>
      <w:proofErr w:type="spellEnd"/>
      <w:r w:rsidRPr="004B7F93">
        <w:rPr>
          <w:rFonts w:cstheme="minorHAnsi"/>
          <w:lang w:val="el-GR"/>
        </w:rPr>
        <w:t xml:space="preserve"> Πανεπιστημίου. Διετέλεσε Πρύτανης του Πανεπιστημίου Αιγαίου (2010-2014), μέλος (2010-2014) και Πρόεδρος (2014) της Συνόδου των Πρυτάνεων, Πρόεδρος του Συμβουλίου Ανώτατης Πανεπιστημιακής Εκπαίδευσης (ΣΑΠΕ, 2014-2015), Διευθυντής στα μεταπτυχιακά προγράμματα </w:t>
      </w:r>
      <w:r w:rsidRPr="004B7F93">
        <w:rPr>
          <w:rFonts w:cstheme="minorHAnsi"/>
        </w:rPr>
        <w:t>TOURHER</w:t>
      </w:r>
      <w:r w:rsidRPr="004B7F93">
        <w:rPr>
          <w:rFonts w:cstheme="minorHAnsi"/>
          <w:lang w:val="el-GR"/>
        </w:rPr>
        <w:t xml:space="preserve"> (2017-2020), ΕΑΠ (2013 -2016 και 2020-2022) και Πανεπιστήμιο Αιγαίου (2002-2009), Πρόεδρος του  Τμήματος Διοίκησης Επιχειρήσεων του Πανεπιστημίου Αιγαίου (2002-2009), Διευθυντής του Εργαστηρίου Τουριστικών Ερευνών και Μελετών (ΕΤΕΜ) του Πανεπιστημίου Αιγαίου (2000-2010). </w:t>
      </w:r>
      <w:r w:rsidRPr="004B7F93">
        <w:rPr>
          <w:rFonts w:cstheme="minorHAnsi"/>
        </w:rPr>
        <w:t xml:space="preserve">Εκδότης </w:t>
      </w:r>
      <w:proofErr w:type="spellStart"/>
      <w:r w:rsidRPr="004B7F93">
        <w:rPr>
          <w:rFonts w:cstheme="minorHAnsi"/>
        </w:rPr>
        <w:t>του</w:t>
      </w:r>
      <w:proofErr w:type="spellEnd"/>
      <w:r w:rsidRPr="004B7F93">
        <w:rPr>
          <w:rFonts w:cstheme="minorHAnsi"/>
        </w:rPr>
        <w:t xml:space="preserve"> </w:t>
      </w:r>
      <w:proofErr w:type="spellStart"/>
      <w:r w:rsidRPr="004B7F93">
        <w:rPr>
          <w:rFonts w:cstheme="minorHAnsi"/>
        </w:rPr>
        <w:t>διεθνούς</w:t>
      </w:r>
      <w:proofErr w:type="spellEnd"/>
      <w:r w:rsidRPr="004B7F93">
        <w:rPr>
          <w:rFonts w:cstheme="minorHAnsi"/>
        </w:rPr>
        <w:t xml:space="preserve"> επ</w:t>
      </w:r>
      <w:proofErr w:type="spellStart"/>
      <w:r w:rsidRPr="004B7F93">
        <w:rPr>
          <w:rFonts w:cstheme="minorHAnsi"/>
        </w:rPr>
        <w:t>ιστημονικού</w:t>
      </w:r>
      <w:proofErr w:type="spellEnd"/>
      <w:r w:rsidRPr="004B7F93">
        <w:rPr>
          <w:rFonts w:cstheme="minorHAnsi"/>
        </w:rPr>
        <w:t xml:space="preserve"> π</w:t>
      </w:r>
      <w:proofErr w:type="spellStart"/>
      <w:r w:rsidRPr="004B7F93">
        <w:rPr>
          <w:rFonts w:cstheme="minorHAnsi"/>
        </w:rPr>
        <w:t>εριοδικού</w:t>
      </w:r>
      <w:proofErr w:type="spellEnd"/>
      <w:r w:rsidRPr="004B7F93">
        <w:rPr>
          <w:rFonts w:cstheme="minorHAnsi"/>
        </w:rPr>
        <w:t xml:space="preserve"> “</w:t>
      </w:r>
      <w:proofErr w:type="spellStart"/>
      <w:r w:rsidRPr="004B7F93">
        <w:rPr>
          <w:rFonts w:cstheme="minorHAnsi"/>
        </w:rPr>
        <w:t>Tourismos</w:t>
      </w:r>
      <w:proofErr w:type="spellEnd"/>
      <w:r w:rsidRPr="004B7F93">
        <w:rPr>
          <w:rFonts w:cstheme="minorHAnsi"/>
        </w:rPr>
        <w:t xml:space="preserve">: </w:t>
      </w:r>
      <w:proofErr w:type="gramStart"/>
      <w:r w:rsidRPr="004B7F93">
        <w:rPr>
          <w:rFonts w:cstheme="minorHAnsi"/>
        </w:rPr>
        <w:t>an</w:t>
      </w:r>
      <w:proofErr w:type="gramEnd"/>
      <w:r w:rsidRPr="004B7F93">
        <w:rPr>
          <w:rFonts w:cstheme="minorHAnsi"/>
        </w:rPr>
        <w:t xml:space="preserve"> International Multidisciplinary Journal of Tourism”. </w:t>
      </w:r>
      <w:proofErr w:type="spellStart"/>
      <w:r w:rsidRPr="004B7F93">
        <w:rPr>
          <w:rFonts w:cstheme="minorHAnsi"/>
        </w:rPr>
        <w:t>Μέλος</w:t>
      </w:r>
      <w:proofErr w:type="spellEnd"/>
      <w:r w:rsidRPr="004B7F93">
        <w:rPr>
          <w:rFonts w:cstheme="minorHAnsi"/>
        </w:rPr>
        <w:t xml:space="preserve"> </w:t>
      </w:r>
      <w:proofErr w:type="spellStart"/>
      <w:r w:rsidRPr="004B7F93">
        <w:rPr>
          <w:rFonts w:cstheme="minorHAnsi"/>
        </w:rPr>
        <w:t>στο</w:t>
      </w:r>
      <w:proofErr w:type="spellEnd"/>
      <w:r w:rsidRPr="004B7F93">
        <w:rPr>
          <w:rFonts w:cstheme="minorHAnsi"/>
        </w:rPr>
        <w:t xml:space="preserve"> Reviewers Group European University Association (EUA) και </w:t>
      </w:r>
      <w:proofErr w:type="spellStart"/>
      <w:r w:rsidRPr="004B7F93">
        <w:rPr>
          <w:rFonts w:cstheme="minorHAnsi"/>
        </w:rPr>
        <w:t>του</w:t>
      </w:r>
      <w:proofErr w:type="spellEnd"/>
      <w:r w:rsidRPr="004B7F93">
        <w:rPr>
          <w:rFonts w:cstheme="minorHAnsi"/>
        </w:rPr>
        <w:t xml:space="preserve"> Tourist Research Center (</w:t>
      </w:r>
      <w:hyperlink r:id="rId5" w:tgtFrame="_blank" w:history="1">
        <w:r w:rsidRPr="004B7F93">
          <w:rPr>
            <w:rFonts w:cstheme="minorHAnsi"/>
          </w:rPr>
          <w:t>TRC</w:t>
        </w:r>
      </w:hyperlink>
      <w:r w:rsidRPr="004B7F93">
        <w:rPr>
          <w:rFonts w:cstheme="minorHAnsi"/>
        </w:rPr>
        <w:t xml:space="preserve">). </w:t>
      </w:r>
    </w:p>
    <w:p w14:paraId="1603A9AF" w14:textId="77777777" w:rsidR="001A6A90" w:rsidRPr="004B7F93" w:rsidRDefault="001A6A90" w:rsidP="00DF1D33">
      <w:pPr>
        <w:spacing w:after="0" w:line="240" w:lineRule="auto"/>
        <w:jc w:val="both"/>
        <w:rPr>
          <w:rFonts w:cstheme="minorHAnsi"/>
        </w:rPr>
      </w:pPr>
    </w:p>
    <w:p w14:paraId="2591586C" w14:textId="77777777" w:rsidR="001A6A90" w:rsidRPr="001A6A90" w:rsidRDefault="001A6A90" w:rsidP="00DF1D33">
      <w:pPr>
        <w:spacing w:after="0" w:line="240" w:lineRule="auto"/>
        <w:jc w:val="both"/>
        <w:rPr>
          <w:rFonts w:ascii="Book Antiqua" w:hAnsi="Book Antiqua"/>
          <w:lang w:val="el-GR"/>
        </w:rPr>
      </w:pPr>
      <w:r w:rsidRPr="004B7F93">
        <w:rPr>
          <w:rFonts w:cstheme="minorHAnsi"/>
          <w:lang w:val="el-GR"/>
        </w:rPr>
        <w:t>Η αρθρογραφία και τα βιβλία του είναι στην ελληνική, αγγλική και γαλλική γλώσσα. Τα κύρια ερευνητικά και επιστημονικά του ενδιαφέροντά αφορούν σε θέματα Τουρισμού και Βιώσιμης Τουριστικής Ανάπτυξης, Ειδικών και Εναλλακτικών Μορφών Τουρισμού, Τουριστικής Πολιτικής, Κοινωνιολογίας του Τουρισμού</w:t>
      </w:r>
      <w:r w:rsidRPr="001A6A90">
        <w:rPr>
          <w:rFonts w:ascii="Book Antiqua" w:hAnsi="Book Antiqua"/>
          <w:lang w:val="el-GR"/>
        </w:rPr>
        <w:t xml:space="preserve">. </w:t>
      </w:r>
    </w:p>
    <w:p w14:paraId="3F0F5915" w14:textId="77777777" w:rsidR="003177C0" w:rsidRPr="001A6A90" w:rsidRDefault="003177C0" w:rsidP="00EF17E6">
      <w:pPr>
        <w:rPr>
          <w:lang w:val="el-GR"/>
        </w:rPr>
      </w:pPr>
    </w:p>
    <w:p w14:paraId="6A6AF931" w14:textId="77777777" w:rsidR="00555294" w:rsidRPr="001A6A90" w:rsidRDefault="00555294">
      <w:pPr>
        <w:rPr>
          <w:lang w:val="el-GR"/>
        </w:rPr>
      </w:pPr>
    </w:p>
    <w:sectPr w:rsidR="00555294" w:rsidRPr="001A6A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w:name="Book Antiqua">
    <w:panose1 w:val="02040602050305030304"/>
    <w:charset w:val="A1"/>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7E6"/>
    <w:rsid w:val="0002232C"/>
    <w:rsid w:val="00047CE4"/>
    <w:rsid w:val="00133CEF"/>
    <w:rsid w:val="001A6A90"/>
    <w:rsid w:val="00202778"/>
    <w:rsid w:val="002813F2"/>
    <w:rsid w:val="003177C0"/>
    <w:rsid w:val="004B7F93"/>
    <w:rsid w:val="00555294"/>
    <w:rsid w:val="005B5D95"/>
    <w:rsid w:val="006256D0"/>
    <w:rsid w:val="00693A50"/>
    <w:rsid w:val="0074000B"/>
    <w:rsid w:val="00832455"/>
    <w:rsid w:val="00934AF2"/>
    <w:rsid w:val="009B6333"/>
    <w:rsid w:val="009D2C22"/>
    <w:rsid w:val="00AA7732"/>
    <w:rsid w:val="00B51C21"/>
    <w:rsid w:val="00C409E3"/>
    <w:rsid w:val="00CD73F6"/>
    <w:rsid w:val="00DD75D3"/>
    <w:rsid w:val="00DE5668"/>
    <w:rsid w:val="00DF1D33"/>
    <w:rsid w:val="00DF7217"/>
    <w:rsid w:val="00ED05C9"/>
    <w:rsid w:val="00EF17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930EDD"/>
  <w15:chartTrackingRefBased/>
  <w15:docId w15:val="{F269BC02-BE1B-4D1B-A23E-5CDDCE9ED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Char"/>
    <w:uiPriority w:val="9"/>
    <w:qFormat/>
    <w:rsid w:val="00EF17E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Char"/>
    <w:uiPriority w:val="9"/>
    <w:semiHidden/>
    <w:unhideWhenUsed/>
    <w:qFormat/>
    <w:rsid w:val="00EF17E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semiHidden/>
    <w:unhideWhenUsed/>
    <w:qFormat/>
    <w:rsid w:val="00EF17E6"/>
    <w:pPr>
      <w:keepNext/>
      <w:keepLines/>
      <w:spacing w:before="160" w:after="80"/>
      <w:outlineLvl w:val="2"/>
    </w:pPr>
    <w:rPr>
      <w:rFonts w:eastAsiaTheme="majorEastAsia" w:cstheme="majorBidi"/>
      <w:color w:val="2E74B5" w:themeColor="accent1" w:themeShade="BF"/>
      <w:sz w:val="28"/>
      <w:szCs w:val="28"/>
    </w:rPr>
  </w:style>
  <w:style w:type="paragraph" w:styleId="4">
    <w:name w:val="heading 4"/>
    <w:basedOn w:val="a"/>
    <w:next w:val="a"/>
    <w:link w:val="4Char"/>
    <w:uiPriority w:val="9"/>
    <w:semiHidden/>
    <w:unhideWhenUsed/>
    <w:qFormat/>
    <w:rsid w:val="00EF17E6"/>
    <w:pPr>
      <w:keepNext/>
      <w:keepLines/>
      <w:spacing w:before="80" w:after="40"/>
      <w:outlineLvl w:val="3"/>
    </w:pPr>
    <w:rPr>
      <w:rFonts w:eastAsiaTheme="majorEastAsia" w:cstheme="majorBidi"/>
      <w:i/>
      <w:iCs/>
      <w:color w:val="2E74B5" w:themeColor="accent1" w:themeShade="BF"/>
    </w:rPr>
  </w:style>
  <w:style w:type="paragraph" w:styleId="5">
    <w:name w:val="heading 5"/>
    <w:basedOn w:val="a"/>
    <w:next w:val="a"/>
    <w:link w:val="5Char"/>
    <w:uiPriority w:val="9"/>
    <w:semiHidden/>
    <w:unhideWhenUsed/>
    <w:qFormat/>
    <w:rsid w:val="00EF17E6"/>
    <w:pPr>
      <w:keepNext/>
      <w:keepLines/>
      <w:spacing w:before="80" w:after="40"/>
      <w:outlineLvl w:val="4"/>
    </w:pPr>
    <w:rPr>
      <w:rFonts w:eastAsiaTheme="majorEastAsia" w:cstheme="majorBidi"/>
      <w:color w:val="2E74B5" w:themeColor="accent1" w:themeShade="BF"/>
    </w:rPr>
  </w:style>
  <w:style w:type="paragraph" w:styleId="6">
    <w:name w:val="heading 6"/>
    <w:basedOn w:val="a"/>
    <w:next w:val="a"/>
    <w:link w:val="6Char"/>
    <w:uiPriority w:val="9"/>
    <w:semiHidden/>
    <w:unhideWhenUsed/>
    <w:qFormat/>
    <w:rsid w:val="00EF17E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F17E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F17E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F17E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EF17E6"/>
    <w:rPr>
      <w:rFonts w:asciiTheme="majorHAnsi" w:eastAsiaTheme="majorEastAsia" w:hAnsiTheme="majorHAnsi" w:cstheme="majorBidi"/>
      <w:color w:val="2E74B5" w:themeColor="accent1" w:themeShade="BF"/>
      <w:sz w:val="40"/>
      <w:szCs w:val="40"/>
    </w:rPr>
  </w:style>
  <w:style w:type="character" w:customStyle="1" w:styleId="2Char">
    <w:name w:val="Επικεφαλίδα 2 Char"/>
    <w:basedOn w:val="a0"/>
    <w:link w:val="2"/>
    <w:uiPriority w:val="9"/>
    <w:semiHidden/>
    <w:rsid w:val="00EF17E6"/>
    <w:rPr>
      <w:rFonts w:asciiTheme="majorHAnsi" w:eastAsiaTheme="majorEastAsia" w:hAnsiTheme="majorHAnsi" w:cstheme="majorBidi"/>
      <w:color w:val="2E74B5" w:themeColor="accent1" w:themeShade="BF"/>
      <w:sz w:val="32"/>
      <w:szCs w:val="32"/>
    </w:rPr>
  </w:style>
  <w:style w:type="character" w:customStyle="1" w:styleId="3Char">
    <w:name w:val="Επικεφαλίδα 3 Char"/>
    <w:basedOn w:val="a0"/>
    <w:link w:val="3"/>
    <w:uiPriority w:val="9"/>
    <w:semiHidden/>
    <w:rsid w:val="00EF17E6"/>
    <w:rPr>
      <w:rFonts w:eastAsiaTheme="majorEastAsia" w:cstheme="majorBidi"/>
      <w:color w:val="2E74B5" w:themeColor="accent1" w:themeShade="BF"/>
      <w:sz w:val="28"/>
      <w:szCs w:val="28"/>
    </w:rPr>
  </w:style>
  <w:style w:type="character" w:customStyle="1" w:styleId="4Char">
    <w:name w:val="Επικεφαλίδα 4 Char"/>
    <w:basedOn w:val="a0"/>
    <w:link w:val="4"/>
    <w:uiPriority w:val="9"/>
    <w:semiHidden/>
    <w:rsid w:val="00EF17E6"/>
    <w:rPr>
      <w:rFonts w:eastAsiaTheme="majorEastAsia" w:cstheme="majorBidi"/>
      <w:i/>
      <w:iCs/>
      <w:color w:val="2E74B5" w:themeColor="accent1" w:themeShade="BF"/>
    </w:rPr>
  </w:style>
  <w:style w:type="character" w:customStyle="1" w:styleId="5Char">
    <w:name w:val="Επικεφαλίδα 5 Char"/>
    <w:basedOn w:val="a0"/>
    <w:link w:val="5"/>
    <w:uiPriority w:val="9"/>
    <w:semiHidden/>
    <w:rsid w:val="00EF17E6"/>
    <w:rPr>
      <w:rFonts w:eastAsiaTheme="majorEastAsia" w:cstheme="majorBidi"/>
      <w:color w:val="2E74B5" w:themeColor="accent1" w:themeShade="BF"/>
    </w:rPr>
  </w:style>
  <w:style w:type="character" w:customStyle="1" w:styleId="6Char">
    <w:name w:val="Επικεφαλίδα 6 Char"/>
    <w:basedOn w:val="a0"/>
    <w:link w:val="6"/>
    <w:uiPriority w:val="9"/>
    <w:semiHidden/>
    <w:rsid w:val="00EF17E6"/>
    <w:rPr>
      <w:rFonts w:eastAsiaTheme="majorEastAsia" w:cstheme="majorBidi"/>
      <w:i/>
      <w:iCs/>
      <w:color w:val="595959" w:themeColor="text1" w:themeTint="A6"/>
    </w:rPr>
  </w:style>
  <w:style w:type="character" w:customStyle="1" w:styleId="7Char">
    <w:name w:val="Επικεφαλίδα 7 Char"/>
    <w:basedOn w:val="a0"/>
    <w:link w:val="7"/>
    <w:uiPriority w:val="9"/>
    <w:semiHidden/>
    <w:rsid w:val="00EF17E6"/>
    <w:rPr>
      <w:rFonts w:eastAsiaTheme="majorEastAsia" w:cstheme="majorBidi"/>
      <w:color w:val="595959" w:themeColor="text1" w:themeTint="A6"/>
    </w:rPr>
  </w:style>
  <w:style w:type="character" w:customStyle="1" w:styleId="8Char">
    <w:name w:val="Επικεφαλίδα 8 Char"/>
    <w:basedOn w:val="a0"/>
    <w:link w:val="8"/>
    <w:uiPriority w:val="9"/>
    <w:semiHidden/>
    <w:rsid w:val="00EF17E6"/>
    <w:rPr>
      <w:rFonts w:eastAsiaTheme="majorEastAsia" w:cstheme="majorBidi"/>
      <w:i/>
      <w:iCs/>
      <w:color w:val="272727" w:themeColor="text1" w:themeTint="D8"/>
    </w:rPr>
  </w:style>
  <w:style w:type="character" w:customStyle="1" w:styleId="9Char">
    <w:name w:val="Επικεφαλίδα 9 Char"/>
    <w:basedOn w:val="a0"/>
    <w:link w:val="9"/>
    <w:uiPriority w:val="9"/>
    <w:semiHidden/>
    <w:rsid w:val="00EF17E6"/>
    <w:rPr>
      <w:rFonts w:eastAsiaTheme="majorEastAsia" w:cstheme="majorBidi"/>
      <w:color w:val="272727" w:themeColor="text1" w:themeTint="D8"/>
    </w:rPr>
  </w:style>
  <w:style w:type="paragraph" w:styleId="a3">
    <w:name w:val="Title"/>
    <w:basedOn w:val="a"/>
    <w:next w:val="a"/>
    <w:link w:val="Char"/>
    <w:uiPriority w:val="10"/>
    <w:qFormat/>
    <w:rsid w:val="00EF17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Τίτλος Char"/>
    <w:basedOn w:val="a0"/>
    <w:link w:val="a3"/>
    <w:uiPriority w:val="10"/>
    <w:rsid w:val="00EF17E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F17E6"/>
    <w:pPr>
      <w:numPr>
        <w:ilvl w:val="1"/>
      </w:numPr>
    </w:pPr>
    <w:rPr>
      <w:rFonts w:eastAsiaTheme="majorEastAsia" w:cstheme="majorBidi"/>
      <w:color w:val="595959" w:themeColor="text1" w:themeTint="A6"/>
      <w:spacing w:val="15"/>
      <w:sz w:val="28"/>
      <w:szCs w:val="28"/>
    </w:rPr>
  </w:style>
  <w:style w:type="character" w:customStyle="1" w:styleId="Char0">
    <w:name w:val="Υπότιτλος Char"/>
    <w:basedOn w:val="a0"/>
    <w:link w:val="a4"/>
    <w:uiPriority w:val="11"/>
    <w:rsid w:val="00EF17E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F17E6"/>
    <w:pPr>
      <w:spacing w:before="160"/>
      <w:jc w:val="center"/>
    </w:pPr>
    <w:rPr>
      <w:i/>
      <w:iCs/>
      <w:color w:val="404040" w:themeColor="text1" w:themeTint="BF"/>
    </w:rPr>
  </w:style>
  <w:style w:type="character" w:customStyle="1" w:styleId="Char1">
    <w:name w:val="Απόσπασμα Char"/>
    <w:basedOn w:val="a0"/>
    <w:link w:val="a5"/>
    <w:uiPriority w:val="29"/>
    <w:rsid w:val="00EF17E6"/>
    <w:rPr>
      <w:i/>
      <w:iCs/>
      <w:color w:val="404040" w:themeColor="text1" w:themeTint="BF"/>
    </w:rPr>
  </w:style>
  <w:style w:type="paragraph" w:styleId="a6">
    <w:name w:val="List Paragraph"/>
    <w:basedOn w:val="a"/>
    <w:uiPriority w:val="34"/>
    <w:qFormat/>
    <w:rsid w:val="00EF17E6"/>
    <w:pPr>
      <w:ind w:left="720"/>
      <w:contextualSpacing/>
    </w:pPr>
  </w:style>
  <w:style w:type="character" w:styleId="a7">
    <w:name w:val="Intense Emphasis"/>
    <w:basedOn w:val="a0"/>
    <w:uiPriority w:val="21"/>
    <w:qFormat/>
    <w:rsid w:val="00EF17E6"/>
    <w:rPr>
      <w:i/>
      <w:iCs/>
      <w:color w:val="2E74B5" w:themeColor="accent1" w:themeShade="BF"/>
    </w:rPr>
  </w:style>
  <w:style w:type="paragraph" w:styleId="a8">
    <w:name w:val="Intense Quote"/>
    <w:basedOn w:val="a"/>
    <w:next w:val="a"/>
    <w:link w:val="Char2"/>
    <w:uiPriority w:val="30"/>
    <w:qFormat/>
    <w:rsid w:val="00EF17E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2">
    <w:name w:val="Έντονο απόσπ. Char"/>
    <w:basedOn w:val="a0"/>
    <w:link w:val="a8"/>
    <w:uiPriority w:val="30"/>
    <w:rsid w:val="00EF17E6"/>
    <w:rPr>
      <w:i/>
      <w:iCs/>
      <w:color w:val="2E74B5" w:themeColor="accent1" w:themeShade="BF"/>
    </w:rPr>
  </w:style>
  <w:style w:type="character" w:styleId="a9">
    <w:name w:val="Intense Reference"/>
    <w:basedOn w:val="a0"/>
    <w:uiPriority w:val="32"/>
    <w:qFormat/>
    <w:rsid w:val="00EF17E6"/>
    <w:rPr>
      <w:b/>
      <w:bCs/>
      <w:smallCaps/>
      <w:color w:val="2E74B5" w:themeColor="accent1" w:themeShade="BF"/>
      <w:spacing w:val="5"/>
    </w:rPr>
  </w:style>
  <w:style w:type="character" w:styleId="-">
    <w:name w:val="Hyperlink"/>
    <w:basedOn w:val="a0"/>
    <w:uiPriority w:val="99"/>
    <w:unhideWhenUsed/>
    <w:rsid w:val="00EF17E6"/>
    <w:rPr>
      <w:color w:val="0563C1" w:themeColor="hyperlink"/>
      <w:u w:val="single"/>
    </w:rPr>
  </w:style>
  <w:style w:type="character" w:customStyle="1" w:styleId="UnresolvedMention">
    <w:name w:val="Unresolved Mention"/>
    <w:basedOn w:val="a0"/>
    <w:uiPriority w:val="99"/>
    <w:semiHidden/>
    <w:unhideWhenUsed/>
    <w:rsid w:val="00EF1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7488389">
      <w:bodyDiv w:val="1"/>
      <w:marLeft w:val="0"/>
      <w:marRight w:val="0"/>
      <w:marTop w:val="0"/>
      <w:marBottom w:val="0"/>
      <w:divBdr>
        <w:top w:val="none" w:sz="0" w:space="0" w:color="auto"/>
        <w:left w:val="none" w:sz="0" w:space="0" w:color="auto"/>
        <w:bottom w:val="none" w:sz="0" w:space="0" w:color="auto"/>
        <w:right w:val="none" w:sz="0" w:space="0" w:color="auto"/>
      </w:divBdr>
    </w:div>
    <w:div w:id="172794873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trc.aiest.org/" TargetMode="External"/><Relationship Id="rId4" Type="http://schemas.openxmlformats.org/officeDocument/2006/relationships/hyperlink" Target="mailto:tsartas@hua.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238</Words>
  <Characters>1289</Characters>
  <Application>Microsoft Office Word</Application>
  <DocSecurity>0</DocSecurity>
  <Lines>10</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1524</CharactersWithSpaces>
  <SharedDoc>false</SharedDoc>
  <HLinks>
    <vt:vector size="18" baseType="variant">
      <vt:variant>
        <vt:i4>4456467</vt:i4>
      </vt:variant>
      <vt:variant>
        <vt:i4>6</vt:i4>
      </vt:variant>
      <vt:variant>
        <vt:i4>0</vt:i4>
      </vt:variant>
      <vt:variant>
        <vt:i4>5</vt:i4>
      </vt:variant>
      <vt:variant>
        <vt:lpwstr>http://trc.aiest.org/</vt:lpwstr>
      </vt:variant>
      <vt:variant>
        <vt:lpwstr/>
      </vt:variant>
      <vt:variant>
        <vt:i4>1966129</vt:i4>
      </vt:variant>
      <vt:variant>
        <vt:i4>3</vt:i4>
      </vt:variant>
      <vt:variant>
        <vt:i4>0</vt:i4>
      </vt:variant>
      <vt:variant>
        <vt:i4>5</vt:i4>
      </vt:variant>
      <vt:variant>
        <vt:lpwstr>mailto:tsartas@hua.gr</vt:lpwstr>
      </vt:variant>
      <vt:variant>
        <vt:lpwstr/>
      </vt:variant>
      <vt:variant>
        <vt:i4>8323183</vt:i4>
      </vt:variant>
      <vt:variant>
        <vt:i4>0</vt:i4>
      </vt:variant>
      <vt:variant>
        <vt:i4>0</vt:i4>
      </vt:variant>
      <vt:variant>
        <vt:i4>5</vt:i4>
      </vt:variant>
      <vt:variant>
        <vt:lpwstr>https://aegean-gr.zoom.us/j/99768360520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KYRIAKAKI</dc:creator>
  <cp:keywords/>
  <dc:description/>
  <cp:lastModifiedBy>Gerazouni Evangelia</cp:lastModifiedBy>
  <cp:revision>3</cp:revision>
  <dcterms:created xsi:type="dcterms:W3CDTF">2025-01-10T17:25:00Z</dcterms:created>
  <dcterms:modified xsi:type="dcterms:W3CDTF">2025-01-10T17:25:00Z</dcterms:modified>
</cp:coreProperties>
</file>