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3995"/>
        <w:gridCol w:w="2506"/>
        <w:gridCol w:w="1437"/>
        <w:gridCol w:w="5192"/>
      </w:tblGrid>
      <w:tr w:rsidR="00242D23" w:rsidTr="00242D23"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b/>
              </w:rPr>
              <w:t>Α/Α</w:t>
            </w:r>
          </w:p>
        </w:tc>
        <w:tc>
          <w:tcPr>
            <w:tcW w:w="43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b/>
              </w:rPr>
              <w:t>ΕΠΩΝΥΜΙΑ ΦΟΡΕΑ ΥΠΟΔΟΧΗΣ</w:t>
            </w:r>
          </w:p>
        </w:tc>
        <w:tc>
          <w:tcPr>
            <w:tcW w:w="1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b/>
              </w:rPr>
              <w:t>ΠΕΡΙΟΧΗ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b/>
              </w:rPr>
              <w:t>ΑΡΙΘΜΟΣ ΘΕΣΕΩΝ</w:t>
            </w:r>
          </w:p>
        </w:tc>
        <w:tc>
          <w:tcPr>
            <w:tcW w:w="4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b/>
              </w:rPr>
              <w:t>ΑΝΤΙΚΕΙΜΕΝΟ</w:t>
            </w:r>
          </w:p>
        </w:tc>
      </w:tr>
      <w:tr w:rsidR="00242D23" w:rsidTr="00242D2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</w:rPr>
              <w:t xml:space="preserve">ΚΩΤΗΣ ΓΕΩΡΓΙΟΣ </w:t>
            </w:r>
          </w:p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</w:rPr>
              <w:t>(Εργοστάσιο οικοδομικών υλικών)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Χίος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Γραμματειακή υποστήριξη</w:t>
            </w:r>
          </w:p>
        </w:tc>
      </w:tr>
      <w:tr w:rsidR="00242D23" w:rsidTr="00242D2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</w:rPr>
              <w:t xml:space="preserve">ΕΘΝΙΚΗ Ασφαλιστική – Α.Ε.Ε.Γ.Α. </w:t>
            </w:r>
          </w:p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</w:rPr>
              <w:t>(Ασφαλιστική Εταιρεία)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 xml:space="preserve">Αθήνα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color w:val="000000"/>
                <w:shd w:val="clear" w:color="auto" w:fill="FFFFFF"/>
              </w:rPr>
              <w:t>Ατομική/ομαδική ασφάλιση ζωής, κλάδος ασφάλισης αυτοκινήτου</w:t>
            </w:r>
          </w:p>
        </w:tc>
      </w:tr>
      <w:tr w:rsidR="00242D23" w:rsidTr="00242D2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</w:rPr>
              <w:t xml:space="preserve">Τράπεζα </w:t>
            </w:r>
            <w:r>
              <w:rPr>
                <w:rFonts w:ascii="Book Antiqua" w:hAnsi="Book Antiqua"/>
                <w:lang w:val="en-US"/>
              </w:rPr>
              <w:t>EUROBANK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Θεσσαλονίκη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Πάρος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Νάξος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Μύκονος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Σαντορίνη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Κρήτη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Νησιά Ιονίου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 xml:space="preserve">Τραπεζικές εργασίες </w:t>
            </w:r>
            <w:r>
              <w:rPr>
                <w:rFonts w:ascii="Book Antiqua" w:hAnsi="Book Antiqua"/>
                <w:lang w:val="en-US"/>
              </w:rPr>
              <w:t xml:space="preserve"> </w:t>
            </w:r>
          </w:p>
        </w:tc>
      </w:tr>
      <w:tr w:rsidR="00242D23" w:rsidTr="00242D2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  <w:lang w:val="en-US"/>
              </w:rPr>
              <w:t>AUTOHELLAS (</w:t>
            </w:r>
            <w:proofErr w:type="spellStart"/>
            <w:r>
              <w:rPr>
                <w:rFonts w:ascii="Book Antiqua" w:hAnsi="Book Antiqua"/>
                <w:lang w:val="en-US"/>
              </w:rPr>
              <w:t>Ενοικί</w:t>
            </w:r>
            <w:proofErr w:type="spellEnd"/>
            <w:r>
              <w:rPr>
                <w:rFonts w:ascii="Book Antiqua" w:hAnsi="Book Antiqua"/>
                <w:lang w:val="en-US"/>
              </w:rPr>
              <w:t xml:space="preserve">αση – </w:t>
            </w:r>
            <w:proofErr w:type="spellStart"/>
            <w:r>
              <w:rPr>
                <w:rFonts w:ascii="Book Antiqua" w:hAnsi="Book Antiqua"/>
                <w:lang w:val="en-US"/>
              </w:rPr>
              <w:t>εμ</w:t>
            </w:r>
            <w:proofErr w:type="spellEnd"/>
            <w:r>
              <w:rPr>
                <w:rFonts w:ascii="Book Antiqua" w:hAnsi="Book Antiqua"/>
                <w:lang w:val="en-US"/>
              </w:rPr>
              <w:t>πορία α</w:t>
            </w:r>
            <w:proofErr w:type="spellStart"/>
            <w:r>
              <w:rPr>
                <w:rFonts w:ascii="Book Antiqua" w:hAnsi="Book Antiqua"/>
                <w:lang w:val="en-US"/>
              </w:rPr>
              <w:t>υτοκινήτων</w:t>
            </w:r>
            <w:proofErr w:type="spellEnd"/>
            <w:r>
              <w:rPr>
                <w:rFonts w:ascii="Book Antiqua" w:hAnsi="Book Antiqua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Αθήνα, Χίος, Λέσβος, Σάμος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Πρακτική άσκηση στο Τμήμα Ανθρώπινου Δυναμικού, Πωλήσεων κ.α.</w:t>
            </w:r>
          </w:p>
        </w:tc>
      </w:tr>
      <w:tr w:rsidR="00242D23" w:rsidTr="00242D2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</w:pPr>
            <w:r>
              <w:rPr>
                <w:rFonts w:ascii="Book Antiqua" w:hAnsi="Book Antiqua"/>
              </w:rPr>
              <w:t>Ξενοδοχεία «ΧΑΝΔΡΗΣ» ΕΛΛΑΣ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Χίος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Υποδοχή πελατών (</w:t>
            </w:r>
            <w:r>
              <w:rPr>
                <w:rFonts w:ascii="Book Antiqua" w:hAnsi="Book Antiqua"/>
                <w:lang w:val="en-US"/>
              </w:rPr>
              <w:t>Reception</w:t>
            </w:r>
            <w:r w:rsidRPr="00242D23">
              <w:rPr>
                <w:rFonts w:ascii="Book Antiqua" w:hAnsi="Book Antiqua"/>
              </w:rPr>
              <w:t>)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Διαχείριση παραγγελιών (ταμπλό)</w:t>
            </w:r>
          </w:p>
          <w:p w:rsidR="00242D23" w:rsidRDefault="00242D23">
            <w:pPr>
              <w:spacing w:before="100" w:beforeAutospacing="1" w:after="100" w:afterAutospacing="1"/>
              <w:jc w:val="center"/>
            </w:pPr>
            <w:r>
              <w:rPr>
                <w:rFonts w:ascii="Book Antiqua" w:hAnsi="Book Antiqua"/>
              </w:rPr>
              <w:t>Βοηθός αποθηκάριου</w:t>
            </w:r>
          </w:p>
        </w:tc>
      </w:tr>
    </w:tbl>
    <w:p w:rsidR="00242D23" w:rsidRDefault="00242D23" w:rsidP="007D2309">
      <w:pPr>
        <w:spacing w:before="100" w:beforeAutospacing="1" w:after="100" w:afterAutospacing="1"/>
        <w:rPr>
          <w:rFonts w:ascii="Calibri" w:hAnsi="Calibri" w:cs="Calibri"/>
          <w:color w:val="000000"/>
        </w:rPr>
      </w:pPr>
      <w:bookmarkStart w:id="0" w:name="_GoBack"/>
      <w:bookmarkEnd w:id="0"/>
    </w:p>
    <w:sectPr w:rsidR="00242D23" w:rsidSect="007D2309">
      <w:pgSz w:w="16838" w:h="11906" w:orient="landscape"/>
      <w:pgMar w:top="1418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23"/>
    <w:rsid w:val="00242D23"/>
    <w:rsid w:val="002C2B0F"/>
    <w:rsid w:val="007667E1"/>
    <w:rsid w:val="007D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F18E4"/>
  <w15:chartTrackingRefBased/>
  <w15:docId w15:val="{7D510CEE-86AA-4746-AD6D-E2E5B12A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D2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0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1</cp:revision>
  <dcterms:created xsi:type="dcterms:W3CDTF">2024-06-12T08:57:00Z</dcterms:created>
  <dcterms:modified xsi:type="dcterms:W3CDTF">2024-06-12T10:01:00Z</dcterms:modified>
</cp:coreProperties>
</file>