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CEDAA" w14:textId="10E80F62" w:rsidR="00305923" w:rsidRPr="002D3A30" w:rsidRDefault="00305923" w:rsidP="00305923">
      <w:pPr>
        <w:spacing w:before="480" w:after="240" w:line="252" w:lineRule="auto"/>
        <w:ind w:left="851" w:right="851"/>
        <w:jc w:val="center"/>
        <w:rPr>
          <w:rFonts w:asciiTheme="minorHAnsi" w:hAnsiTheme="minorHAnsi" w:cstheme="minorHAnsi"/>
          <w:b/>
          <w:sz w:val="28"/>
          <w:szCs w:val="28"/>
          <w:lang w:val="el-GR"/>
        </w:rPr>
      </w:pPr>
      <w:r w:rsidRPr="002D3A30">
        <w:rPr>
          <w:rFonts w:asciiTheme="minorHAnsi" w:hAnsiTheme="minorHAnsi" w:cstheme="minorHAnsi"/>
          <w:b/>
          <w:sz w:val="28"/>
          <w:szCs w:val="28"/>
          <w:lang w:val="el-GR"/>
        </w:rPr>
        <w:t xml:space="preserve">Ανακοίνωση διοργάνωσης </w:t>
      </w:r>
      <w:r w:rsidR="006A0564" w:rsidRPr="002D3A30">
        <w:rPr>
          <w:rFonts w:asciiTheme="minorHAnsi" w:hAnsiTheme="minorHAnsi" w:cstheme="minorHAnsi"/>
          <w:b/>
          <w:sz w:val="28"/>
          <w:szCs w:val="28"/>
          <w:lang w:val="el-GR"/>
        </w:rPr>
        <w:t xml:space="preserve">Παγκόσμιου </w:t>
      </w:r>
      <w:r w:rsidR="00C725A0" w:rsidRPr="002D3A30">
        <w:rPr>
          <w:rFonts w:asciiTheme="minorHAnsi" w:hAnsiTheme="minorHAnsi" w:cstheme="minorHAnsi"/>
          <w:b/>
          <w:sz w:val="28"/>
          <w:szCs w:val="28"/>
          <w:lang w:val="el-GR"/>
        </w:rPr>
        <w:t>Συμποσίου για τη ρύπανση από πλαστικά</w:t>
      </w:r>
      <w:r w:rsidR="001F2321">
        <w:rPr>
          <w:rFonts w:asciiTheme="minorHAnsi" w:hAnsiTheme="minorHAnsi" w:cstheme="minorHAnsi"/>
          <w:b/>
          <w:sz w:val="28"/>
          <w:szCs w:val="28"/>
          <w:lang w:val="el-GR"/>
        </w:rPr>
        <w:t xml:space="preserve"> στη Ρόδο</w:t>
      </w:r>
    </w:p>
    <w:p w14:paraId="00F2119C" w14:textId="33B71DCB" w:rsidR="004C3D5E" w:rsidRDefault="004C3D5E" w:rsidP="004E468D">
      <w:pPr>
        <w:spacing w:before="120" w:after="120"/>
        <w:ind w:left="850" w:right="850"/>
        <w:jc w:val="both"/>
        <w:rPr>
          <w:rFonts w:asciiTheme="minorHAnsi" w:hAnsiTheme="minorHAnsi" w:cstheme="minorHAnsi"/>
          <w:lang w:val="el-GR" w:eastAsia="en-US"/>
        </w:rPr>
      </w:pPr>
      <w:r w:rsidRPr="004C3D5E">
        <w:rPr>
          <w:rFonts w:asciiTheme="minorHAnsi" w:hAnsiTheme="minorHAnsi" w:cstheme="minorHAnsi"/>
          <w:lang w:val="el-GR" w:eastAsia="en-US"/>
        </w:rPr>
        <w:t xml:space="preserve">Το Πανεπιστήμιο Αιγαίου, σε συνεργασία με το University of </w:t>
      </w:r>
      <w:proofErr w:type="spellStart"/>
      <w:r w:rsidRPr="004C3D5E">
        <w:rPr>
          <w:rFonts w:asciiTheme="minorHAnsi" w:hAnsiTheme="minorHAnsi" w:cstheme="minorHAnsi"/>
          <w:lang w:val="el-GR" w:eastAsia="en-US"/>
        </w:rPr>
        <w:t>Leeds</w:t>
      </w:r>
      <w:proofErr w:type="spellEnd"/>
      <w:r w:rsidRPr="004C3D5E">
        <w:rPr>
          <w:rFonts w:asciiTheme="minorHAnsi" w:hAnsiTheme="minorHAnsi" w:cstheme="minorHAnsi"/>
          <w:lang w:val="el-GR" w:eastAsia="en-US"/>
        </w:rPr>
        <w:t xml:space="preserve"> και το Global NEST, ανακοινώνει τη διοργάνωση του </w:t>
      </w:r>
      <w:bookmarkStart w:id="0" w:name="_GoBack"/>
      <w:r w:rsidRPr="002A26B9">
        <w:rPr>
          <w:rFonts w:asciiTheme="minorHAnsi" w:hAnsiTheme="minorHAnsi" w:cstheme="minorHAnsi"/>
          <w:b/>
          <w:bCs/>
          <w:lang w:val="el-GR" w:eastAsia="en-US"/>
        </w:rPr>
        <w:t xml:space="preserve">Global </w:t>
      </w:r>
      <w:proofErr w:type="spellStart"/>
      <w:r w:rsidRPr="002A26B9">
        <w:rPr>
          <w:rFonts w:asciiTheme="minorHAnsi" w:hAnsiTheme="minorHAnsi" w:cstheme="minorHAnsi"/>
          <w:b/>
          <w:bCs/>
          <w:lang w:val="el-GR" w:eastAsia="en-US"/>
        </w:rPr>
        <w:t>Plastic</w:t>
      </w:r>
      <w:proofErr w:type="spellEnd"/>
      <w:r w:rsidRPr="002A26B9">
        <w:rPr>
          <w:rFonts w:asciiTheme="minorHAnsi" w:hAnsiTheme="minorHAnsi" w:cstheme="minorHAnsi"/>
          <w:b/>
          <w:bCs/>
          <w:lang w:val="el-GR" w:eastAsia="en-US"/>
        </w:rPr>
        <w:t xml:space="preserve"> </w:t>
      </w:r>
      <w:proofErr w:type="spellStart"/>
      <w:r w:rsidRPr="002A26B9">
        <w:rPr>
          <w:rFonts w:asciiTheme="minorHAnsi" w:hAnsiTheme="minorHAnsi" w:cstheme="minorHAnsi"/>
          <w:b/>
          <w:bCs/>
          <w:lang w:val="el-GR" w:eastAsia="en-US"/>
        </w:rPr>
        <w:t>Pollution</w:t>
      </w:r>
      <w:proofErr w:type="spellEnd"/>
      <w:r w:rsidRPr="002A26B9">
        <w:rPr>
          <w:rFonts w:asciiTheme="minorHAnsi" w:hAnsiTheme="minorHAnsi" w:cstheme="minorHAnsi"/>
          <w:b/>
          <w:bCs/>
          <w:lang w:val="el-GR" w:eastAsia="en-US"/>
        </w:rPr>
        <w:t xml:space="preserve"> Systems </w:t>
      </w:r>
      <w:proofErr w:type="spellStart"/>
      <w:r w:rsidRPr="002A26B9">
        <w:rPr>
          <w:rFonts w:asciiTheme="minorHAnsi" w:hAnsiTheme="minorHAnsi" w:cstheme="minorHAnsi"/>
          <w:b/>
          <w:bCs/>
          <w:lang w:val="el-GR" w:eastAsia="en-US"/>
        </w:rPr>
        <w:t>Symposium</w:t>
      </w:r>
      <w:proofErr w:type="spellEnd"/>
      <w:r w:rsidRPr="002A26B9">
        <w:rPr>
          <w:rFonts w:asciiTheme="minorHAnsi" w:hAnsiTheme="minorHAnsi" w:cstheme="minorHAnsi"/>
          <w:b/>
          <w:bCs/>
          <w:lang w:val="el-GR" w:eastAsia="en-US"/>
        </w:rPr>
        <w:t xml:space="preserve"> (PLASYS24),</w:t>
      </w:r>
      <w:r w:rsidRPr="004C3D5E">
        <w:rPr>
          <w:rFonts w:asciiTheme="minorHAnsi" w:hAnsiTheme="minorHAnsi" w:cstheme="minorHAnsi"/>
          <w:lang w:val="el-GR" w:eastAsia="en-US"/>
        </w:rPr>
        <w:t xml:space="preserve"> το οποίο θα πραγματοποιηθεί από τις </w:t>
      </w:r>
      <w:r w:rsidRPr="002A26B9">
        <w:rPr>
          <w:rFonts w:asciiTheme="minorHAnsi" w:hAnsiTheme="minorHAnsi" w:cstheme="minorHAnsi"/>
          <w:b/>
          <w:bCs/>
          <w:lang w:val="el-GR" w:eastAsia="en-US"/>
        </w:rPr>
        <w:t>2 έως τις 4 Οκτωβρίου 2024,</w:t>
      </w:r>
      <w:r w:rsidRPr="004C3D5E">
        <w:rPr>
          <w:rFonts w:asciiTheme="minorHAnsi" w:hAnsiTheme="minorHAnsi" w:cstheme="minorHAnsi"/>
          <w:lang w:val="el-GR" w:eastAsia="en-US"/>
        </w:rPr>
        <w:t xml:space="preserve"> στη </w:t>
      </w:r>
      <w:r w:rsidRPr="002A26B9">
        <w:rPr>
          <w:rFonts w:asciiTheme="minorHAnsi" w:hAnsiTheme="minorHAnsi" w:cstheme="minorHAnsi"/>
          <w:b/>
          <w:bCs/>
          <w:lang w:val="el-GR" w:eastAsia="en-US"/>
        </w:rPr>
        <w:t>Ρόδο.</w:t>
      </w:r>
    </w:p>
    <w:bookmarkEnd w:id="0"/>
    <w:p w14:paraId="7831E469" w14:textId="126D6574" w:rsidR="004C3D5E" w:rsidRPr="00BA1AA3" w:rsidRDefault="002A26B9" w:rsidP="004E468D">
      <w:pPr>
        <w:spacing w:before="120" w:after="120"/>
        <w:ind w:left="850" w:right="850"/>
        <w:jc w:val="both"/>
        <w:rPr>
          <w:rFonts w:asciiTheme="minorHAnsi" w:hAnsiTheme="minorHAnsi" w:cstheme="minorHAnsi"/>
          <w:lang w:val="el-GR" w:eastAsia="en-US"/>
        </w:rPr>
      </w:pPr>
      <w:r w:rsidRPr="002A26B9">
        <w:rPr>
          <w:rFonts w:asciiTheme="minorHAnsi" w:hAnsiTheme="minorHAnsi" w:cstheme="minorHAnsi"/>
          <w:lang w:val="el-GR" w:eastAsia="en-US"/>
        </w:rPr>
        <w:t>Η πλαστική ρύπανση αποτελεί μια από τις μεγαλύτερες παγκόσμιες προκλήσεις, αποτελώντας σημαντικό μέρος της τριπλής πλανητικής κρίσης (κλιματική αλλαγή, απώλεια βιοποικιλότητας και ρύπανση), που απειλεί την υγεία, το περιβάλλον και την οικονομία</w:t>
      </w:r>
      <w:r w:rsidR="006E4CA7" w:rsidRPr="004E468D">
        <w:rPr>
          <w:rFonts w:asciiTheme="minorHAnsi" w:hAnsiTheme="minorHAnsi" w:cstheme="minorHAnsi"/>
          <w:lang w:val="el-GR" w:eastAsia="en-US"/>
        </w:rPr>
        <w:t>.</w:t>
      </w:r>
      <w:r w:rsidRPr="002A26B9">
        <w:rPr>
          <w:rFonts w:asciiTheme="minorHAnsi" w:hAnsiTheme="minorHAnsi" w:cstheme="minorHAnsi"/>
          <w:lang w:val="el-GR" w:eastAsia="en-US"/>
        </w:rPr>
        <w:t>.</w:t>
      </w:r>
    </w:p>
    <w:p w14:paraId="05E18646" w14:textId="0088EEF5" w:rsidR="002A26B9" w:rsidRDefault="002D04B4" w:rsidP="004E468D">
      <w:pPr>
        <w:spacing w:before="120" w:after="120"/>
        <w:ind w:left="850" w:right="850"/>
        <w:jc w:val="both"/>
        <w:rPr>
          <w:rFonts w:asciiTheme="minorHAnsi" w:hAnsiTheme="minorHAnsi" w:cstheme="minorHAnsi"/>
          <w:lang w:val="el-GR" w:eastAsia="en-US"/>
        </w:rPr>
      </w:pPr>
      <w:r w:rsidRPr="002D04B4">
        <w:rPr>
          <w:rFonts w:asciiTheme="minorHAnsi" w:hAnsiTheme="minorHAnsi" w:cstheme="minorHAnsi"/>
          <w:lang w:val="el-GR" w:eastAsia="en-US"/>
        </w:rPr>
        <w:t xml:space="preserve">Το </w:t>
      </w:r>
      <w:r w:rsidRPr="006E4731">
        <w:rPr>
          <w:rFonts w:asciiTheme="minorHAnsi" w:hAnsiTheme="minorHAnsi" w:cstheme="minorHAnsi"/>
          <w:b/>
          <w:bCs/>
          <w:lang w:val="el-GR" w:eastAsia="en-US"/>
        </w:rPr>
        <w:t>PLASYS24</w:t>
      </w:r>
      <w:r w:rsidRPr="002D04B4">
        <w:rPr>
          <w:rFonts w:asciiTheme="minorHAnsi" w:hAnsiTheme="minorHAnsi" w:cstheme="minorHAnsi"/>
          <w:lang w:val="el-GR" w:eastAsia="en-US"/>
        </w:rPr>
        <w:t xml:space="preserve"> είναι ένα τριήμερο παγκόσμιο συμπόσιο, στο οποίο επιστήμονες και ειδικοί από όλο τον κόσμο θα συγκεντρωθούν για να συζητήσουν και να προωθήσουν τη συλλογική κατανόηση της πλαστικής ρύπανσης και των λύσεων πρόληψης στο πλαίσιο της κυκλικής οικονομίας. </w:t>
      </w:r>
    </w:p>
    <w:p w14:paraId="4C586B49" w14:textId="46EECFB6" w:rsidR="0006030C" w:rsidRDefault="0006030C" w:rsidP="004E468D">
      <w:pPr>
        <w:spacing w:before="120" w:after="120"/>
        <w:ind w:left="850" w:right="850"/>
        <w:jc w:val="both"/>
        <w:rPr>
          <w:rFonts w:asciiTheme="minorHAnsi" w:hAnsiTheme="minorHAnsi" w:cstheme="minorHAnsi"/>
          <w:lang w:val="el-GR" w:eastAsia="en-US"/>
        </w:rPr>
      </w:pPr>
      <w:r w:rsidRPr="0006030C">
        <w:rPr>
          <w:rFonts w:asciiTheme="minorHAnsi" w:hAnsiTheme="minorHAnsi" w:cstheme="minorHAnsi"/>
          <w:lang w:val="el-GR" w:eastAsia="en-US"/>
        </w:rPr>
        <w:t>Μέσα από διεπιστημονικές και συστημικές προσεγγίσεις, το PLASYS24 στοχεύει να αποτελέσει έναν ενιαίο χώρο προβολής και προβληματισμού σχετικά με τις τελευταίες επιστημονικές εξελίξεις και να συνδέσει την επιστήμη με την πολιτική</w:t>
      </w:r>
      <w:r>
        <w:rPr>
          <w:rFonts w:asciiTheme="minorHAnsi" w:hAnsiTheme="minorHAnsi" w:cstheme="minorHAnsi"/>
          <w:lang w:val="el-GR" w:eastAsia="en-US"/>
        </w:rPr>
        <w:t>.</w:t>
      </w:r>
    </w:p>
    <w:p w14:paraId="5E37AFAE" w14:textId="606CFEC2" w:rsidR="0006030C" w:rsidRDefault="0006030C" w:rsidP="004E468D">
      <w:pPr>
        <w:spacing w:before="120" w:after="120"/>
        <w:ind w:left="850" w:right="850"/>
        <w:jc w:val="both"/>
        <w:rPr>
          <w:rFonts w:asciiTheme="minorHAnsi" w:hAnsiTheme="minorHAnsi" w:cstheme="minorHAnsi"/>
          <w:lang w:val="el-GR" w:eastAsia="en-US"/>
        </w:rPr>
      </w:pPr>
      <w:r w:rsidRPr="0006030C">
        <w:rPr>
          <w:rFonts w:asciiTheme="minorHAnsi" w:hAnsiTheme="minorHAnsi" w:cstheme="minorHAnsi"/>
          <w:lang w:val="el-GR" w:eastAsia="en-US"/>
        </w:rPr>
        <w:t xml:space="preserve">Οι συμμετέχοντες θα παρουσιάσουν </w:t>
      </w:r>
      <w:r w:rsidR="00835953">
        <w:rPr>
          <w:rFonts w:asciiTheme="minorHAnsi" w:hAnsiTheme="minorHAnsi" w:cstheme="minorHAnsi"/>
          <w:lang w:val="el-GR" w:eastAsia="en-US"/>
        </w:rPr>
        <w:t xml:space="preserve">τόσο τη </w:t>
      </w:r>
      <w:r w:rsidR="00E403B0">
        <w:rPr>
          <w:rFonts w:asciiTheme="minorHAnsi" w:hAnsiTheme="minorHAnsi" w:cstheme="minorHAnsi"/>
          <w:lang w:val="el-GR" w:eastAsia="en-US"/>
        </w:rPr>
        <w:t xml:space="preserve">διεθνή </w:t>
      </w:r>
      <w:r w:rsidR="005A67F6">
        <w:rPr>
          <w:rFonts w:asciiTheme="minorHAnsi" w:hAnsiTheme="minorHAnsi" w:cstheme="minorHAnsi"/>
          <w:lang w:val="el-GR" w:eastAsia="en-US"/>
        </w:rPr>
        <w:t xml:space="preserve">προσπάθεια για </w:t>
      </w:r>
      <w:r w:rsidR="001F2321">
        <w:rPr>
          <w:rFonts w:asciiTheme="minorHAnsi" w:hAnsiTheme="minorHAnsi" w:cstheme="minorHAnsi"/>
          <w:lang w:val="el-GR" w:eastAsia="en-US"/>
        </w:rPr>
        <w:t xml:space="preserve">τον έλεγχο και </w:t>
      </w:r>
      <w:r w:rsidR="00411BFA">
        <w:rPr>
          <w:rFonts w:asciiTheme="minorHAnsi" w:hAnsiTheme="minorHAnsi" w:cstheme="minorHAnsi"/>
          <w:lang w:val="el-GR" w:eastAsia="en-US"/>
        </w:rPr>
        <w:t xml:space="preserve">περιορισμό της πλαστικής ρύπανσης όσο και </w:t>
      </w:r>
      <w:r w:rsidR="00F44B92">
        <w:rPr>
          <w:rFonts w:asciiTheme="minorHAnsi" w:hAnsiTheme="minorHAnsi" w:cstheme="minorHAnsi"/>
          <w:lang w:val="el-GR" w:eastAsia="en-US"/>
        </w:rPr>
        <w:t xml:space="preserve">την </w:t>
      </w:r>
      <w:r w:rsidRPr="0006030C">
        <w:rPr>
          <w:rFonts w:asciiTheme="minorHAnsi" w:hAnsiTheme="minorHAnsi" w:cstheme="minorHAnsi"/>
          <w:lang w:val="el-GR" w:eastAsia="en-US"/>
        </w:rPr>
        <w:t xml:space="preserve">έρευνα σε όλες τις κλίμακες (από </w:t>
      </w:r>
      <w:proofErr w:type="spellStart"/>
      <w:r w:rsidRPr="0006030C">
        <w:rPr>
          <w:rFonts w:asciiTheme="minorHAnsi" w:hAnsiTheme="minorHAnsi" w:cstheme="minorHAnsi"/>
          <w:lang w:val="el-GR" w:eastAsia="en-US"/>
        </w:rPr>
        <w:t>νανοκλίμακα</w:t>
      </w:r>
      <w:proofErr w:type="spellEnd"/>
      <w:r w:rsidRPr="0006030C">
        <w:rPr>
          <w:rFonts w:asciiTheme="minorHAnsi" w:hAnsiTheme="minorHAnsi" w:cstheme="minorHAnsi"/>
          <w:lang w:val="el-GR" w:eastAsia="en-US"/>
        </w:rPr>
        <w:t xml:space="preserve"> μέχρι πλανητική) που καλύπτει όλο τον κύκλο ζωής των πλαστικών. Βασικός στόχος είναι η από κοινού διαμόρφωση στρατηγικών για την εξάλειψη της πλαστικής ρύπανσης με βάση επιστημονικά δεδομένα.</w:t>
      </w:r>
    </w:p>
    <w:p w14:paraId="27D03857" w14:textId="50764366" w:rsidR="00D73124" w:rsidRPr="00D73124" w:rsidRDefault="00D73124" w:rsidP="006E4731">
      <w:pPr>
        <w:spacing w:before="120" w:after="120"/>
        <w:ind w:left="850" w:right="850"/>
        <w:jc w:val="both"/>
        <w:rPr>
          <w:rFonts w:asciiTheme="minorHAnsi" w:hAnsiTheme="minorHAnsi" w:cstheme="minorHAnsi"/>
          <w:lang w:val="el-GR"/>
        </w:rPr>
      </w:pPr>
      <w:r w:rsidRPr="00D73124">
        <w:rPr>
          <w:rFonts w:asciiTheme="minorHAnsi" w:hAnsiTheme="minorHAnsi" w:cstheme="minorHAnsi"/>
          <w:lang w:val="el-GR"/>
        </w:rPr>
        <w:t>Το πρόγραμμα του συνεδρίου θα περιλαμβάνει τις παρακάτω θεματικές ενότητες, όπως επιλέχθηκαν από τη Διεθνή Επιστημονική Επιτροπή:</w:t>
      </w:r>
    </w:p>
    <w:p w14:paraId="53D726EE" w14:textId="77777777" w:rsid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Βιώσιμη παραγωγή και διαχείριση πλαστικών</w:t>
      </w:r>
    </w:p>
    <w:p w14:paraId="319369D9" w14:textId="77777777" w:rsid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Ανθρώπινη – περιβαλλοντική υγεία και πλαστικά</w:t>
      </w:r>
    </w:p>
    <w:p w14:paraId="7738A9BA" w14:textId="62C16D85" w:rsidR="00D73124" w:rsidRP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Δίκαιη μετάβαση: βασικές γραμμές και μέλλον</w:t>
      </w:r>
    </w:p>
    <w:p w14:paraId="53D43A95" w14:textId="77777777" w:rsidR="00D73124" w:rsidRP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proofErr w:type="spellStart"/>
      <w:r w:rsidRPr="00D73124">
        <w:rPr>
          <w:rFonts w:asciiTheme="minorHAnsi" w:hAnsiTheme="minorHAnsi" w:cstheme="minorHAnsi"/>
          <w:lang w:val="el-GR"/>
        </w:rPr>
        <w:t>Διεπαφή</w:t>
      </w:r>
      <w:proofErr w:type="spellEnd"/>
      <w:r w:rsidRPr="00D73124">
        <w:rPr>
          <w:rFonts w:asciiTheme="minorHAnsi" w:hAnsiTheme="minorHAnsi" w:cstheme="minorHAnsi"/>
          <w:lang w:val="el-GR"/>
        </w:rPr>
        <w:t xml:space="preserve"> επιστήμης-πολιτικής</w:t>
      </w:r>
    </w:p>
    <w:p w14:paraId="0FD84345" w14:textId="77777777" w:rsidR="00D73124" w:rsidRP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Εκπομπές, πηγές, μονοπάτια, δέκτες και μετασχηματισμοί</w:t>
      </w:r>
    </w:p>
    <w:p w14:paraId="76995912" w14:textId="77777777" w:rsidR="00D73124" w:rsidRP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Κυκλικότητα των πλαστικών</w:t>
      </w:r>
    </w:p>
    <w:p w14:paraId="73FB11C7" w14:textId="77777777" w:rsidR="00D73124" w:rsidRPr="00D73124" w:rsidRDefault="00D73124" w:rsidP="006E4731">
      <w:pPr>
        <w:pStyle w:val="a6"/>
        <w:numPr>
          <w:ilvl w:val="0"/>
          <w:numId w:val="4"/>
        </w:numPr>
        <w:spacing w:before="120" w:after="120"/>
        <w:ind w:left="1548" w:right="851" w:hanging="357"/>
        <w:contextualSpacing w:val="0"/>
        <w:jc w:val="both"/>
        <w:rPr>
          <w:rFonts w:asciiTheme="minorHAnsi" w:hAnsiTheme="minorHAnsi" w:cstheme="minorHAnsi"/>
          <w:lang w:val="el-GR"/>
        </w:rPr>
      </w:pPr>
      <w:r w:rsidRPr="00D73124">
        <w:rPr>
          <w:rFonts w:asciiTheme="minorHAnsi" w:hAnsiTheme="minorHAnsi" w:cstheme="minorHAnsi"/>
          <w:lang w:val="el-GR"/>
        </w:rPr>
        <w:t>Χρηματοδοτικοί στόχοι και μηχανισμοί</w:t>
      </w:r>
    </w:p>
    <w:p w14:paraId="14075A8C" w14:textId="01E60472" w:rsidR="00D73124" w:rsidRPr="00D73124" w:rsidRDefault="00D73124" w:rsidP="006E4731">
      <w:pPr>
        <w:pStyle w:val="a6"/>
        <w:numPr>
          <w:ilvl w:val="0"/>
          <w:numId w:val="4"/>
        </w:numPr>
        <w:spacing w:before="120" w:after="120"/>
        <w:ind w:right="850"/>
        <w:contextualSpacing w:val="0"/>
        <w:jc w:val="both"/>
        <w:rPr>
          <w:rFonts w:asciiTheme="minorHAnsi" w:hAnsiTheme="minorHAnsi" w:cstheme="minorHAnsi"/>
          <w:lang w:val="el-GR"/>
        </w:rPr>
      </w:pPr>
      <w:r w:rsidRPr="00D73124">
        <w:rPr>
          <w:rFonts w:asciiTheme="minorHAnsi" w:hAnsiTheme="minorHAnsi" w:cstheme="minorHAnsi"/>
          <w:lang w:val="el-GR"/>
        </w:rPr>
        <w:t xml:space="preserve">Μέτρηση, </w:t>
      </w:r>
      <w:proofErr w:type="spellStart"/>
      <w:r w:rsidRPr="00D73124">
        <w:rPr>
          <w:rFonts w:asciiTheme="minorHAnsi" w:hAnsiTheme="minorHAnsi" w:cstheme="minorHAnsi"/>
          <w:lang w:val="el-GR"/>
        </w:rPr>
        <w:t>μοντελοποίηση</w:t>
      </w:r>
      <w:proofErr w:type="spellEnd"/>
      <w:r w:rsidRPr="00D73124">
        <w:rPr>
          <w:rFonts w:asciiTheme="minorHAnsi" w:hAnsiTheme="minorHAnsi" w:cstheme="minorHAnsi"/>
          <w:lang w:val="el-GR"/>
        </w:rPr>
        <w:t xml:space="preserve"> και εναρμόνιση των μεθόδων παρακολούθησης</w:t>
      </w:r>
    </w:p>
    <w:p w14:paraId="4DE376AB" w14:textId="66DD9CBC" w:rsidR="00536AF4" w:rsidRPr="0064531D" w:rsidRDefault="0064531D" w:rsidP="006E4731">
      <w:pPr>
        <w:pStyle w:val="a7"/>
        <w:spacing w:before="120" w:after="120" w:line="276" w:lineRule="auto"/>
        <w:ind w:left="850" w:right="108"/>
        <w:jc w:val="both"/>
        <w:rPr>
          <w:rFonts w:asciiTheme="minorHAnsi" w:hAnsiTheme="minorHAnsi" w:cstheme="minorHAnsi"/>
          <w:sz w:val="22"/>
          <w:szCs w:val="22"/>
        </w:rPr>
      </w:pPr>
      <w:r w:rsidRPr="0064531D">
        <w:rPr>
          <w:rFonts w:asciiTheme="minorHAnsi" w:hAnsiTheme="minorHAnsi" w:cstheme="minorHAnsi"/>
          <w:sz w:val="22"/>
          <w:szCs w:val="22"/>
        </w:rPr>
        <w:t xml:space="preserve">Η διοργάνωση του συνεδρίου τελεί υπό την αιγίδα της </w:t>
      </w:r>
      <w:r w:rsidRPr="006E4731">
        <w:rPr>
          <w:rFonts w:asciiTheme="minorHAnsi" w:hAnsiTheme="minorHAnsi" w:cstheme="minorHAnsi"/>
          <w:b/>
          <w:bCs/>
          <w:sz w:val="22"/>
          <w:szCs w:val="22"/>
        </w:rPr>
        <w:t>Διεθνούς Ένωσης για τη Διατήρηση της Φύσης (IUCN)</w:t>
      </w:r>
      <w:r w:rsidRPr="0064531D">
        <w:rPr>
          <w:rFonts w:asciiTheme="minorHAnsi" w:hAnsiTheme="minorHAnsi" w:cstheme="minorHAnsi"/>
          <w:sz w:val="22"/>
          <w:szCs w:val="22"/>
        </w:rPr>
        <w:t xml:space="preserve"> και του </w:t>
      </w:r>
      <w:proofErr w:type="spellStart"/>
      <w:r w:rsidRPr="006E4731">
        <w:rPr>
          <w:rFonts w:asciiTheme="minorHAnsi" w:hAnsiTheme="minorHAnsi" w:cstheme="minorHAnsi"/>
          <w:b/>
          <w:bCs/>
          <w:sz w:val="22"/>
          <w:szCs w:val="22"/>
        </w:rPr>
        <w:t>Pew</w:t>
      </w:r>
      <w:proofErr w:type="spellEnd"/>
      <w:r w:rsidRPr="006E4731">
        <w:rPr>
          <w:rFonts w:asciiTheme="minorHAnsi" w:hAnsiTheme="minorHAnsi" w:cstheme="minorHAnsi"/>
          <w:b/>
          <w:bCs/>
          <w:sz w:val="22"/>
          <w:szCs w:val="22"/>
        </w:rPr>
        <w:t xml:space="preserve"> </w:t>
      </w:r>
      <w:proofErr w:type="spellStart"/>
      <w:r w:rsidRPr="006E4731">
        <w:rPr>
          <w:rFonts w:asciiTheme="minorHAnsi" w:hAnsiTheme="minorHAnsi" w:cstheme="minorHAnsi"/>
          <w:b/>
          <w:bCs/>
          <w:sz w:val="22"/>
          <w:szCs w:val="22"/>
        </w:rPr>
        <w:t>Charitable</w:t>
      </w:r>
      <w:proofErr w:type="spellEnd"/>
      <w:r w:rsidRPr="006E4731">
        <w:rPr>
          <w:rFonts w:asciiTheme="minorHAnsi" w:hAnsiTheme="minorHAnsi" w:cstheme="minorHAnsi"/>
          <w:b/>
          <w:bCs/>
          <w:sz w:val="22"/>
          <w:szCs w:val="22"/>
        </w:rPr>
        <w:t xml:space="preserve"> </w:t>
      </w:r>
      <w:proofErr w:type="spellStart"/>
      <w:r w:rsidRPr="006E4731">
        <w:rPr>
          <w:rFonts w:asciiTheme="minorHAnsi" w:hAnsiTheme="minorHAnsi" w:cstheme="minorHAnsi"/>
          <w:b/>
          <w:bCs/>
          <w:sz w:val="22"/>
          <w:szCs w:val="22"/>
        </w:rPr>
        <w:t>Trusts</w:t>
      </w:r>
      <w:proofErr w:type="spellEnd"/>
      <w:r w:rsidRPr="0064531D">
        <w:rPr>
          <w:rFonts w:asciiTheme="minorHAnsi" w:hAnsiTheme="minorHAnsi" w:cstheme="minorHAnsi"/>
          <w:sz w:val="22"/>
          <w:szCs w:val="22"/>
        </w:rPr>
        <w:t xml:space="preserve">. Το συνέδριο υποστηρίζεται </w:t>
      </w:r>
      <w:r w:rsidR="00372181">
        <w:rPr>
          <w:rFonts w:asciiTheme="minorHAnsi" w:hAnsiTheme="minorHAnsi" w:cstheme="minorHAnsi"/>
          <w:sz w:val="22"/>
          <w:szCs w:val="22"/>
        </w:rPr>
        <w:t xml:space="preserve">από το </w:t>
      </w:r>
      <w:r w:rsidR="00372181" w:rsidRPr="004E468D">
        <w:rPr>
          <w:rFonts w:asciiTheme="minorHAnsi" w:hAnsiTheme="minorHAnsi" w:cstheme="minorHAnsi"/>
          <w:b/>
          <w:bCs/>
          <w:sz w:val="22"/>
          <w:szCs w:val="22"/>
        </w:rPr>
        <w:t>Πράσινο Ταμείο</w:t>
      </w:r>
      <w:r w:rsidR="00372181">
        <w:rPr>
          <w:rFonts w:asciiTheme="minorHAnsi" w:hAnsiTheme="minorHAnsi" w:cstheme="minorHAnsi"/>
          <w:sz w:val="22"/>
          <w:szCs w:val="22"/>
        </w:rPr>
        <w:t xml:space="preserve"> και </w:t>
      </w:r>
      <w:r w:rsidRPr="0064531D">
        <w:rPr>
          <w:rFonts w:asciiTheme="minorHAnsi" w:hAnsiTheme="minorHAnsi" w:cstheme="minorHAnsi"/>
          <w:sz w:val="22"/>
          <w:szCs w:val="22"/>
        </w:rPr>
        <w:t xml:space="preserve">το </w:t>
      </w:r>
      <w:r w:rsidRPr="006E4731">
        <w:rPr>
          <w:rFonts w:asciiTheme="minorHAnsi" w:hAnsiTheme="minorHAnsi" w:cstheme="minorHAnsi"/>
          <w:b/>
          <w:bCs/>
          <w:sz w:val="22"/>
          <w:szCs w:val="22"/>
        </w:rPr>
        <w:t>Κοινωφελές Ίδρυμα Αθανάσιος Κ. Λασκαρίδης</w:t>
      </w:r>
      <w:r w:rsidR="00C86DFE" w:rsidRPr="002D3A30">
        <w:rPr>
          <w:sz w:val="22"/>
          <w:szCs w:val="22"/>
        </w:rPr>
        <w:t>.</w:t>
      </w:r>
    </w:p>
    <w:p w14:paraId="5C8AE948" w14:textId="7F02FB52" w:rsidR="00C70A6D" w:rsidRPr="00C70A6D" w:rsidRDefault="00C70A6D" w:rsidP="006E4731">
      <w:pPr>
        <w:pStyle w:val="a7"/>
        <w:spacing w:before="120" w:after="120" w:line="276" w:lineRule="auto"/>
        <w:ind w:left="850" w:right="108"/>
        <w:rPr>
          <w:rFonts w:asciiTheme="minorHAnsi" w:hAnsiTheme="minorHAnsi" w:cstheme="minorHAnsi"/>
          <w:sz w:val="22"/>
          <w:szCs w:val="22"/>
        </w:rPr>
      </w:pPr>
      <w:r w:rsidRPr="00C70A6D">
        <w:rPr>
          <w:rFonts w:asciiTheme="minorHAnsi" w:hAnsiTheme="minorHAnsi" w:cstheme="minorHAnsi"/>
          <w:sz w:val="22"/>
          <w:szCs w:val="22"/>
        </w:rPr>
        <w:t xml:space="preserve">Η </w:t>
      </w:r>
      <w:r w:rsidRPr="006E4731">
        <w:rPr>
          <w:rFonts w:asciiTheme="minorHAnsi" w:hAnsiTheme="minorHAnsi" w:cstheme="minorHAnsi"/>
          <w:b/>
          <w:bCs/>
          <w:sz w:val="22"/>
          <w:szCs w:val="22"/>
        </w:rPr>
        <w:t>προθεσμία για την υποβολή των εργασιών είναι στις 20 Ιουνίου 2024</w:t>
      </w:r>
      <w:r w:rsidRPr="00C70A6D">
        <w:rPr>
          <w:rFonts w:asciiTheme="minorHAnsi" w:hAnsiTheme="minorHAnsi" w:cstheme="minorHAnsi"/>
          <w:sz w:val="22"/>
          <w:szCs w:val="22"/>
        </w:rPr>
        <w:t xml:space="preserve"> και οι θεματικές περιοχές </w:t>
      </w:r>
      <w:r w:rsidRPr="00C70A6D">
        <w:rPr>
          <w:rFonts w:asciiTheme="minorHAnsi" w:hAnsiTheme="minorHAnsi" w:cstheme="minorHAnsi"/>
          <w:sz w:val="22"/>
          <w:szCs w:val="22"/>
        </w:rPr>
        <w:lastRenderedPageBreak/>
        <w:t xml:space="preserve">παρουσιάζονται αναλυτικά στο </w:t>
      </w:r>
      <w:r w:rsidR="00B20664" w:rsidRPr="00BA1AA3">
        <w:rPr>
          <w:rFonts w:asciiTheme="minorHAnsi" w:hAnsiTheme="minorHAnsi" w:cstheme="minorHAnsi"/>
          <w:sz w:val="22"/>
          <w:szCs w:val="22"/>
          <w:lang w:val="en-GB"/>
        </w:rPr>
        <w:t>https</w:t>
      </w:r>
      <w:r w:rsidR="00B20664" w:rsidRPr="00B20664">
        <w:rPr>
          <w:rFonts w:asciiTheme="minorHAnsi" w:hAnsiTheme="minorHAnsi" w:cstheme="minorHAnsi"/>
          <w:sz w:val="22"/>
          <w:szCs w:val="22"/>
        </w:rPr>
        <w:t>://</w:t>
      </w:r>
      <w:r w:rsidR="00B20664" w:rsidRPr="00BA1AA3">
        <w:rPr>
          <w:rFonts w:asciiTheme="minorHAnsi" w:hAnsiTheme="minorHAnsi" w:cstheme="minorHAnsi"/>
          <w:sz w:val="22"/>
          <w:szCs w:val="22"/>
          <w:lang w:val="en-GB"/>
        </w:rPr>
        <w:t>www</w:t>
      </w:r>
      <w:r w:rsidR="00B20664" w:rsidRPr="00B20664">
        <w:rPr>
          <w:rFonts w:asciiTheme="minorHAnsi" w:hAnsiTheme="minorHAnsi" w:cstheme="minorHAnsi"/>
          <w:sz w:val="22"/>
          <w:szCs w:val="22"/>
        </w:rPr>
        <w:t>.</w:t>
      </w:r>
      <w:proofErr w:type="spellStart"/>
      <w:r w:rsidR="00B20664" w:rsidRPr="00BA1AA3">
        <w:rPr>
          <w:rFonts w:asciiTheme="minorHAnsi" w:hAnsiTheme="minorHAnsi" w:cstheme="minorHAnsi"/>
          <w:sz w:val="22"/>
          <w:szCs w:val="22"/>
          <w:lang w:val="en-GB"/>
        </w:rPr>
        <w:t>plasys</w:t>
      </w:r>
      <w:proofErr w:type="spellEnd"/>
      <w:r w:rsidR="00B20664" w:rsidRPr="00B20664">
        <w:rPr>
          <w:rFonts w:asciiTheme="minorHAnsi" w:hAnsiTheme="minorHAnsi" w:cstheme="minorHAnsi"/>
          <w:sz w:val="22"/>
          <w:szCs w:val="22"/>
        </w:rPr>
        <w:t>.</w:t>
      </w:r>
      <w:r w:rsidR="00B20664" w:rsidRPr="00BA1AA3">
        <w:rPr>
          <w:rFonts w:asciiTheme="minorHAnsi" w:hAnsiTheme="minorHAnsi" w:cstheme="minorHAnsi"/>
          <w:sz w:val="22"/>
          <w:szCs w:val="22"/>
          <w:lang w:val="en-GB"/>
        </w:rPr>
        <w:t>earth</w:t>
      </w:r>
      <w:r w:rsidR="00B20664" w:rsidRPr="00B20664">
        <w:rPr>
          <w:rFonts w:asciiTheme="minorHAnsi" w:hAnsiTheme="minorHAnsi" w:cstheme="minorHAnsi"/>
          <w:sz w:val="22"/>
          <w:szCs w:val="22"/>
        </w:rPr>
        <w:t>/</w:t>
      </w:r>
      <w:r w:rsidRPr="00C70A6D">
        <w:rPr>
          <w:rFonts w:asciiTheme="minorHAnsi" w:hAnsiTheme="minorHAnsi" w:cstheme="minorHAnsi"/>
          <w:sz w:val="22"/>
          <w:szCs w:val="22"/>
        </w:rPr>
        <w:t xml:space="preserve">. </w:t>
      </w:r>
    </w:p>
    <w:p w14:paraId="58245116" w14:textId="77777777" w:rsidR="00C70A6D" w:rsidRPr="00C70A6D" w:rsidRDefault="00C70A6D" w:rsidP="00C70A6D">
      <w:pPr>
        <w:pStyle w:val="a7"/>
        <w:spacing w:before="120" w:after="120"/>
        <w:ind w:left="850" w:right="108"/>
        <w:rPr>
          <w:rFonts w:asciiTheme="minorHAnsi" w:hAnsiTheme="minorHAnsi" w:cstheme="minorHAnsi"/>
          <w:sz w:val="22"/>
          <w:szCs w:val="22"/>
        </w:rPr>
      </w:pPr>
    </w:p>
    <w:p w14:paraId="0447A258" w14:textId="77777777" w:rsidR="00C70A6D" w:rsidRDefault="00C70A6D" w:rsidP="00C70A6D">
      <w:pPr>
        <w:pStyle w:val="a7"/>
        <w:spacing w:before="120" w:after="120"/>
        <w:ind w:left="850" w:right="108"/>
        <w:rPr>
          <w:rFonts w:asciiTheme="minorHAnsi" w:hAnsiTheme="minorHAnsi" w:cstheme="minorHAnsi"/>
          <w:b/>
          <w:bCs/>
          <w:sz w:val="22"/>
          <w:szCs w:val="22"/>
        </w:rPr>
      </w:pPr>
      <w:r w:rsidRPr="002A0584">
        <w:rPr>
          <w:rFonts w:asciiTheme="minorHAnsi" w:hAnsiTheme="minorHAnsi" w:cstheme="minorHAnsi"/>
          <w:b/>
          <w:bCs/>
          <w:sz w:val="22"/>
          <w:szCs w:val="22"/>
        </w:rPr>
        <w:t>Επικοινωνία</w:t>
      </w:r>
    </w:p>
    <w:tbl>
      <w:tblPr>
        <w:tblStyle w:val="a8"/>
        <w:tblW w:w="0" w:type="auto"/>
        <w:tblInd w:w="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575"/>
      </w:tblGrid>
      <w:tr w:rsidR="003E4372" w14:paraId="7CA00DCC" w14:textId="77777777" w:rsidTr="00CB1FC5">
        <w:tc>
          <w:tcPr>
            <w:tcW w:w="5055" w:type="dxa"/>
          </w:tcPr>
          <w:p w14:paraId="4A9B2C02" w14:textId="119BD8C9" w:rsidR="00B20664" w:rsidRPr="00B20664" w:rsidRDefault="00B20664" w:rsidP="00CB1FC5">
            <w:pPr>
              <w:pStyle w:val="a7"/>
              <w:spacing w:before="120" w:after="120"/>
              <w:rPr>
                <w:rFonts w:asciiTheme="minorHAnsi" w:hAnsiTheme="minorHAnsi" w:cstheme="minorHAnsi"/>
                <w:b/>
                <w:bCs/>
                <w:sz w:val="22"/>
                <w:szCs w:val="22"/>
              </w:rPr>
            </w:pPr>
            <w:r w:rsidRPr="00B20664">
              <w:rPr>
                <w:rFonts w:asciiTheme="minorHAnsi" w:hAnsiTheme="minorHAnsi" w:cstheme="minorHAnsi"/>
                <w:b/>
                <w:bCs/>
                <w:sz w:val="22"/>
                <w:szCs w:val="22"/>
              </w:rPr>
              <w:t xml:space="preserve">Δημήτρης-Φραγκίσκος Λέκκας, </w:t>
            </w:r>
          </w:p>
          <w:p w14:paraId="5E4059E5" w14:textId="5ED2C53E" w:rsidR="002B496A" w:rsidRDefault="00B20664" w:rsidP="00CB1FC5">
            <w:pPr>
              <w:pStyle w:val="a7"/>
              <w:spacing w:before="120" w:after="120"/>
              <w:rPr>
                <w:rFonts w:asciiTheme="minorHAnsi" w:hAnsiTheme="minorHAnsi" w:cstheme="minorHAnsi"/>
                <w:sz w:val="22"/>
                <w:szCs w:val="22"/>
              </w:rPr>
            </w:pPr>
            <w:r w:rsidRPr="00C70A6D">
              <w:rPr>
                <w:rFonts w:asciiTheme="minorHAnsi" w:hAnsiTheme="minorHAnsi" w:cstheme="minorHAnsi"/>
                <w:sz w:val="22"/>
                <w:szCs w:val="22"/>
              </w:rPr>
              <w:t>Καθηγητής Τμήματος Περιβάλλοντος</w:t>
            </w:r>
            <w:r>
              <w:rPr>
                <w:rFonts w:asciiTheme="minorHAnsi" w:hAnsiTheme="minorHAnsi" w:cstheme="minorHAnsi"/>
                <w:sz w:val="22"/>
                <w:szCs w:val="22"/>
              </w:rPr>
              <w:br/>
              <w:t>Πανεπιστήμιο Αιγαίου</w:t>
            </w:r>
            <w:r>
              <w:rPr>
                <w:rFonts w:asciiTheme="minorHAnsi" w:hAnsiTheme="minorHAnsi" w:cstheme="minorHAnsi"/>
                <w:sz w:val="22"/>
                <w:szCs w:val="22"/>
              </w:rPr>
              <w:br/>
            </w:r>
            <w:r w:rsidRPr="00C70A6D">
              <w:rPr>
                <w:rFonts w:asciiTheme="minorHAnsi" w:hAnsiTheme="minorHAnsi" w:cstheme="minorHAnsi"/>
                <w:sz w:val="22"/>
                <w:szCs w:val="22"/>
              </w:rPr>
              <w:t>Πρόεδρος συνεδρίου</w:t>
            </w:r>
          </w:p>
          <w:p w14:paraId="2762E944" w14:textId="77777777" w:rsidR="003E4372" w:rsidRPr="004E468D" w:rsidRDefault="003E4372" w:rsidP="00CB1FC5">
            <w:pPr>
              <w:pStyle w:val="a7"/>
              <w:spacing w:before="120" w:after="120"/>
              <w:rPr>
                <w:rFonts w:asciiTheme="minorHAnsi" w:hAnsiTheme="minorHAnsi" w:cstheme="minorHAnsi"/>
                <w:sz w:val="22"/>
                <w:szCs w:val="22"/>
              </w:rPr>
            </w:pPr>
          </w:p>
          <w:p w14:paraId="3860260E" w14:textId="77777777" w:rsidR="003E4372" w:rsidRPr="004E468D" w:rsidRDefault="003E4372" w:rsidP="00CB1FC5">
            <w:pPr>
              <w:pStyle w:val="a7"/>
              <w:spacing w:before="120" w:after="120"/>
              <w:rPr>
                <w:rFonts w:asciiTheme="minorHAnsi" w:hAnsiTheme="minorHAnsi" w:cstheme="minorHAnsi"/>
                <w:b/>
                <w:bCs/>
                <w:sz w:val="22"/>
                <w:szCs w:val="22"/>
              </w:rPr>
            </w:pPr>
            <w:r w:rsidRPr="004E468D">
              <w:rPr>
                <w:rFonts w:asciiTheme="minorHAnsi" w:hAnsiTheme="minorHAnsi" w:cstheme="minorHAnsi"/>
                <w:b/>
                <w:bCs/>
                <w:sz w:val="22"/>
                <w:szCs w:val="22"/>
              </w:rPr>
              <w:t xml:space="preserve">Πληροφορίες &amp; Επικοινωνία </w:t>
            </w:r>
          </w:p>
          <w:p w14:paraId="3E68CC26" w14:textId="456E6D33" w:rsidR="003E4372" w:rsidRPr="004E468D" w:rsidRDefault="003E4372" w:rsidP="00CB1FC5">
            <w:pPr>
              <w:pStyle w:val="a7"/>
              <w:spacing w:before="120" w:after="120"/>
              <w:rPr>
                <w:rFonts w:asciiTheme="minorHAnsi" w:hAnsiTheme="minorHAnsi" w:cstheme="minorHAnsi"/>
                <w:sz w:val="22"/>
                <w:szCs w:val="22"/>
              </w:rPr>
            </w:pPr>
            <w:r w:rsidRPr="003E4372">
              <w:rPr>
                <w:rFonts w:asciiTheme="minorHAnsi" w:hAnsiTheme="minorHAnsi" w:cstheme="minorHAnsi"/>
                <w:sz w:val="22"/>
                <w:szCs w:val="22"/>
                <w:lang w:val="en-GB"/>
              </w:rPr>
              <w:t>https</w:t>
            </w:r>
            <w:r w:rsidRPr="004E468D">
              <w:rPr>
                <w:rFonts w:asciiTheme="minorHAnsi" w:hAnsiTheme="minorHAnsi" w:cstheme="minorHAnsi"/>
                <w:sz w:val="22"/>
                <w:szCs w:val="22"/>
              </w:rPr>
              <w:t>://</w:t>
            </w:r>
            <w:r w:rsidRPr="003E4372">
              <w:rPr>
                <w:rFonts w:asciiTheme="minorHAnsi" w:hAnsiTheme="minorHAnsi" w:cstheme="minorHAnsi"/>
                <w:sz w:val="22"/>
                <w:szCs w:val="22"/>
                <w:lang w:val="en-GB"/>
              </w:rPr>
              <w:t>www</w:t>
            </w:r>
            <w:r w:rsidRPr="004E468D">
              <w:rPr>
                <w:rFonts w:asciiTheme="minorHAnsi" w:hAnsiTheme="minorHAnsi" w:cstheme="minorHAnsi"/>
                <w:sz w:val="22"/>
                <w:szCs w:val="22"/>
              </w:rPr>
              <w:t>.</w:t>
            </w:r>
            <w:proofErr w:type="spellStart"/>
            <w:r w:rsidRPr="003E4372">
              <w:rPr>
                <w:rFonts w:asciiTheme="minorHAnsi" w:hAnsiTheme="minorHAnsi" w:cstheme="minorHAnsi"/>
                <w:sz w:val="22"/>
                <w:szCs w:val="22"/>
                <w:lang w:val="en-GB"/>
              </w:rPr>
              <w:t>plasys</w:t>
            </w:r>
            <w:proofErr w:type="spellEnd"/>
            <w:r w:rsidRPr="004E468D">
              <w:rPr>
                <w:rFonts w:asciiTheme="minorHAnsi" w:hAnsiTheme="minorHAnsi" w:cstheme="minorHAnsi"/>
                <w:sz w:val="22"/>
                <w:szCs w:val="22"/>
              </w:rPr>
              <w:t>.</w:t>
            </w:r>
            <w:r w:rsidRPr="003E4372">
              <w:rPr>
                <w:rFonts w:asciiTheme="minorHAnsi" w:hAnsiTheme="minorHAnsi" w:cstheme="minorHAnsi"/>
                <w:sz w:val="22"/>
                <w:szCs w:val="22"/>
                <w:lang w:val="en-GB"/>
              </w:rPr>
              <w:t>earth</w:t>
            </w:r>
            <w:r w:rsidRPr="004E468D">
              <w:rPr>
                <w:rFonts w:asciiTheme="minorHAnsi" w:hAnsiTheme="minorHAnsi" w:cstheme="minorHAnsi"/>
                <w:sz w:val="22"/>
                <w:szCs w:val="22"/>
              </w:rPr>
              <w:t>/</w:t>
            </w:r>
            <w:r w:rsidRPr="004E468D" w:rsidDel="002B496A">
              <w:rPr>
                <w:rFonts w:asciiTheme="minorHAnsi" w:hAnsiTheme="minorHAnsi" w:cstheme="minorHAnsi"/>
                <w:sz w:val="22"/>
                <w:szCs w:val="22"/>
              </w:rPr>
              <w:t xml:space="preserve"> </w:t>
            </w:r>
          </w:p>
          <w:p w14:paraId="6AC8CE95" w14:textId="28FD450D" w:rsidR="00B20664" w:rsidRPr="004E468D" w:rsidRDefault="003E4372" w:rsidP="00CB1FC5">
            <w:pPr>
              <w:pStyle w:val="a7"/>
              <w:spacing w:before="120" w:after="120"/>
              <w:rPr>
                <w:rFonts w:asciiTheme="minorHAnsi" w:hAnsiTheme="minorHAnsi" w:cstheme="minorHAnsi"/>
                <w:sz w:val="22"/>
                <w:szCs w:val="22"/>
                <w:lang w:val="en-GB"/>
              </w:rPr>
            </w:pPr>
            <w:r>
              <w:rPr>
                <w:rFonts w:asciiTheme="minorHAnsi" w:hAnsiTheme="minorHAnsi" w:cstheme="minorHAnsi"/>
                <w:sz w:val="22"/>
                <w:szCs w:val="22"/>
                <w:lang w:val="en-GB"/>
              </w:rPr>
              <w:t xml:space="preserve">email: </w:t>
            </w:r>
            <w:hyperlink r:id="rId8" w:history="1">
              <w:r w:rsidRPr="00D2414C">
                <w:rPr>
                  <w:rStyle w:val="-"/>
                  <w:rFonts w:asciiTheme="minorHAnsi" w:hAnsiTheme="minorHAnsi" w:cstheme="minorHAnsi"/>
                  <w:sz w:val="22"/>
                  <w:szCs w:val="22"/>
                  <w:lang w:val="en-GB"/>
                </w:rPr>
                <w:t>plasys</w:t>
              </w:r>
              <w:r w:rsidRPr="004E468D">
                <w:rPr>
                  <w:rStyle w:val="-"/>
                  <w:lang w:val="en-GB"/>
                </w:rPr>
                <w:t>@</w:t>
              </w:r>
              <w:r w:rsidRPr="00D2414C">
                <w:rPr>
                  <w:rStyle w:val="-"/>
                  <w:rFonts w:asciiTheme="minorHAnsi" w:hAnsiTheme="minorHAnsi" w:cstheme="minorHAnsi"/>
                  <w:sz w:val="22"/>
                  <w:szCs w:val="22"/>
                  <w:lang w:val="en-GB"/>
                </w:rPr>
                <w:t>plasys</w:t>
              </w:r>
              <w:r w:rsidRPr="004E468D">
                <w:rPr>
                  <w:rStyle w:val="-"/>
                  <w:lang w:val="en-GB"/>
                </w:rPr>
                <w:t>.</w:t>
              </w:r>
              <w:r w:rsidRPr="00D2414C">
                <w:rPr>
                  <w:rStyle w:val="-"/>
                  <w:rFonts w:asciiTheme="minorHAnsi" w:hAnsiTheme="minorHAnsi" w:cstheme="minorHAnsi"/>
                  <w:sz w:val="22"/>
                  <w:szCs w:val="22"/>
                  <w:lang w:val="en-GB"/>
                </w:rPr>
                <w:t>earth</w:t>
              </w:r>
            </w:hyperlink>
            <w:r>
              <w:rPr>
                <w:rFonts w:asciiTheme="minorHAnsi" w:hAnsiTheme="minorHAnsi" w:cstheme="minorHAnsi"/>
                <w:sz w:val="22"/>
                <w:szCs w:val="22"/>
                <w:lang w:val="en-GB"/>
              </w:rPr>
              <w:t xml:space="preserve"> </w:t>
            </w:r>
          </w:p>
        </w:tc>
        <w:tc>
          <w:tcPr>
            <w:tcW w:w="5055" w:type="dxa"/>
          </w:tcPr>
          <w:p w14:paraId="67F879C7" w14:textId="77777777" w:rsidR="00B20664" w:rsidRDefault="00B20664" w:rsidP="00CB1FC5">
            <w:pPr>
              <w:pStyle w:val="a7"/>
              <w:spacing w:before="120" w:after="120"/>
              <w:rPr>
                <w:rFonts w:asciiTheme="minorHAnsi" w:hAnsiTheme="minorHAnsi" w:cstheme="minorHAnsi"/>
                <w:b/>
                <w:bCs/>
                <w:sz w:val="22"/>
                <w:szCs w:val="22"/>
              </w:rPr>
            </w:pPr>
            <w:r>
              <w:rPr>
                <w:rFonts w:asciiTheme="minorHAnsi" w:hAnsiTheme="minorHAnsi" w:cstheme="minorHAnsi"/>
                <w:b/>
                <w:bCs/>
                <w:sz w:val="22"/>
                <w:szCs w:val="22"/>
              </w:rPr>
              <w:t xml:space="preserve">Κώστας </w:t>
            </w:r>
            <w:proofErr w:type="spellStart"/>
            <w:r>
              <w:rPr>
                <w:rFonts w:asciiTheme="minorHAnsi" w:hAnsiTheme="minorHAnsi" w:cstheme="minorHAnsi"/>
                <w:b/>
                <w:bCs/>
                <w:sz w:val="22"/>
                <w:szCs w:val="22"/>
              </w:rPr>
              <w:t>Βελής</w:t>
            </w:r>
            <w:proofErr w:type="spellEnd"/>
          </w:p>
          <w:p w14:paraId="34AA1979" w14:textId="6BC727FB" w:rsidR="00B20664" w:rsidRPr="00CB1FC5" w:rsidRDefault="00126D94" w:rsidP="00246AF7">
            <w:pPr>
              <w:pStyle w:val="a7"/>
              <w:spacing w:before="120" w:after="120"/>
              <w:rPr>
                <w:rFonts w:asciiTheme="minorHAnsi" w:hAnsiTheme="minorHAnsi" w:cstheme="minorHAnsi"/>
                <w:b/>
                <w:bCs/>
                <w:sz w:val="22"/>
                <w:szCs w:val="22"/>
              </w:rPr>
            </w:pPr>
            <w:r>
              <w:rPr>
                <w:rFonts w:asciiTheme="minorHAnsi" w:hAnsiTheme="minorHAnsi" w:cstheme="minorHAnsi"/>
                <w:b/>
                <w:bCs/>
                <w:sz w:val="22"/>
                <w:szCs w:val="22"/>
              </w:rPr>
              <w:t>Σχολή Περιβαλλοντικής Μηχανικής</w:t>
            </w:r>
            <w:r>
              <w:rPr>
                <w:rFonts w:asciiTheme="minorHAnsi" w:hAnsiTheme="minorHAnsi" w:cstheme="minorHAnsi"/>
                <w:b/>
                <w:bCs/>
                <w:sz w:val="22"/>
                <w:szCs w:val="22"/>
              </w:rPr>
              <w:br/>
            </w:r>
            <w:r w:rsidR="00246AF7">
              <w:rPr>
                <w:rFonts w:asciiTheme="minorHAnsi" w:hAnsiTheme="minorHAnsi" w:cstheme="minorHAnsi"/>
                <w:sz w:val="22"/>
                <w:szCs w:val="22"/>
              </w:rPr>
              <w:t xml:space="preserve">Λέκτορας, Πανεπιστήμιο </w:t>
            </w:r>
            <w:r w:rsidRPr="00CB1FC5">
              <w:rPr>
                <w:rFonts w:asciiTheme="minorHAnsi" w:hAnsiTheme="minorHAnsi" w:cstheme="minorHAnsi"/>
                <w:sz w:val="22"/>
                <w:szCs w:val="22"/>
                <w:lang w:val="en-GB"/>
              </w:rPr>
              <w:t>Leeds</w:t>
            </w:r>
            <w:r w:rsidR="00246AF7">
              <w:rPr>
                <w:rFonts w:asciiTheme="minorHAnsi" w:hAnsiTheme="minorHAnsi" w:cstheme="minorHAnsi"/>
                <w:sz w:val="22"/>
                <w:szCs w:val="22"/>
              </w:rPr>
              <w:br/>
            </w:r>
            <w:r w:rsidR="00CB1FC5" w:rsidRPr="00C70A6D">
              <w:rPr>
                <w:rFonts w:asciiTheme="minorHAnsi" w:hAnsiTheme="minorHAnsi" w:cstheme="minorHAnsi"/>
                <w:sz w:val="22"/>
                <w:szCs w:val="22"/>
              </w:rPr>
              <w:t>Πρόεδρος συνεδρίου</w:t>
            </w:r>
            <w:r w:rsidR="00CB1FC5">
              <w:rPr>
                <w:rFonts w:asciiTheme="minorHAnsi" w:hAnsiTheme="minorHAnsi" w:cstheme="minorHAnsi"/>
                <w:sz w:val="22"/>
                <w:szCs w:val="22"/>
              </w:rPr>
              <w:br/>
            </w:r>
          </w:p>
        </w:tc>
      </w:tr>
    </w:tbl>
    <w:p w14:paraId="2F5566A6" w14:textId="77777777" w:rsidR="00B20664" w:rsidRPr="002A0584" w:rsidRDefault="00B20664" w:rsidP="00C70A6D">
      <w:pPr>
        <w:pStyle w:val="a7"/>
        <w:spacing w:before="120" w:after="120"/>
        <w:ind w:left="850" w:right="108"/>
        <w:rPr>
          <w:rFonts w:asciiTheme="minorHAnsi" w:hAnsiTheme="minorHAnsi" w:cstheme="minorHAnsi"/>
          <w:b/>
          <w:bCs/>
          <w:sz w:val="22"/>
          <w:szCs w:val="22"/>
        </w:rPr>
      </w:pPr>
    </w:p>
    <w:p w14:paraId="50E526DD" w14:textId="77777777" w:rsidR="00536AF4" w:rsidRPr="00B20664" w:rsidRDefault="00536AF4" w:rsidP="00536AF4">
      <w:pPr>
        <w:pStyle w:val="a7"/>
        <w:spacing w:before="120" w:after="120" w:line="259" w:lineRule="auto"/>
        <w:ind w:left="102" w:right="108"/>
        <w:rPr>
          <w:rFonts w:asciiTheme="minorHAnsi" w:hAnsiTheme="minorHAnsi" w:cstheme="minorHAnsi"/>
          <w:sz w:val="22"/>
          <w:szCs w:val="22"/>
        </w:rPr>
      </w:pPr>
    </w:p>
    <w:p w14:paraId="42CBBDEC" w14:textId="77777777" w:rsidR="005A2E75" w:rsidRPr="00B20664" w:rsidRDefault="005A2E75">
      <w:pPr>
        <w:rPr>
          <w:rFonts w:asciiTheme="minorHAnsi" w:hAnsiTheme="minorHAnsi" w:cstheme="minorHAnsi"/>
          <w:lang w:val="el-GR"/>
        </w:rPr>
      </w:pPr>
    </w:p>
    <w:sectPr w:rsidR="005A2E75" w:rsidRPr="00B20664" w:rsidSect="001F7AC4">
      <w:headerReference w:type="default" r:id="rId9"/>
      <w:footerReference w:type="even" r:id="rId10"/>
      <w:footerReference w:type="default" r:id="rId11"/>
      <w:pgSz w:w="11906" w:h="16838"/>
      <w:pgMar w:top="1843" w:right="1077" w:bottom="181" w:left="709"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09F71" w14:textId="77777777" w:rsidR="00E535D9" w:rsidRDefault="00E535D9" w:rsidP="00B17540">
      <w:pPr>
        <w:spacing w:line="240" w:lineRule="auto"/>
      </w:pPr>
      <w:r>
        <w:separator/>
      </w:r>
    </w:p>
  </w:endnote>
  <w:endnote w:type="continuationSeparator" w:id="0">
    <w:p w14:paraId="3298BFD7" w14:textId="77777777" w:rsidR="00E535D9" w:rsidRDefault="00E535D9" w:rsidP="00B17540">
      <w:pPr>
        <w:spacing w:line="240" w:lineRule="auto"/>
      </w:pPr>
      <w:r>
        <w:continuationSeparator/>
      </w:r>
    </w:p>
  </w:endnote>
  <w:endnote w:type="continuationNotice" w:id="1">
    <w:p w14:paraId="2C070E14" w14:textId="77777777" w:rsidR="00E535D9" w:rsidRDefault="00E535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BBDF3" w14:textId="77777777" w:rsidR="00886978" w:rsidRPr="00E12178" w:rsidRDefault="00886978" w:rsidP="00036D33">
    <w:pPr>
      <w:pStyle w:val="a4"/>
      <w:jc w:val="center"/>
      <w:rPr>
        <w:color w:val="005C4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7"/>
      <w:gridCol w:w="1558"/>
      <w:gridCol w:w="1702"/>
      <w:gridCol w:w="5443"/>
    </w:tblGrid>
    <w:tr w:rsidR="0009042E" w:rsidRPr="004E468D" w14:paraId="4E687EB9" w14:textId="77777777" w:rsidTr="0009042E">
      <w:tc>
        <w:tcPr>
          <w:tcW w:w="700" w:type="pct"/>
        </w:tcPr>
        <w:p w14:paraId="7AD2A5E3" w14:textId="77E02FF0" w:rsidR="0009042E" w:rsidRDefault="0009042E" w:rsidP="001C1003">
          <w:pPr>
            <w:spacing w:before="600" w:after="120" w:line="240" w:lineRule="auto"/>
            <w:rPr>
              <w:rFonts w:eastAsia="Times New Roman" w:cstheme="minorHAnsi"/>
              <w:bCs/>
              <w:noProof/>
              <w:color w:val="177E89"/>
              <w:sz w:val="20"/>
              <w:szCs w:val="20"/>
              <w:lang w:val="en-US"/>
            </w:rPr>
          </w:pPr>
          <w:r>
            <w:rPr>
              <w:rFonts w:eastAsia="Times New Roman" w:cstheme="minorHAnsi"/>
              <w:bCs/>
              <w:noProof/>
              <w:color w:val="177E89"/>
              <w:sz w:val="20"/>
              <w:szCs w:val="20"/>
              <w:lang w:val="en-US"/>
            </w:rPr>
            <w:drawing>
              <wp:inline distT="0" distB="0" distL="0" distR="0" wp14:anchorId="6E9C103B" wp14:editId="7427A5FC">
                <wp:extent cx="756000" cy="2160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UoL_Black (1).png"/>
                        <pic:cNvPicPr/>
                      </pic:nvPicPr>
                      <pic:blipFill>
                        <a:blip r:embed="rId1">
                          <a:extLst>
                            <a:ext uri="{28A0092B-C50C-407E-A947-70E740481C1C}">
                              <a14:useLocalDpi xmlns:a14="http://schemas.microsoft.com/office/drawing/2010/main" val="0"/>
                            </a:ext>
                          </a:extLst>
                        </a:blip>
                        <a:stretch>
                          <a:fillRect/>
                        </a:stretch>
                      </pic:blipFill>
                      <pic:spPr>
                        <a:xfrm>
                          <a:off x="0" y="0"/>
                          <a:ext cx="756000" cy="216000"/>
                        </a:xfrm>
                        <a:prstGeom prst="rect">
                          <a:avLst/>
                        </a:prstGeom>
                      </pic:spPr>
                    </pic:pic>
                  </a:graphicData>
                </a:graphic>
              </wp:inline>
            </w:drawing>
          </w:r>
        </w:p>
      </w:tc>
      <w:tc>
        <w:tcPr>
          <w:tcW w:w="770" w:type="pct"/>
        </w:tcPr>
        <w:p w14:paraId="41A80248" w14:textId="5372EBF3" w:rsidR="0009042E" w:rsidRDefault="0009042E" w:rsidP="001C1003">
          <w:pPr>
            <w:spacing w:before="600" w:after="120" w:line="240" w:lineRule="auto"/>
            <w:rPr>
              <w:rFonts w:eastAsia="Times New Roman" w:cstheme="minorHAnsi"/>
              <w:bCs/>
              <w:noProof/>
              <w:color w:val="177E89"/>
              <w:sz w:val="20"/>
              <w:szCs w:val="20"/>
              <w:lang w:val="en-US"/>
            </w:rPr>
          </w:pPr>
          <w:r>
            <w:rPr>
              <w:rFonts w:eastAsia="Times New Roman" w:cstheme="minorHAnsi"/>
              <w:bCs/>
              <w:noProof/>
              <w:color w:val="177E89"/>
              <w:sz w:val="20"/>
              <w:szCs w:val="20"/>
              <w:lang w:val="en-US"/>
            </w:rPr>
            <w:drawing>
              <wp:inline distT="0" distB="0" distL="0" distR="0" wp14:anchorId="75672C75" wp14:editId="12216FE1">
                <wp:extent cx="780043" cy="216000"/>
                <wp:effectExtent l="0" t="0" r="1270" b="0"/>
                <wp:docPr id="12" name="Picture 12"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Blue text on a black background&#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780043" cy="216000"/>
                        </a:xfrm>
                        <a:prstGeom prst="rect">
                          <a:avLst/>
                        </a:prstGeom>
                      </pic:spPr>
                    </pic:pic>
                  </a:graphicData>
                </a:graphic>
              </wp:inline>
            </w:drawing>
          </w:r>
        </w:p>
      </w:tc>
      <w:tc>
        <w:tcPr>
          <w:tcW w:w="841" w:type="pct"/>
        </w:tcPr>
        <w:p w14:paraId="092E4D58" w14:textId="55F8B797" w:rsidR="0009042E" w:rsidRPr="0009042E" w:rsidRDefault="0009042E" w:rsidP="001C1003">
          <w:pPr>
            <w:spacing w:before="600" w:after="120" w:line="240" w:lineRule="auto"/>
            <w:rPr>
              <w:rFonts w:asciiTheme="minorHAnsi" w:eastAsia="Times New Roman" w:hAnsiTheme="minorHAnsi" w:cstheme="minorHAnsi"/>
              <w:bCs/>
              <w:color w:val="177E89"/>
              <w:sz w:val="18"/>
              <w:szCs w:val="18"/>
              <w:lang w:val="en-US"/>
            </w:rPr>
          </w:pPr>
          <w:r>
            <w:rPr>
              <w:rFonts w:eastAsia="Times New Roman" w:cstheme="minorHAnsi"/>
              <w:bCs/>
              <w:noProof/>
              <w:color w:val="177E89"/>
              <w:sz w:val="20"/>
              <w:szCs w:val="20"/>
              <w:lang w:val="en-US"/>
            </w:rPr>
            <w:drawing>
              <wp:inline distT="0" distB="0" distL="0" distR="0" wp14:anchorId="13F01352" wp14:editId="7C21F08D">
                <wp:extent cx="934327" cy="216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gnestLogo trans.png"/>
                        <pic:cNvPicPr/>
                      </pic:nvPicPr>
                      <pic:blipFill>
                        <a:blip r:embed="rId3">
                          <a:extLst>
                            <a:ext uri="{28A0092B-C50C-407E-A947-70E740481C1C}">
                              <a14:useLocalDpi xmlns:a14="http://schemas.microsoft.com/office/drawing/2010/main" val="0"/>
                            </a:ext>
                          </a:extLst>
                        </a:blip>
                        <a:stretch>
                          <a:fillRect/>
                        </a:stretch>
                      </pic:blipFill>
                      <pic:spPr>
                        <a:xfrm>
                          <a:off x="0" y="0"/>
                          <a:ext cx="934327" cy="216000"/>
                        </a:xfrm>
                        <a:prstGeom prst="rect">
                          <a:avLst/>
                        </a:prstGeom>
                      </pic:spPr>
                    </pic:pic>
                  </a:graphicData>
                </a:graphic>
              </wp:inline>
            </w:drawing>
          </w:r>
        </w:p>
      </w:tc>
      <w:tc>
        <w:tcPr>
          <w:tcW w:w="2689" w:type="pct"/>
        </w:tcPr>
        <w:p w14:paraId="2DA1E00C" w14:textId="09512613" w:rsidR="0009042E" w:rsidRDefault="0009042E" w:rsidP="001C1003">
          <w:pPr>
            <w:spacing w:before="600" w:after="120" w:line="240" w:lineRule="auto"/>
            <w:jc w:val="both"/>
            <w:rPr>
              <w:rFonts w:asciiTheme="minorHAnsi" w:eastAsia="Times New Roman" w:hAnsiTheme="minorHAnsi" w:cstheme="minorHAnsi"/>
              <w:bCs/>
              <w:color w:val="177E89"/>
              <w:sz w:val="20"/>
              <w:szCs w:val="20"/>
              <w:u w:val="single"/>
              <w:lang w:val="en-US"/>
            </w:rPr>
          </w:pPr>
          <w:r w:rsidRPr="0009042E">
            <w:rPr>
              <w:rFonts w:asciiTheme="minorHAnsi" w:eastAsia="Times New Roman" w:hAnsiTheme="minorHAnsi" w:cstheme="minorHAnsi"/>
              <w:bCs/>
              <w:color w:val="177E89"/>
              <w:sz w:val="18"/>
              <w:szCs w:val="18"/>
              <w:lang w:val="en-US"/>
            </w:rPr>
            <w:t>T: 0030 6984027379</w:t>
          </w:r>
          <w:r w:rsidRPr="0009042E">
            <w:rPr>
              <w:rFonts w:asciiTheme="minorHAnsi" w:eastAsia="Times New Roman" w:hAnsiTheme="minorHAnsi" w:cstheme="minorHAnsi"/>
              <w:color w:val="FF713D"/>
              <w:sz w:val="18"/>
              <w:szCs w:val="18"/>
              <w:lang w:val="en-US"/>
            </w:rPr>
            <w:t>|</w:t>
          </w:r>
          <w:r w:rsidRPr="0009042E">
            <w:rPr>
              <w:rFonts w:asciiTheme="minorHAnsi" w:eastAsia="Times New Roman" w:hAnsiTheme="minorHAnsi" w:cstheme="minorHAnsi"/>
              <w:bCs/>
              <w:color w:val="177E89"/>
              <w:sz w:val="18"/>
              <w:szCs w:val="18"/>
              <w:lang w:val="en-US"/>
            </w:rPr>
            <w:t xml:space="preserve">email: </w:t>
          </w:r>
          <w:hyperlink r:id="rId4" w:history="1">
            <w:r w:rsidRPr="0009042E">
              <w:rPr>
                <w:rStyle w:val="-"/>
                <w:rFonts w:asciiTheme="minorHAnsi" w:eastAsia="Times New Roman" w:hAnsiTheme="minorHAnsi" w:cstheme="minorHAnsi"/>
                <w:bCs/>
                <w:sz w:val="18"/>
                <w:szCs w:val="18"/>
                <w:lang w:val="en-US"/>
              </w:rPr>
              <w:t>plasys@plasys.earth</w:t>
            </w:r>
          </w:hyperlink>
          <w:r w:rsidRPr="0009042E">
            <w:rPr>
              <w:rStyle w:val="-"/>
              <w:rFonts w:asciiTheme="minorHAnsi" w:eastAsia="Times New Roman" w:hAnsiTheme="minorHAnsi" w:cstheme="minorHAnsi"/>
              <w:bCs/>
              <w:sz w:val="18"/>
              <w:szCs w:val="18"/>
              <w:lang w:val="en-US"/>
            </w:rPr>
            <w:t xml:space="preserve"> </w:t>
          </w:r>
          <w:r w:rsidRPr="0009042E">
            <w:rPr>
              <w:rFonts w:asciiTheme="minorHAnsi" w:eastAsia="Times New Roman" w:hAnsiTheme="minorHAnsi" w:cstheme="minorHAnsi"/>
              <w:color w:val="FF713D"/>
              <w:sz w:val="18"/>
              <w:szCs w:val="18"/>
              <w:lang w:val="en-US"/>
            </w:rPr>
            <w:t>|</w:t>
          </w:r>
          <w:r w:rsidRPr="0009042E">
            <w:rPr>
              <w:rFonts w:asciiTheme="minorHAnsi" w:eastAsia="Times New Roman" w:hAnsiTheme="minorHAnsi" w:cstheme="minorHAnsi"/>
              <w:bCs/>
              <w:color w:val="177E89"/>
              <w:sz w:val="18"/>
              <w:szCs w:val="18"/>
              <w:lang w:val="en-US"/>
            </w:rPr>
            <w:t>www.plasys.earth</w:t>
          </w:r>
        </w:p>
      </w:tc>
    </w:tr>
  </w:tbl>
  <w:p w14:paraId="42CBBDF7" w14:textId="77777777" w:rsidR="00886978" w:rsidRPr="00580DE7" w:rsidRDefault="000A1A80" w:rsidP="00777D02">
    <w:pPr>
      <w:pStyle w:val="a4"/>
      <w:ind w:left="-1077"/>
      <w:rPr>
        <w:color w:val="000033"/>
        <w:lang w:val="en-US"/>
      </w:rPr>
    </w:pPr>
    <w:r>
      <w:rPr>
        <w:noProof/>
        <w:color w:val="000033"/>
        <w:lang w:val="en-US"/>
      </w:rPr>
      <w:drawing>
        <wp:inline distT="0" distB="0" distL="0" distR="0" wp14:anchorId="42CBBE04" wp14:editId="42CBBE05">
          <wp:extent cx="7962623" cy="1036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element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07012" cy="1042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F36D8" w14:textId="77777777" w:rsidR="00E535D9" w:rsidRDefault="00E535D9" w:rsidP="00B17540">
      <w:pPr>
        <w:spacing w:line="240" w:lineRule="auto"/>
      </w:pPr>
      <w:r>
        <w:separator/>
      </w:r>
    </w:p>
  </w:footnote>
  <w:footnote w:type="continuationSeparator" w:id="0">
    <w:p w14:paraId="6C3AC070" w14:textId="77777777" w:rsidR="00E535D9" w:rsidRDefault="00E535D9" w:rsidP="00B17540">
      <w:pPr>
        <w:spacing w:line="240" w:lineRule="auto"/>
      </w:pPr>
      <w:r>
        <w:continuationSeparator/>
      </w:r>
    </w:p>
  </w:footnote>
  <w:footnote w:type="continuationNotice" w:id="1">
    <w:p w14:paraId="7988F078" w14:textId="77777777" w:rsidR="00E535D9" w:rsidRDefault="00E535D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BBDF2" w14:textId="6E12262A" w:rsidR="00B17540" w:rsidRPr="001C1003" w:rsidRDefault="001C1003" w:rsidP="00C21157">
    <w:pPr>
      <w:pStyle w:val="a5"/>
      <w:spacing w:after="720"/>
      <w:ind w:left="-284" w:right="-512"/>
      <w:rPr>
        <w:noProof/>
        <w:color w:val="000033"/>
        <w:sz w:val="20"/>
        <w:szCs w:val="20"/>
        <w:lang w:val="en-US"/>
      </w:rPr>
    </w:pPr>
    <w:r>
      <w:rPr>
        <w:noProof/>
        <w:color w:val="000033"/>
        <w:sz w:val="20"/>
        <w:szCs w:val="20"/>
        <w:lang w:val="en-US"/>
      </w:rPr>
      <w:drawing>
        <wp:anchor distT="0" distB="0" distL="114300" distR="114300" simplePos="0" relativeHeight="251658240" behindDoc="1" locked="0" layoutInCell="1" allowOverlap="1" wp14:anchorId="42CBBDF8" wp14:editId="464ABD4D">
          <wp:simplePos x="0" y="0"/>
          <wp:positionH relativeFrom="page">
            <wp:align>right</wp:align>
          </wp:positionH>
          <wp:positionV relativeFrom="paragraph">
            <wp:posOffset>710138</wp:posOffset>
          </wp:positionV>
          <wp:extent cx="7581900" cy="984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element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1900" cy="98425"/>
                  </a:xfrm>
                  <a:prstGeom prst="rect">
                    <a:avLst/>
                  </a:prstGeom>
                </pic:spPr>
              </pic:pic>
            </a:graphicData>
          </a:graphic>
          <wp14:sizeRelH relativeFrom="margin">
            <wp14:pctWidth>0</wp14:pctWidth>
          </wp14:sizeRelH>
        </wp:anchor>
      </w:drawing>
    </w:r>
    <w:r w:rsidR="006D0E7E">
      <w:rPr>
        <w:noProof/>
        <w:color w:val="000033"/>
        <w:sz w:val="20"/>
        <w:szCs w:val="20"/>
        <w:lang w:val="en-US"/>
      </w:rPr>
      <w:drawing>
        <wp:inline distT="0" distB="0" distL="0" distR="0" wp14:anchorId="42CBBDFA" wp14:editId="5062D88E">
          <wp:extent cx="2120900" cy="645491"/>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lasys24 logo final .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53495" cy="655411"/>
                  </a:xfrm>
                  <a:prstGeom prst="rect">
                    <a:avLst/>
                  </a:prstGeom>
                </pic:spPr>
              </pic:pic>
            </a:graphicData>
          </a:graphic>
        </wp:inline>
      </w:drawing>
    </w:r>
    <w:r w:rsidR="006D0E7E">
      <w:rPr>
        <w:noProof/>
        <w:color w:val="000033"/>
        <w:sz w:val="20"/>
        <w:szCs w:val="20"/>
        <w:lang w:val="en-US"/>
      </w:rPr>
      <w:t xml:space="preserve">                                                                                                                                                 </w:t>
    </w:r>
    <w:r w:rsidR="006D0E7E">
      <w:rPr>
        <w:noProof/>
        <w:color w:val="000033"/>
        <w:sz w:val="20"/>
        <w:szCs w:val="20"/>
        <w:lang w:val="en-US"/>
      </w:rPr>
      <w:drawing>
        <wp:inline distT="0" distB="0" distL="0" distR="0" wp14:anchorId="42CBBDFC" wp14:editId="42CBBDFD">
          <wp:extent cx="629816" cy="645431"/>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full title photo.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53286" cy="66948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FB7CD5"/>
    <w:multiLevelType w:val="hybridMultilevel"/>
    <w:tmpl w:val="B686D49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6CAC5552"/>
    <w:multiLevelType w:val="hybridMultilevel"/>
    <w:tmpl w:val="E9DC1A60"/>
    <w:lvl w:ilvl="0" w:tplc="0409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701516A4"/>
    <w:multiLevelType w:val="hybridMultilevel"/>
    <w:tmpl w:val="D778CE3E"/>
    <w:lvl w:ilvl="0" w:tplc="04080001">
      <w:start w:val="1"/>
      <w:numFmt w:val="bullet"/>
      <w:lvlText w:val=""/>
      <w:lvlJc w:val="left"/>
      <w:pPr>
        <w:ind w:left="1570" w:hanging="360"/>
      </w:pPr>
      <w:rPr>
        <w:rFonts w:ascii="Symbol" w:hAnsi="Symbol" w:hint="default"/>
      </w:rPr>
    </w:lvl>
    <w:lvl w:ilvl="1" w:tplc="04080003" w:tentative="1">
      <w:start w:val="1"/>
      <w:numFmt w:val="bullet"/>
      <w:lvlText w:val="o"/>
      <w:lvlJc w:val="left"/>
      <w:pPr>
        <w:ind w:left="2290" w:hanging="360"/>
      </w:pPr>
      <w:rPr>
        <w:rFonts w:ascii="Courier New" w:hAnsi="Courier New" w:cs="Courier New" w:hint="default"/>
      </w:rPr>
    </w:lvl>
    <w:lvl w:ilvl="2" w:tplc="04080005" w:tentative="1">
      <w:start w:val="1"/>
      <w:numFmt w:val="bullet"/>
      <w:lvlText w:val=""/>
      <w:lvlJc w:val="left"/>
      <w:pPr>
        <w:ind w:left="3010" w:hanging="360"/>
      </w:pPr>
      <w:rPr>
        <w:rFonts w:ascii="Wingdings" w:hAnsi="Wingdings" w:hint="default"/>
      </w:rPr>
    </w:lvl>
    <w:lvl w:ilvl="3" w:tplc="04080001" w:tentative="1">
      <w:start w:val="1"/>
      <w:numFmt w:val="bullet"/>
      <w:lvlText w:val=""/>
      <w:lvlJc w:val="left"/>
      <w:pPr>
        <w:ind w:left="3730" w:hanging="360"/>
      </w:pPr>
      <w:rPr>
        <w:rFonts w:ascii="Symbol" w:hAnsi="Symbol" w:hint="default"/>
      </w:rPr>
    </w:lvl>
    <w:lvl w:ilvl="4" w:tplc="04080003" w:tentative="1">
      <w:start w:val="1"/>
      <w:numFmt w:val="bullet"/>
      <w:lvlText w:val="o"/>
      <w:lvlJc w:val="left"/>
      <w:pPr>
        <w:ind w:left="4450" w:hanging="360"/>
      </w:pPr>
      <w:rPr>
        <w:rFonts w:ascii="Courier New" w:hAnsi="Courier New" w:cs="Courier New" w:hint="default"/>
      </w:rPr>
    </w:lvl>
    <w:lvl w:ilvl="5" w:tplc="04080005" w:tentative="1">
      <w:start w:val="1"/>
      <w:numFmt w:val="bullet"/>
      <w:lvlText w:val=""/>
      <w:lvlJc w:val="left"/>
      <w:pPr>
        <w:ind w:left="5170" w:hanging="360"/>
      </w:pPr>
      <w:rPr>
        <w:rFonts w:ascii="Wingdings" w:hAnsi="Wingdings" w:hint="default"/>
      </w:rPr>
    </w:lvl>
    <w:lvl w:ilvl="6" w:tplc="04080001" w:tentative="1">
      <w:start w:val="1"/>
      <w:numFmt w:val="bullet"/>
      <w:lvlText w:val=""/>
      <w:lvlJc w:val="left"/>
      <w:pPr>
        <w:ind w:left="5890" w:hanging="360"/>
      </w:pPr>
      <w:rPr>
        <w:rFonts w:ascii="Symbol" w:hAnsi="Symbol" w:hint="default"/>
      </w:rPr>
    </w:lvl>
    <w:lvl w:ilvl="7" w:tplc="04080003" w:tentative="1">
      <w:start w:val="1"/>
      <w:numFmt w:val="bullet"/>
      <w:lvlText w:val="o"/>
      <w:lvlJc w:val="left"/>
      <w:pPr>
        <w:ind w:left="6610" w:hanging="360"/>
      </w:pPr>
      <w:rPr>
        <w:rFonts w:ascii="Courier New" w:hAnsi="Courier New" w:cs="Courier New" w:hint="default"/>
      </w:rPr>
    </w:lvl>
    <w:lvl w:ilvl="8" w:tplc="04080005" w:tentative="1">
      <w:start w:val="1"/>
      <w:numFmt w:val="bullet"/>
      <w:lvlText w:val=""/>
      <w:lvlJc w:val="left"/>
      <w:pPr>
        <w:ind w:left="7330" w:hanging="360"/>
      </w:pPr>
      <w:rPr>
        <w:rFonts w:ascii="Wingdings" w:hAnsi="Wingdings" w:hint="default"/>
      </w:rPr>
    </w:lvl>
  </w:abstractNum>
  <w:abstractNum w:abstractNumId="3" w15:restartNumberingAfterBreak="0">
    <w:nsid w:val="778035C7"/>
    <w:multiLevelType w:val="hybridMultilevel"/>
    <w:tmpl w:val="B108F710"/>
    <w:lvl w:ilvl="0" w:tplc="0408000D">
      <w:start w:val="1"/>
      <w:numFmt w:val="bullet"/>
      <w:lvlText w:val=""/>
      <w:lvlJc w:val="left"/>
      <w:pPr>
        <w:ind w:left="1570" w:hanging="360"/>
      </w:pPr>
      <w:rPr>
        <w:rFonts w:ascii="Wingdings" w:hAnsi="Wingdings" w:hint="default"/>
      </w:rPr>
    </w:lvl>
    <w:lvl w:ilvl="1" w:tplc="04080003" w:tentative="1">
      <w:start w:val="1"/>
      <w:numFmt w:val="bullet"/>
      <w:lvlText w:val="o"/>
      <w:lvlJc w:val="left"/>
      <w:pPr>
        <w:ind w:left="2290" w:hanging="360"/>
      </w:pPr>
      <w:rPr>
        <w:rFonts w:ascii="Courier New" w:hAnsi="Courier New" w:cs="Courier New" w:hint="default"/>
      </w:rPr>
    </w:lvl>
    <w:lvl w:ilvl="2" w:tplc="04080005" w:tentative="1">
      <w:start w:val="1"/>
      <w:numFmt w:val="bullet"/>
      <w:lvlText w:val=""/>
      <w:lvlJc w:val="left"/>
      <w:pPr>
        <w:ind w:left="3010" w:hanging="360"/>
      </w:pPr>
      <w:rPr>
        <w:rFonts w:ascii="Wingdings" w:hAnsi="Wingdings" w:hint="default"/>
      </w:rPr>
    </w:lvl>
    <w:lvl w:ilvl="3" w:tplc="04080001" w:tentative="1">
      <w:start w:val="1"/>
      <w:numFmt w:val="bullet"/>
      <w:lvlText w:val=""/>
      <w:lvlJc w:val="left"/>
      <w:pPr>
        <w:ind w:left="3730" w:hanging="360"/>
      </w:pPr>
      <w:rPr>
        <w:rFonts w:ascii="Symbol" w:hAnsi="Symbol" w:hint="default"/>
      </w:rPr>
    </w:lvl>
    <w:lvl w:ilvl="4" w:tplc="04080003" w:tentative="1">
      <w:start w:val="1"/>
      <w:numFmt w:val="bullet"/>
      <w:lvlText w:val="o"/>
      <w:lvlJc w:val="left"/>
      <w:pPr>
        <w:ind w:left="4450" w:hanging="360"/>
      </w:pPr>
      <w:rPr>
        <w:rFonts w:ascii="Courier New" w:hAnsi="Courier New" w:cs="Courier New" w:hint="default"/>
      </w:rPr>
    </w:lvl>
    <w:lvl w:ilvl="5" w:tplc="04080005" w:tentative="1">
      <w:start w:val="1"/>
      <w:numFmt w:val="bullet"/>
      <w:lvlText w:val=""/>
      <w:lvlJc w:val="left"/>
      <w:pPr>
        <w:ind w:left="5170" w:hanging="360"/>
      </w:pPr>
      <w:rPr>
        <w:rFonts w:ascii="Wingdings" w:hAnsi="Wingdings" w:hint="default"/>
      </w:rPr>
    </w:lvl>
    <w:lvl w:ilvl="6" w:tplc="04080001" w:tentative="1">
      <w:start w:val="1"/>
      <w:numFmt w:val="bullet"/>
      <w:lvlText w:val=""/>
      <w:lvlJc w:val="left"/>
      <w:pPr>
        <w:ind w:left="5890" w:hanging="360"/>
      </w:pPr>
      <w:rPr>
        <w:rFonts w:ascii="Symbol" w:hAnsi="Symbol" w:hint="default"/>
      </w:rPr>
    </w:lvl>
    <w:lvl w:ilvl="7" w:tplc="04080003" w:tentative="1">
      <w:start w:val="1"/>
      <w:numFmt w:val="bullet"/>
      <w:lvlText w:val="o"/>
      <w:lvlJc w:val="left"/>
      <w:pPr>
        <w:ind w:left="6610" w:hanging="360"/>
      </w:pPr>
      <w:rPr>
        <w:rFonts w:ascii="Courier New" w:hAnsi="Courier New" w:cs="Courier New" w:hint="default"/>
      </w:rPr>
    </w:lvl>
    <w:lvl w:ilvl="8" w:tplc="04080005" w:tentative="1">
      <w:start w:val="1"/>
      <w:numFmt w:val="bullet"/>
      <w:lvlText w:val=""/>
      <w:lvlJc w:val="left"/>
      <w:pPr>
        <w:ind w:left="733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540"/>
    <w:rsid w:val="00024B5E"/>
    <w:rsid w:val="00027253"/>
    <w:rsid w:val="00027430"/>
    <w:rsid w:val="00036D33"/>
    <w:rsid w:val="0006030C"/>
    <w:rsid w:val="0009042E"/>
    <w:rsid w:val="000A1A80"/>
    <w:rsid w:val="000A750C"/>
    <w:rsid w:val="000B30AB"/>
    <w:rsid w:val="000C1703"/>
    <w:rsid w:val="000F793E"/>
    <w:rsid w:val="00113038"/>
    <w:rsid w:val="00116FD5"/>
    <w:rsid w:val="00126D94"/>
    <w:rsid w:val="0014513E"/>
    <w:rsid w:val="001531AC"/>
    <w:rsid w:val="001748E5"/>
    <w:rsid w:val="001832F2"/>
    <w:rsid w:val="001A1FE4"/>
    <w:rsid w:val="001C1003"/>
    <w:rsid w:val="001C66F0"/>
    <w:rsid w:val="001E0683"/>
    <w:rsid w:val="001E5A29"/>
    <w:rsid w:val="001F2321"/>
    <w:rsid w:val="001F7AC4"/>
    <w:rsid w:val="00203A1C"/>
    <w:rsid w:val="00205463"/>
    <w:rsid w:val="002171EA"/>
    <w:rsid w:val="00246AF7"/>
    <w:rsid w:val="00255676"/>
    <w:rsid w:val="00270C54"/>
    <w:rsid w:val="002719DE"/>
    <w:rsid w:val="00286E87"/>
    <w:rsid w:val="00296352"/>
    <w:rsid w:val="002A0584"/>
    <w:rsid w:val="002A26B9"/>
    <w:rsid w:val="002B2238"/>
    <w:rsid w:val="002B496A"/>
    <w:rsid w:val="002C54C7"/>
    <w:rsid w:val="002D04B4"/>
    <w:rsid w:val="002D2613"/>
    <w:rsid w:val="002D3A30"/>
    <w:rsid w:val="002D4950"/>
    <w:rsid w:val="002E4116"/>
    <w:rsid w:val="00305923"/>
    <w:rsid w:val="003655BC"/>
    <w:rsid w:val="00372181"/>
    <w:rsid w:val="003735F5"/>
    <w:rsid w:val="00386472"/>
    <w:rsid w:val="003A4253"/>
    <w:rsid w:val="003A7771"/>
    <w:rsid w:val="003A799E"/>
    <w:rsid w:val="003C01EF"/>
    <w:rsid w:val="003E22BF"/>
    <w:rsid w:val="003E4372"/>
    <w:rsid w:val="003E4D58"/>
    <w:rsid w:val="00411BFA"/>
    <w:rsid w:val="0041603B"/>
    <w:rsid w:val="00481E73"/>
    <w:rsid w:val="00483B74"/>
    <w:rsid w:val="004B0613"/>
    <w:rsid w:val="004C3D5E"/>
    <w:rsid w:val="004D7B96"/>
    <w:rsid w:val="004E468D"/>
    <w:rsid w:val="004E4819"/>
    <w:rsid w:val="004F7F66"/>
    <w:rsid w:val="0050292F"/>
    <w:rsid w:val="0052404A"/>
    <w:rsid w:val="00536AF4"/>
    <w:rsid w:val="00537848"/>
    <w:rsid w:val="00537AC7"/>
    <w:rsid w:val="00552746"/>
    <w:rsid w:val="00580DE7"/>
    <w:rsid w:val="00591487"/>
    <w:rsid w:val="005A2E75"/>
    <w:rsid w:val="005A67F6"/>
    <w:rsid w:val="005B3259"/>
    <w:rsid w:val="005C6C67"/>
    <w:rsid w:val="005D67F6"/>
    <w:rsid w:val="005F587A"/>
    <w:rsid w:val="006079F8"/>
    <w:rsid w:val="0061650D"/>
    <w:rsid w:val="00634830"/>
    <w:rsid w:val="00634CB7"/>
    <w:rsid w:val="0064531D"/>
    <w:rsid w:val="0068219B"/>
    <w:rsid w:val="00693FFE"/>
    <w:rsid w:val="006A0564"/>
    <w:rsid w:val="006D0E7E"/>
    <w:rsid w:val="006E4731"/>
    <w:rsid w:val="006E4CA7"/>
    <w:rsid w:val="006E4D00"/>
    <w:rsid w:val="006F5E8F"/>
    <w:rsid w:val="0071492B"/>
    <w:rsid w:val="00721D8F"/>
    <w:rsid w:val="00727384"/>
    <w:rsid w:val="00744480"/>
    <w:rsid w:val="00746DD9"/>
    <w:rsid w:val="007733D5"/>
    <w:rsid w:val="00777D02"/>
    <w:rsid w:val="007F6CCC"/>
    <w:rsid w:val="00807FBC"/>
    <w:rsid w:val="00813DFE"/>
    <w:rsid w:val="00820B04"/>
    <w:rsid w:val="00833EB0"/>
    <w:rsid w:val="00835953"/>
    <w:rsid w:val="008379C8"/>
    <w:rsid w:val="00886978"/>
    <w:rsid w:val="00891842"/>
    <w:rsid w:val="008A0E38"/>
    <w:rsid w:val="008C6474"/>
    <w:rsid w:val="008D333E"/>
    <w:rsid w:val="008D7472"/>
    <w:rsid w:val="008E10D7"/>
    <w:rsid w:val="009050F4"/>
    <w:rsid w:val="009212A7"/>
    <w:rsid w:val="00990A43"/>
    <w:rsid w:val="009C6962"/>
    <w:rsid w:val="009F47DE"/>
    <w:rsid w:val="00A208B9"/>
    <w:rsid w:val="00A23639"/>
    <w:rsid w:val="00A27AC0"/>
    <w:rsid w:val="00A42C02"/>
    <w:rsid w:val="00A62AFD"/>
    <w:rsid w:val="00A67BAC"/>
    <w:rsid w:val="00A7386F"/>
    <w:rsid w:val="00A877A9"/>
    <w:rsid w:val="00A906C4"/>
    <w:rsid w:val="00AF195D"/>
    <w:rsid w:val="00B17540"/>
    <w:rsid w:val="00B20664"/>
    <w:rsid w:val="00B3478A"/>
    <w:rsid w:val="00B7669E"/>
    <w:rsid w:val="00B81139"/>
    <w:rsid w:val="00B85282"/>
    <w:rsid w:val="00B91BD9"/>
    <w:rsid w:val="00B936F5"/>
    <w:rsid w:val="00B93A90"/>
    <w:rsid w:val="00BA1AA3"/>
    <w:rsid w:val="00BB3AF5"/>
    <w:rsid w:val="00BB51AB"/>
    <w:rsid w:val="00BC2921"/>
    <w:rsid w:val="00BD4CFF"/>
    <w:rsid w:val="00BE4FFF"/>
    <w:rsid w:val="00BF16F1"/>
    <w:rsid w:val="00BF27E1"/>
    <w:rsid w:val="00C06C75"/>
    <w:rsid w:val="00C20D78"/>
    <w:rsid w:val="00C21157"/>
    <w:rsid w:val="00C221F0"/>
    <w:rsid w:val="00C22D32"/>
    <w:rsid w:val="00C259DE"/>
    <w:rsid w:val="00C70A6D"/>
    <w:rsid w:val="00C725A0"/>
    <w:rsid w:val="00C84042"/>
    <w:rsid w:val="00C86DFE"/>
    <w:rsid w:val="00C90B3D"/>
    <w:rsid w:val="00C94581"/>
    <w:rsid w:val="00CA2B10"/>
    <w:rsid w:val="00CB0D2D"/>
    <w:rsid w:val="00CB1F60"/>
    <w:rsid w:val="00CB1FC5"/>
    <w:rsid w:val="00D31B29"/>
    <w:rsid w:val="00D34E8E"/>
    <w:rsid w:val="00D36C4E"/>
    <w:rsid w:val="00D45872"/>
    <w:rsid w:val="00D61D93"/>
    <w:rsid w:val="00D73124"/>
    <w:rsid w:val="00D7758A"/>
    <w:rsid w:val="00D82403"/>
    <w:rsid w:val="00D84DFD"/>
    <w:rsid w:val="00DB5E40"/>
    <w:rsid w:val="00DE09E0"/>
    <w:rsid w:val="00E02908"/>
    <w:rsid w:val="00E04651"/>
    <w:rsid w:val="00E12178"/>
    <w:rsid w:val="00E4025D"/>
    <w:rsid w:val="00E403B0"/>
    <w:rsid w:val="00E535D9"/>
    <w:rsid w:val="00E555F0"/>
    <w:rsid w:val="00E81EC5"/>
    <w:rsid w:val="00E94022"/>
    <w:rsid w:val="00EA559D"/>
    <w:rsid w:val="00EA6864"/>
    <w:rsid w:val="00EB11F1"/>
    <w:rsid w:val="00EB7286"/>
    <w:rsid w:val="00EE4D8F"/>
    <w:rsid w:val="00F16D89"/>
    <w:rsid w:val="00F44B92"/>
    <w:rsid w:val="00FC1B33"/>
    <w:rsid w:val="00FC4887"/>
    <w:rsid w:val="00FD7DD2"/>
    <w:rsid w:val="00FE29E4"/>
    <w:rsid w:val="00FE5302"/>
    <w:rsid w:val="00FF23F0"/>
    <w:rsid w:val="38A69D7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BBDEB"/>
  <w15:chartTrackingRefBased/>
  <w15:docId w15:val="{CD9DA8A1-6465-455F-A256-357AD33B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36AF4"/>
    <w:pPr>
      <w:spacing w:after="0" w:line="276" w:lineRule="auto"/>
    </w:pPr>
    <w:rPr>
      <w:rFonts w:ascii="Arial" w:eastAsia="Arial" w:hAnsi="Arial" w:cs="Arial"/>
      <w:lang w:val="el"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B17540"/>
    <w:pPr>
      <w:tabs>
        <w:tab w:val="center" w:pos="4153"/>
        <w:tab w:val="right" w:pos="8306"/>
      </w:tabs>
      <w:spacing w:line="240" w:lineRule="auto"/>
    </w:pPr>
  </w:style>
  <w:style w:type="character" w:customStyle="1" w:styleId="Char">
    <w:name w:val="Κεφαλίδα Char"/>
    <w:basedOn w:val="a0"/>
    <w:link w:val="a3"/>
    <w:uiPriority w:val="99"/>
    <w:rsid w:val="00B17540"/>
  </w:style>
  <w:style w:type="paragraph" w:styleId="a4">
    <w:name w:val="footer"/>
    <w:basedOn w:val="a"/>
    <w:link w:val="Char0"/>
    <w:uiPriority w:val="99"/>
    <w:unhideWhenUsed/>
    <w:rsid w:val="00B17540"/>
    <w:pPr>
      <w:tabs>
        <w:tab w:val="center" w:pos="4153"/>
        <w:tab w:val="right" w:pos="8306"/>
      </w:tabs>
      <w:spacing w:line="240" w:lineRule="auto"/>
    </w:pPr>
  </w:style>
  <w:style w:type="character" w:customStyle="1" w:styleId="Char0">
    <w:name w:val="Υποσέλιδο Char"/>
    <w:basedOn w:val="a0"/>
    <w:link w:val="a4"/>
    <w:uiPriority w:val="99"/>
    <w:rsid w:val="00B17540"/>
  </w:style>
  <w:style w:type="paragraph" w:styleId="a5">
    <w:name w:val="No Spacing"/>
    <w:uiPriority w:val="1"/>
    <w:qFormat/>
    <w:rsid w:val="005A2E75"/>
    <w:pPr>
      <w:spacing w:after="0" w:line="240" w:lineRule="auto"/>
    </w:pPr>
  </w:style>
  <w:style w:type="character" w:styleId="-">
    <w:name w:val="Hyperlink"/>
    <w:basedOn w:val="a0"/>
    <w:unhideWhenUsed/>
    <w:rsid w:val="00886978"/>
    <w:rPr>
      <w:color w:val="0000FF"/>
      <w:u w:val="single"/>
    </w:rPr>
  </w:style>
  <w:style w:type="paragraph" w:styleId="a6">
    <w:name w:val="List Paragraph"/>
    <w:basedOn w:val="a"/>
    <w:uiPriority w:val="34"/>
    <w:qFormat/>
    <w:rsid w:val="00E12178"/>
    <w:pPr>
      <w:ind w:left="720"/>
      <w:contextualSpacing/>
    </w:pPr>
  </w:style>
  <w:style w:type="paragraph" w:styleId="a7">
    <w:name w:val="Body Text"/>
    <w:basedOn w:val="a"/>
    <w:link w:val="Char1"/>
    <w:uiPriority w:val="1"/>
    <w:qFormat/>
    <w:rsid w:val="00536AF4"/>
    <w:pPr>
      <w:widowControl w:val="0"/>
      <w:autoSpaceDE w:val="0"/>
      <w:autoSpaceDN w:val="0"/>
      <w:spacing w:line="240" w:lineRule="auto"/>
    </w:pPr>
    <w:rPr>
      <w:rFonts w:ascii="Calibri" w:eastAsia="Calibri" w:hAnsi="Calibri" w:cs="Calibri"/>
      <w:sz w:val="20"/>
      <w:szCs w:val="20"/>
      <w:lang w:val="el-GR" w:eastAsia="en-US"/>
    </w:rPr>
  </w:style>
  <w:style w:type="character" w:customStyle="1" w:styleId="Char1">
    <w:name w:val="Σώμα κειμένου Char"/>
    <w:basedOn w:val="a0"/>
    <w:link w:val="a7"/>
    <w:uiPriority w:val="1"/>
    <w:rsid w:val="00536AF4"/>
    <w:rPr>
      <w:rFonts w:ascii="Calibri" w:eastAsia="Calibri" w:hAnsi="Calibri" w:cs="Calibri"/>
      <w:sz w:val="20"/>
      <w:szCs w:val="20"/>
    </w:rPr>
  </w:style>
  <w:style w:type="table" w:styleId="a8">
    <w:name w:val="Table Grid"/>
    <w:basedOn w:val="a1"/>
    <w:uiPriority w:val="39"/>
    <w:rsid w:val="00090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C21157"/>
    <w:rPr>
      <w:color w:val="605E5C"/>
      <w:shd w:val="clear" w:color="auto" w:fill="E1DFDD"/>
    </w:rPr>
  </w:style>
  <w:style w:type="paragraph" w:styleId="aa">
    <w:name w:val="Revision"/>
    <w:hidden/>
    <w:uiPriority w:val="99"/>
    <w:semiHidden/>
    <w:rsid w:val="00027253"/>
    <w:pPr>
      <w:spacing w:after="0" w:line="240" w:lineRule="auto"/>
    </w:pPr>
    <w:rPr>
      <w:rFonts w:ascii="Arial" w:eastAsia="Arial" w:hAnsi="Arial" w:cs="Arial"/>
      <w:lang w:val="el"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935905">
      <w:bodyDiv w:val="1"/>
      <w:marLeft w:val="0"/>
      <w:marRight w:val="0"/>
      <w:marTop w:val="0"/>
      <w:marBottom w:val="0"/>
      <w:divBdr>
        <w:top w:val="none" w:sz="0" w:space="0" w:color="auto"/>
        <w:left w:val="none" w:sz="0" w:space="0" w:color="auto"/>
        <w:bottom w:val="none" w:sz="0" w:space="0" w:color="auto"/>
        <w:right w:val="none" w:sz="0" w:space="0" w:color="auto"/>
      </w:divBdr>
      <w:divsChild>
        <w:div w:id="250355141">
          <w:marLeft w:val="0"/>
          <w:marRight w:val="0"/>
          <w:marTop w:val="0"/>
          <w:marBottom w:val="0"/>
          <w:divBdr>
            <w:top w:val="none" w:sz="0" w:space="0" w:color="auto"/>
            <w:left w:val="none" w:sz="0" w:space="0" w:color="auto"/>
            <w:bottom w:val="none" w:sz="0" w:space="0" w:color="auto"/>
            <w:right w:val="none" w:sz="0" w:space="0" w:color="auto"/>
          </w:divBdr>
        </w:div>
        <w:div w:id="268978175">
          <w:marLeft w:val="0"/>
          <w:marRight w:val="0"/>
          <w:marTop w:val="0"/>
          <w:marBottom w:val="0"/>
          <w:divBdr>
            <w:top w:val="none" w:sz="0" w:space="0" w:color="auto"/>
            <w:left w:val="none" w:sz="0" w:space="0" w:color="auto"/>
            <w:bottom w:val="none" w:sz="0" w:space="0" w:color="auto"/>
            <w:right w:val="none" w:sz="0" w:space="0" w:color="auto"/>
          </w:divBdr>
        </w:div>
        <w:div w:id="541137312">
          <w:marLeft w:val="0"/>
          <w:marRight w:val="0"/>
          <w:marTop w:val="0"/>
          <w:marBottom w:val="0"/>
          <w:divBdr>
            <w:top w:val="none" w:sz="0" w:space="0" w:color="auto"/>
            <w:left w:val="none" w:sz="0" w:space="0" w:color="auto"/>
            <w:bottom w:val="none" w:sz="0" w:space="0" w:color="auto"/>
            <w:right w:val="none" w:sz="0" w:space="0" w:color="auto"/>
          </w:divBdr>
        </w:div>
        <w:div w:id="1149397854">
          <w:marLeft w:val="0"/>
          <w:marRight w:val="0"/>
          <w:marTop w:val="0"/>
          <w:marBottom w:val="0"/>
          <w:divBdr>
            <w:top w:val="none" w:sz="0" w:space="0" w:color="auto"/>
            <w:left w:val="none" w:sz="0" w:space="0" w:color="auto"/>
            <w:bottom w:val="none" w:sz="0" w:space="0" w:color="auto"/>
            <w:right w:val="none" w:sz="0" w:space="0" w:color="auto"/>
          </w:divBdr>
        </w:div>
        <w:div w:id="1151865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sys@plasys.eart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7.png"/><Relationship Id="rId4" Type="http://schemas.openxmlformats.org/officeDocument/2006/relationships/hyperlink" Target="mailto:plasys@plasys.earth"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A87C1-4450-47F7-B920-F3AD7227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409</Words>
  <Characters>2212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dynamic vision</dc:creator>
  <cp:keywords/>
  <dc:description/>
  <cp:lastModifiedBy>Vamvaka Elpida</cp:lastModifiedBy>
  <cp:revision>2</cp:revision>
  <dcterms:created xsi:type="dcterms:W3CDTF">2024-06-04T08:48:00Z</dcterms:created>
  <dcterms:modified xsi:type="dcterms:W3CDTF">2024-06-04T08:48:00Z</dcterms:modified>
</cp:coreProperties>
</file>