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233AA" w:rsidRPr="00E65CB5" w:rsidRDefault="00B233AA" w:rsidP="000A5FBF">
      <w:pPr>
        <w:spacing w:after="0" w:line="240" w:lineRule="auto"/>
        <w:rPr>
          <w:rFonts w:ascii="Palatino Linotype" w:hAnsi="Palatino Linotype"/>
          <w:b/>
        </w:rPr>
      </w:pPr>
      <w:r w:rsidRPr="00E65CB5">
        <w:rPr>
          <w:rFonts w:ascii="Palatino Linotype" w:hAnsi="Palatino Linotype"/>
          <w:b/>
        </w:rPr>
        <w:t xml:space="preserve">Ανακοίνωση Τμήματος </w:t>
      </w:r>
      <w:r w:rsidR="00D5280E">
        <w:rPr>
          <w:rFonts w:ascii="Palatino Linotype" w:hAnsi="Palatino Linotype"/>
          <w:b/>
        </w:rPr>
        <w:t xml:space="preserve">Διοίκησης Επιχειρήσεων </w:t>
      </w:r>
      <w:r w:rsidRPr="00E65CB5">
        <w:rPr>
          <w:rFonts w:ascii="Palatino Linotype" w:hAnsi="Palatino Linotype"/>
          <w:b/>
        </w:rPr>
        <w:t>Πανεπιστημίου Αιγαίου</w:t>
      </w:r>
    </w:p>
    <w:p w:rsidR="00B233AA" w:rsidRPr="00E65CB5" w:rsidRDefault="00D5280E" w:rsidP="000A5FBF">
      <w:pPr>
        <w:spacing w:after="0" w:line="240" w:lineRule="auto"/>
        <w:jc w:val="both"/>
        <w:rPr>
          <w:rFonts w:ascii="Palatino Linotype" w:hAnsi="Palatino Linotype"/>
        </w:rPr>
      </w:pPr>
      <w:r w:rsidRPr="00E65CB5">
        <w:rPr>
          <w:rFonts w:ascii="Palatino Linotype" w:hAnsi="Palatino Linotype"/>
        </w:rPr>
        <w:t xml:space="preserve"> </w:t>
      </w:r>
    </w:p>
    <w:p w:rsidR="00B233AA" w:rsidRPr="00E65CB5" w:rsidRDefault="00B233AA" w:rsidP="000A5FBF">
      <w:pPr>
        <w:spacing w:after="0" w:line="240" w:lineRule="auto"/>
        <w:rPr>
          <w:rFonts w:ascii="Palatino Linotype" w:hAnsi="Palatino Linotype"/>
        </w:rPr>
      </w:pPr>
    </w:p>
    <w:p w:rsidR="00031ED0" w:rsidRPr="0029172F" w:rsidRDefault="00D5280E" w:rsidP="000A5FBF">
      <w:pPr>
        <w:spacing w:after="0" w:line="240" w:lineRule="auto"/>
        <w:jc w:val="center"/>
        <w:rPr>
          <w:rFonts w:ascii="Palatino Linotype" w:hAnsi="Palatino Linotype"/>
        </w:rPr>
      </w:pPr>
      <w:r w:rsidRPr="006F7B25">
        <w:rPr>
          <w:rFonts w:ascii="Palatino Linotype" w:hAnsi="Palatino Linotype"/>
        </w:rPr>
        <w:t xml:space="preserve">Χίος, </w:t>
      </w:r>
      <w:bookmarkStart w:id="0" w:name="_GoBack"/>
      <w:bookmarkEnd w:id="0"/>
      <w:r w:rsidR="00836099" w:rsidRPr="00E903CA">
        <w:rPr>
          <w:rFonts w:ascii="Palatino Linotype" w:hAnsi="Palatino Linotype"/>
        </w:rPr>
        <w:t>20</w:t>
      </w:r>
      <w:r w:rsidR="00EF7944">
        <w:rPr>
          <w:rFonts w:ascii="Palatino Linotype" w:hAnsi="Palatino Linotype"/>
        </w:rPr>
        <w:t xml:space="preserve"> </w:t>
      </w:r>
      <w:r w:rsidR="00E84349" w:rsidRPr="006F7B25">
        <w:rPr>
          <w:rFonts w:ascii="Palatino Linotype" w:hAnsi="Palatino Linotype"/>
        </w:rPr>
        <w:t xml:space="preserve">Νοεμβρίου </w:t>
      </w:r>
      <w:r w:rsidR="00F54581">
        <w:rPr>
          <w:rFonts w:ascii="Palatino Linotype" w:hAnsi="Palatino Linotype"/>
        </w:rPr>
        <w:t>2023</w:t>
      </w:r>
    </w:p>
    <w:p w:rsidR="00031ED0" w:rsidRPr="00E65CB5" w:rsidRDefault="00031ED0" w:rsidP="000A5FBF">
      <w:pPr>
        <w:spacing w:after="0" w:line="240" w:lineRule="auto"/>
        <w:jc w:val="center"/>
        <w:rPr>
          <w:rFonts w:ascii="Palatino Linotype" w:hAnsi="Palatino Linotype"/>
        </w:rPr>
      </w:pPr>
    </w:p>
    <w:p w:rsidR="00031ED0" w:rsidRPr="00E65CB5" w:rsidRDefault="00031ED0" w:rsidP="000A5FBF">
      <w:pPr>
        <w:spacing w:after="0" w:line="240" w:lineRule="auto"/>
        <w:jc w:val="center"/>
        <w:rPr>
          <w:rFonts w:ascii="Palatino Linotype" w:hAnsi="Palatino Linotype"/>
          <w:b/>
          <w:u w:val="single"/>
        </w:rPr>
      </w:pPr>
      <w:r w:rsidRPr="00E65CB5">
        <w:rPr>
          <w:rFonts w:ascii="Palatino Linotype" w:hAnsi="Palatino Linotype"/>
        </w:rPr>
        <w:t>ΚΑΤΑΤΑΚΤΗΡΙΕΣ ΕΞΕΤΑΣΕΙΣ</w:t>
      </w:r>
      <w:r w:rsidR="00D5280E">
        <w:rPr>
          <w:rFonts w:ascii="Palatino Linotype" w:hAnsi="Palatino Linotype"/>
        </w:rPr>
        <w:t xml:space="preserve"> ΤΜΗΜΑΤΟΣ ΔΙΟΙΚΗΣΗΣ ΕΠΙΧΕΙΡΗΣΕΩΝ</w:t>
      </w:r>
    </w:p>
    <w:p w:rsidR="00031ED0" w:rsidRPr="00E65CB5" w:rsidRDefault="00031ED0" w:rsidP="000A5FBF">
      <w:pPr>
        <w:spacing w:after="0" w:line="240" w:lineRule="auto"/>
        <w:jc w:val="center"/>
        <w:rPr>
          <w:rFonts w:ascii="Palatino Linotype" w:hAnsi="Palatino Linotype"/>
        </w:rPr>
      </w:pPr>
      <w:r w:rsidRPr="00E65CB5">
        <w:rPr>
          <w:rFonts w:ascii="Palatino Linotype" w:hAnsi="Palatino Linotype"/>
          <w:b/>
          <w:u w:val="single"/>
        </w:rPr>
        <w:t>ΠΡΟΓΡΑΜΜΑ ΕΞΕΤΑΣΕΩΝ</w:t>
      </w:r>
    </w:p>
    <w:p w:rsidR="00A61229" w:rsidRPr="000A5FBF" w:rsidRDefault="00A61229" w:rsidP="000A5FBF">
      <w:pPr>
        <w:spacing w:after="0" w:line="240" w:lineRule="auto"/>
        <w:rPr>
          <w:rFonts w:ascii="Palatino Linotype" w:hAnsi="Palatino Linotype"/>
          <w:sz w:val="24"/>
          <w:szCs w:val="24"/>
        </w:rPr>
      </w:pPr>
    </w:p>
    <w:p w:rsidR="00A61229" w:rsidRPr="000A5FBF" w:rsidRDefault="00A61229" w:rsidP="000A5FBF">
      <w:pPr>
        <w:pStyle w:val="Web"/>
        <w:spacing w:before="0" w:beforeAutospacing="0" w:after="0" w:afterAutospacing="0"/>
        <w:jc w:val="both"/>
        <w:rPr>
          <w:rFonts w:ascii="Palatino Linotype" w:hAnsi="Palatino Linotype"/>
        </w:rPr>
      </w:pPr>
      <w:r w:rsidRPr="000A5FBF">
        <w:rPr>
          <w:rFonts w:ascii="Palatino Linotype" w:hAnsi="Palatino Linotype"/>
        </w:rPr>
        <w:t xml:space="preserve">Οι κατατακτήριες εξετάσεις </w:t>
      </w:r>
      <w:r w:rsidR="00B233AA" w:rsidRPr="000A5FBF">
        <w:rPr>
          <w:rFonts w:ascii="Palatino Linotype" w:hAnsi="Palatino Linotype"/>
        </w:rPr>
        <w:t xml:space="preserve">ακαδημαϊκού έτους </w:t>
      </w:r>
      <w:r w:rsidR="004B532B" w:rsidRPr="000A5FBF">
        <w:rPr>
          <w:rFonts w:ascii="Palatino Linotype" w:hAnsi="Palatino Linotype"/>
        </w:rPr>
        <w:t>20</w:t>
      </w:r>
      <w:r w:rsidR="00F54581">
        <w:rPr>
          <w:rFonts w:ascii="Palatino Linotype" w:hAnsi="Palatino Linotype"/>
        </w:rPr>
        <w:t>23</w:t>
      </w:r>
      <w:r w:rsidR="004B532B" w:rsidRPr="000A5FBF">
        <w:rPr>
          <w:rFonts w:ascii="Palatino Linotype" w:hAnsi="Palatino Linotype"/>
        </w:rPr>
        <w:t xml:space="preserve"> </w:t>
      </w:r>
      <w:r w:rsidR="00B233AA" w:rsidRPr="000A5FBF">
        <w:rPr>
          <w:rFonts w:ascii="Palatino Linotype" w:hAnsi="Palatino Linotype"/>
        </w:rPr>
        <w:t>–</w:t>
      </w:r>
      <w:r w:rsidR="004B532B" w:rsidRPr="000A5FBF">
        <w:rPr>
          <w:rFonts w:ascii="Palatino Linotype" w:hAnsi="Palatino Linotype"/>
        </w:rPr>
        <w:t xml:space="preserve"> 20</w:t>
      </w:r>
      <w:r w:rsidR="00F54581">
        <w:rPr>
          <w:rFonts w:ascii="Palatino Linotype" w:hAnsi="Palatino Linotype"/>
        </w:rPr>
        <w:t>24</w:t>
      </w:r>
      <w:r w:rsidR="004B532B" w:rsidRPr="000A5FBF">
        <w:rPr>
          <w:rFonts w:ascii="Palatino Linotype" w:hAnsi="Palatino Linotype"/>
        </w:rPr>
        <w:t xml:space="preserve"> </w:t>
      </w:r>
      <w:r w:rsidRPr="000A5FBF">
        <w:rPr>
          <w:rFonts w:ascii="Palatino Linotype" w:hAnsi="Palatino Linotype"/>
        </w:rPr>
        <w:t xml:space="preserve">του Τμήματος </w:t>
      </w:r>
      <w:r w:rsidR="00D5280E" w:rsidRPr="000A5FBF">
        <w:rPr>
          <w:rFonts w:ascii="Palatino Linotype" w:hAnsi="Palatino Linotype"/>
        </w:rPr>
        <w:t xml:space="preserve">Διοίκησης Επιχειρήσεων </w:t>
      </w:r>
      <w:r w:rsidR="00B233AA" w:rsidRPr="000A5FBF">
        <w:rPr>
          <w:rFonts w:ascii="Palatino Linotype" w:hAnsi="Palatino Linotype"/>
        </w:rPr>
        <w:t xml:space="preserve">θα </w:t>
      </w:r>
      <w:r w:rsidR="000A5FBF" w:rsidRPr="000A5FBF">
        <w:rPr>
          <w:rFonts w:ascii="Palatino Linotype" w:hAnsi="Palatino Linotype"/>
        </w:rPr>
        <w:t>διεξαχθούν</w:t>
      </w:r>
      <w:r w:rsidR="00B233AA" w:rsidRPr="000A5FBF">
        <w:rPr>
          <w:rFonts w:ascii="Palatino Linotype" w:hAnsi="Palatino Linotype"/>
        </w:rPr>
        <w:t xml:space="preserve"> </w:t>
      </w:r>
      <w:r w:rsidR="000A5FBF" w:rsidRPr="000A5FBF">
        <w:rPr>
          <w:rFonts w:ascii="Palatino Linotype" w:hAnsi="Palatino Linotype"/>
        </w:rPr>
        <w:t>σύμφωνα με τον ακόλουθο Πίνακα:</w:t>
      </w:r>
      <w:r w:rsidR="00D5280E" w:rsidRPr="000A5FBF">
        <w:rPr>
          <w:rFonts w:ascii="Palatino Linotype" w:hAnsi="Palatino Linotype"/>
        </w:rPr>
        <w:t xml:space="preserve"> </w:t>
      </w:r>
    </w:p>
    <w:p w:rsidR="000A5FBF" w:rsidRDefault="000A5FBF" w:rsidP="000A5FBF">
      <w:pPr>
        <w:pStyle w:val="Web"/>
        <w:spacing w:before="0" w:beforeAutospacing="0" w:after="0" w:afterAutospacing="0"/>
        <w:jc w:val="both"/>
        <w:rPr>
          <w:rFonts w:ascii="Palatino Linotype" w:hAnsi="Palatino Linotype"/>
        </w:rPr>
      </w:pPr>
    </w:p>
    <w:p w:rsidR="006A2C9D" w:rsidRDefault="006A2C9D" w:rsidP="000A5FBF">
      <w:pPr>
        <w:pStyle w:val="Web"/>
        <w:spacing w:before="0" w:beforeAutospacing="0" w:after="0" w:afterAutospacing="0"/>
        <w:jc w:val="both"/>
        <w:rPr>
          <w:rFonts w:ascii="Palatino Linotype" w:hAnsi="Palatino Linotype"/>
        </w:rPr>
      </w:pPr>
    </w:p>
    <w:tbl>
      <w:tblPr>
        <w:tblW w:w="838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98"/>
        <w:gridCol w:w="2181"/>
        <w:gridCol w:w="1660"/>
        <w:gridCol w:w="1117"/>
        <w:gridCol w:w="2126"/>
      </w:tblGrid>
      <w:tr w:rsidR="00936556" w:rsidRPr="006A2C9D" w:rsidTr="00F54581">
        <w:trPr>
          <w:trHeight w:val="671"/>
        </w:trPr>
        <w:tc>
          <w:tcPr>
            <w:tcW w:w="129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E0E0E0"/>
            <w:vAlign w:val="center"/>
          </w:tcPr>
          <w:p w:rsidR="00936556" w:rsidRPr="006A2C9D" w:rsidRDefault="00536B1C" w:rsidP="006A2C9D">
            <w:pPr>
              <w:spacing w:after="0" w:line="240" w:lineRule="auto"/>
              <w:rPr>
                <w:rFonts w:eastAsiaTheme="minorHAnsi"/>
                <w:b/>
                <w:lang w:eastAsia="el-GR"/>
              </w:rPr>
            </w:pPr>
            <w:r>
              <w:rPr>
                <w:rFonts w:eastAsiaTheme="minorHAnsi"/>
                <w:b/>
                <w:lang w:eastAsia="el-GR"/>
              </w:rPr>
              <w:t xml:space="preserve">Ημέρα </w:t>
            </w:r>
            <w:r w:rsidR="00936556" w:rsidRPr="006A2C9D">
              <w:rPr>
                <w:rFonts w:eastAsiaTheme="minorHAnsi"/>
                <w:b/>
                <w:lang w:eastAsia="el-GR"/>
              </w:rPr>
              <w:t>διεξαγωγής</w:t>
            </w:r>
          </w:p>
        </w:tc>
        <w:tc>
          <w:tcPr>
            <w:tcW w:w="218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E0E0E0"/>
            <w:vAlign w:val="center"/>
          </w:tcPr>
          <w:p w:rsidR="00936556" w:rsidRPr="006A2C9D" w:rsidRDefault="00936556" w:rsidP="006A2C9D">
            <w:pPr>
              <w:spacing w:after="0" w:line="240" w:lineRule="auto"/>
              <w:rPr>
                <w:rFonts w:eastAsiaTheme="minorHAnsi"/>
                <w:b/>
                <w:lang w:eastAsia="el-GR"/>
              </w:rPr>
            </w:pPr>
            <w:r w:rsidRPr="006A2C9D">
              <w:rPr>
                <w:rFonts w:eastAsiaTheme="minorHAnsi"/>
                <w:b/>
                <w:lang w:eastAsia="el-GR"/>
              </w:rPr>
              <w:t>Τίτλος Μαθήματος</w:t>
            </w:r>
          </w:p>
        </w:tc>
        <w:tc>
          <w:tcPr>
            <w:tcW w:w="166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E0E0E0"/>
            <w:vAlign w:val="center"/>
          </w:tcPr>
          <w:p w:rsidR="00936556" w:rsidRPr="006A2C9D" w:rsidRDefault="00936556" w:rsidP="006A2C9D">
            <w:pPr>
              <w:spacing w:after="0" w:line="240" w:lineRule="auto"/>
              <w:rPr>
                <w:rFonts w:eastAsiaTheme="minorHAnsi"/>
                <w:b/>
                <w:lang w:eastAsia="el-GR"/>
              </w:rPr>
            </w:pPr>
            <w:r w:rsidRPr="006A2C9D">
              <w:rPr>
                <w:rFonts w:eastAsiaTheme="minorHAnsi"/>
                <w:b/>
                <w:lang w:eastAsia="el-GR"/>
              </w:rPr>
              <w:t xml:space="preserve">Αίθουσα </w:t>
            </w:r>
          </w:p>
        </w:tc>
        <w:tc>
          <w:tcPr>
            <w:tcW w:w="111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E0E0E0"/>
          </w:tcPr>
          <w:p w:rsidR="00936556" w:rsidRPr="006A2C9D" w:rsidRDefault="00936556" w:rsidP="006A2C9D">
            <w:pPr>
              <w:spacing w:after="0" w:line="240" w:lineRule="auto"/>
              <w:rPr>
                <w:rFonts w:eastAsiaTheme="minorHAnsi"/>
                <w:b/>
                <w:lang w:eastAsia="el-GR"/>
              </w:rPr>
            </w:pPr>
            <w:r w:rsidRPr="006A2C9D">
              <w:rPr>
                <w:rFonts w:eastAsiaTheme="minorHAnsi"/>
                <w:b/>
                <w:lang w:eastAsia="el-GR"/>
              </w:rPr>
              <w:t>Διάρκεια εξέτασης</w:t>
            </w:r>
          </w:p>
          <w:p w:rsidR="00936556" w:rsidRPr="006A2C9D" w:rsidRDefault="00936556" w:rsidP="006A2C9D">
            <w:pPr>
              <w:spacing w:after="0" w:line="240" w:lineRule="auto"/>
              <w:rPr>
                <w:rFonts w:eastAsiaTheme="minorHAnsi"/>
                <w:b/>
                <w:lang w:eastAsia="el-GR"/>
              </w:rPr>
            </w:pPr>
            <w:r w:rsidRPr="006A2C9D">
              <w:rPr>
                <w:rFonts w:eastAsiaTheme="minorHAnsi"/>
                <w:b/>
                <w:lang w:eastAsia="el-GR"/>
              </w:rPr>
              <w:t>( ώρες από εως)</w:t>
            </w:r>
          </w:p>
        </w:tc>
        <w:tc>
          <w:tcPr>
            <w:tcW w:w="212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E0E0E0"/>
            <w:vAlign w:val="center"/>
          </w:tcPr>
          <w:p w:rsidR="00936556" w:rsidRPr="006A2C9D" w:rsidRDefault="00936556" w:rsidP="006A2C9D">
            <w:pPr>
              <w:spacing w:after="0" w:line="240" w:lineRule="auto"/>
              <w:rPr>
                <w:rFonts w:eastAsiaTheme="minorHAnsi"/>
                <w:b/>
                <w:lang w:eastAsia="el-GR"/>
              </w:rPr>
            </w:pPr>
            <w:r w:rsidRPr="006A2C9D">
              <w:rPr>
                <w:rFonts w:eastAsiaTheme="minorHAnsi"/>
                <w:b/>
                <w:lang w:eastAsia="el-GR"/>
              </w:rPr>
              <w:t>κτήριο - Διεύθυνση</w:t>
            </w:r>
          </w:p>
        </w:tc>
      </w:tr>
      <w:tr w:rsidR="00F54581" w:rsidRPr="006A2C9D" w:rsidTr="00F54581">
        <w:trPr>
          <w:trHeight w:val="196"/>
        </w:trPr>
        <w:tc>
          <w:tcPr>
            <w:tcW w:w="1298" w:type="dxa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4581" w:rsidRPr="006A2C9D" w:rsidRDefault="00F54581" w:rsidP="00F54581">
            <w:pPr>
              <w:spacing w:after="0" w:line="240" w:lineRule="auto"/>
              <w:rPr>
                <w:rFonts w:eastAsiaTheme="minorHAnsi"/>
                <w:b/>
                <w:lang w:eastAsia="el-GR"/>
              </w:rPr>
            </w:pPr>
            <w:r>
              <w:rPr>
                <w:rFonts w:eastAsiaTheme="minorHAnsi"/>
                <w:b/>
                <w:lang w:eastAsia="el-GR"/>
              </w:rPr>
              <w:t>Τρίτη 12/12/2023</w:t>
            </w:r>
          </w:p>
        </w:tc>
        <w:tc>
          <w:tcPr>
            <w:tcW w:w="2181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581" w:rsidRPr="006A2C9D" w:rsidRDefault="00F54581" w:rsidP="00F54581">
            <w:pPr>
              <w:spacing w:after="0" w:line="240" w:lineRule="auto"/>
              <w:rPr>
                <w:rFonts w:eastAsiaTheme="minorHAnsi"/>
                <w:b/>
                <w:lang w:eastAsia="el-GR"/>
              </w:rPr>
            </w:pPr>
            <w:r w:rsidRPr="00607E52">
              <w:rPr>
                <w:rFonts w:eastAsiaTheme="minorHAnsi"/>
                <w:b/>
                <w:lang w:eastAsia="el-GR"/>
              </w:rPr>
              <w:t>Εισαγωγή στη Διοίκηση Επιχειρήσεων</w:t>
            </w:r>
          </w:p>
        </w:tc>
        <w:tc>
          <w:tcPr>
            <w:tcW w:w="166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581" w:rsidRDefault="00F54581" w:rsidP="00F54581">
            <w:r w:rsidRPr="00B61CEC">
              <w:rPr>
                <w:rFonts w:eastAsiaTheme="minorHAnsi"/>
                <w:b/>
                <w:lang w:eastAsia="el-GR"/>
              </w:rPr>
              <w:t xml:space="preserve">Αίθουσα τηλεδιάσκεψης 2 ορόφου </w:t>
            </w:r>
          </w:p>
        </w:tc>
        <w:tc>
          <w:tcPr>
            <w:tcW w:w="1117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581" w:rsidRPr="006A2C9D" w:rsidRDefault="00F54581" w:rsidP="00F54581">
            <w:pPr>
              <w:spacing w:after="0" w:line="240" w:lineRule="auto"/>
              <w:rPr>
                <w:rFonts w:eastAsiaTheme="minorHAnsi"/>
                <w:b/>
                <w:lang w:eastAsia="el-GR"/>
              </w:rPr>
            </w:pPr>
            <w:r w:rsidRPr="006A2C9D">
              <w:rPr>
                <w:rFonts w:eastAsiaTheme="minorHAnsi"/>
                <w:b/>
                <w:lang w:eastAsia="el-GR"/>
              </w:rPr>
              <w:t>09:00-12:00</w:t>
            </w:r>
          </w:p>
        </w:tc>
        <w:tc>
          <w:tcPr>
            <w:tcW w:w="2126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F54581" w:rsidRPr="006A2C9D" w:rsidRDefault="00F54581" w:rsidP="00F54581">
            <w:pPr>
              <w:spacing w:after="0" w:line="240" w:lineRule="auto"/>
              <w:rPr>
                <w:rFonts w:eastAsiaTheme="minorHAnsi"/>
                <w:b/>
                <w:lang w:eastAsia="el-GR"/>
              </w:rPr>
            </w:pPr>
            <w:r w:rsidRPr="006A2C9D">
              <w:rPr>
                <w:rFonts w:eastAsiaTheme="minorHAnsi"/>
                <w:b/>
                <w:lang w:eastAsia="el-GR"/>
              </w:rPr>
              <w:t>Μιχάλειο κτίριο -</w:t>
            </w:r>
          </w:p>
          <w:p w:rsidR="00F54581" w:rsidRPr="006A2C9D" w:rsidRDefault="00F54581" w:rsidP="00F54581">
            <w:pPr>
              <w:spacing w:after="0" w:line="240" w:lineRule="auto"/>
              <w:rPr>
                <w:rFonts w:eastAsiaTheme="minorHAnsi"/>
                <w:b/>
                <w:lang w:eastAsia="el-GR"/>
              </w:rPr>
            </w:pPr>
            <w:r w:rsidRPr="006A2C9D">
              <w:rPr>
                <w:rFonts w:eastAsiaTheme="minorHAnsi"/>
                <w:b/>
                <w:lang w:eastAsia="el-GR"/>
              </w:rPr>
              <w:t>Μιχάλων 8</w:t>
            </w:r>
          </w:p>
        </w:tc>
      </w:tr>
      <w:tr w:rsidR="00F54581" w:rsidRPr="006A2C9D" w:rsidTr="00F54581">
        <w:trPr>
          <w:trHeight w:val="208"/>
        </w:trPr>
        <w:tc>
          <w:tcPr>
            <w:tcW w:w="1298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4581" w:rsidRPr="006A2C9D" w:rsidRDefault="00F54581" w:rsidP="00F54581">
            <w:pPr>
              <w:spacing w:after="0" w:line="240" w:lineRule="auto"/>
              <w:rPr>
                <w:rFonts w:eastAsiaTheme="minorHAnsi"/>
                <w:b/>
                <w:lang w:eastAsia="el-GR"/>
              </w:rPr>
            </w:pPr>
            <w:r>
              <w:rPr>
                <w:rFonts w:eastAsiaTheme="minorHAnsi"/>
                <w:b/>
                <w:lang w:eastAsia="el-GR"/>
              </w:rPr>
              <w:t>Τρίτη 12/12/2023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581" w:rsidRPr="006A2C9D" w:rsidRDefault="00F54581" w:rsidP="00F54581">
            <w:pPr>
              <w:spacing w:after="0" w:line="240" w:lineRule="auto"/>
              <w:rPr>
                <w:rFonts w:eastAsiaTheme="minorHAnsi"/>
                <w:b/>
                <w:lang w:eastAsia="el-GR"/>
              </w:rPr>
            </w:pPr>
            <w:r w:rsidRPr="00607E52">
              <w:rPr>
                <w:rFonts w:eastAsiaTheme="minorHAnsi"/>
                <w:b/>
                <w:lang w:eastAsia="el-GR"/>
              </w:rPr>
              <w:t>Στατιστική στη Διοίκηση Επιχειρήσεων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581" w:rsidRDefault="00F54581" w:rsidP="00F54581">
            <w:r w:rsidRPr="00B61CEC">
              <w:rPr>
                <w:rFonts w:eastAsiaTheme="minorHAnsi"/>
                <w:b/>
                <w:lang w:eastAsia="el-GR"/>
              </w:rPr>
              <w:t xml:space="preserve">Αίθουσα τηλεδιάσκεψης 2 ορόφου 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581" w:rsidRPr="006A2C9D" w:rsidRDefault="00F54581" w:rsidP="00F54581">
            <w:pPr>
              <w:spacing w:after="0" w:line="240" w:lineRule="auto"/>
              <w:rPr>
                <w:rFonts w:eastAsiaTheme="minorHAnsi"/>
                <w:b/>
                <w:lang w:eastAsia="el-GR"/>
              </w:rPr>
            </w:pPr>
          </w:p>
          <w:p w:rsidR="00F54581" w:rsidRPr="006A2C9D" w:rsidRDefault="00F54581" w:rsidP="00F54581">
            <w:pPr>
              <w:spacing w:after="0" w:line="240" w:lineRule="auto"/>
              <w:rPr>
                <w:rFonts w:eastAsiaTheme="minorHAnsi"/>
                <w:b/>
                <w:lang w:eastAsia="el-GR"/>
              </w:rPr>
            </w:pPr>
            <w:r>
              <w:rPr>
                <w:rFonts w:eastAsiaTheme="minorHAnsi"/>
                <w:b/>
                <w:lang w:eastAsia="el-GR"/>
              </w:rPr>
              <w:t>12:00-15:00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F54581" w:rsidRPr="006A2C9D" w:rsidRDefault="00F54581" w:rsidP="00F54581">
            <w:pPr>
              <w:spacing w:after="0" w:line="240" w:lineRule="auto"/>
              <w:rPr>
                <w:rFonts w:eastAsiaTheme="minorHAnsi"/>
                <w:b/>
                <w:lang w:eastAsia="el-GR"/>
              </w:rPr>
            </w:pPr>
            <w:r w:rsidRPr="006A2C9D">
              <w:rPr>
                <w:rFonts w:eastAsiaTheme="minorHAnsi"/>
                <w:b/>
                <w:lang w:eastAsia="el-GR"/>
              </w:rPr>
              <w:t>Μιχάλειο κτίριο -</w:t>
            </w:r>
          </w:p>
          <w:p w:rsidR="00F54581" w:rsidRPr="006A2C9D" w:rsidRDefault="00F54581" w:rsidP="00F54581">
            <w:pPr>
              <w:spacing w:after="0" w:line="240" w:lineRule="auto"/>
              <w:rPr>
                <w:rFonts w:eastAsiaTheme="minorHAnsi"/>
                <w:b/>
                <w:lang w:eastAsia="el-GR"/>
              </w:rPr>
            </w:pPr>
            <w:r w:rsidRPr="006A2C9D">
              <w:rPr>
                <w:rFonts w:eastAsiaTheme="minorHAnsi"/>
                <w:b/>
                <w:lang w:eastAsia="el-GR"/>
              </w:rPr>
              <w:t>Μιχάλων 8</w:t>
            </w:r>
          </w:p>
        </w:tc>
      </w:tr>
      <w:tr w:rsidR="00F54581" w:rsidRPr="006A2C9D" w:rsidTr="00F54581">
        <w:trPr>
          <w:trHeight w:val="208"/>
        </w:trPr>
        <w:tc>
          <w:tcPr>
            <w:tcW w:w="1298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4581" w:rsidRPr="006A2C9D" w:rsidRDefault="00F54581" w:rsidP="00F54581">
            <w:pPr>
              <w:spacing w:after="0" w:line="240" w:lineRule="auto"/>
              <w:rPr>
                <w:rFonts w:eastAsiaTheme="minorHAnsi"/>
                <w:b/>
                <w:lang w:eastAsia="el-GR"/>
              </w:rPr>
            </w:pPr>
            <w:r>
              <w:rPr>
                <w:rFonts w:eastAsiaTheme="minorHAnsi"/>
                <w:b/>
                <w:lang w:eastAsia="el-GR"/>
              </w:rPr>
              <w:t>Τετάρτη 13/12/2023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F54581" w:rsidRDefault="00F54581" w:rsidP="00F54581">
            <w:pPr>
              <w:rPr>
                <w:b/>
              </w:rPr>
            </w:pPr>
          </w:p>
          <w:p w:rsidR="00F54581" w:rsidRDefault="00F54581" w:rsidP="00F54581">
            <w:pPr>
              <w:rPr>
                <w:b/>
              </w:rPr>
            </w:pPr>
            <w:r w:rsidRPr="00336541">
              <w:rPr>
                <w:b/>
              </w:rPr>
              <w:t>Μικροοικονομική Α΄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F54581" w:rsidRPr="006A2C9D" w:rsidRDefault="00F54581" w:rsidP="00F54581">
            <w:pPr>
              <w:spacing w:after="0" w:line="240" w:lineRule="auto"/>
              <w:rPr>
                <w:rFonts w:eastAsiaTheme="minorHAnsi"/>
                <w:b/>
                <w:lang w:eastAsia="el-GR"/>
              </w:rPr>
            </w:pPr>
            <w:r w:rsidRPr="00607E52">
              <w:rPr>
                <w:rFonts w:eastAsiaTheme="minorHAnsi"/>
                <w:b/>
                <w:lang w:eastAsia="el-GR"/>
              </w:rPr>
              <w:t xml:space="preserve">Αίθουσα τηλεδιάσκεψης 2 ορόφου 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F54581" w:rsidRPr="006A2C9D" w:rsidRDefault="00F54581" w:rsidP="00F54581">
            <w:pPr>
              <w:spacing w:after="0" w:line="240" w:lineRule="auto"/>
              <w:rPr>
                <w:rFonts w:eastAsiaTheme="minorHAnsi"/>
                <w:b/>
                <w:lang w:eastAsia="el-GR"/>
              </w:rPr>
            </w:pPr>
            <w:r w:rsidRPr="006A2C9D">
              <w:rPr>
                <w:rFonts w:eastAsiaTheme="minorHAnsi"/>
                <w:b/>
                <w:lang w:eastAsia="el-GR"/>
              </w:rPr>
              <w:t>09:00-12:00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F54581" w:rsidRPr="006A2C9D" w:rsidRDefault="00F54581" w:rsidP="00F54581">
            <w:pPr>
              <w:spacing w:after="0" w:line="240" w:lineRule="auto"/>
              <w:rPr>
                <w:rFonts w:eastAsiaTheme="minorHAnsi"/>
                <w:b/>
                <w:lang w:eastAsia="el-GR"/>
              </w:rPr>
            </w:pPr>
            <w:r w:rsidRPr="006A2C9D">
              <w:rPr>
                <w:rFonts w:eastAsiaTheme="minorHAnsi"/>
                <w:b/>
                <w:lang w:eastAsia="el-GR"/>
              </w:rPr>
              <w:t>Μιχάλειο κτίριο -</w:t>
            </w:r>
          </w:p>
          <w:p w:rsidR="00F54581" w:rsidRPr="006A2C9D" w:rsidRDefault="00F54581" w:rsidP="00F54581">
            <w:pPr>
              <w:spacing w:after="0" w:line="240" w:lineRule="auto"/>
              <w:rPr>
                <w:rFonts w:eastAsiaTheme="minorHAnsi"/>
                <w:b/>
                <w:lang w:eastAsia="el-GR"/>
              </w:rPr>
            </w:pPr>
            <w:r w:rsidRPr="006A2C9D">
              <w:rPr>
                <w:rFonts w:eastAsiaTheme="minorHAnsi"/>
                <w:b/>
                <w:lang w:eastAsia="el-GR"/>
              </w:rPr>
              <w:t>Μιχάλων 8</w:t>
            </w:r>
          </w:p>
        </w:tc>
      </w:tr>
    </w:tbl>
    <w:p w:rsidR="006A2C9D" w:rsidRDefault="006A2C9D" w:rsidP="000A5FBF">
      <w:pPr>
        <w:pStyle w:val="Web"/>
        <w:spacing w:before="0" w:beforeAutospacing="0" w:after="0" w:afterAutospacing="0"/>
        <w:jc w:val="both"/>
        <w:rPr>
          <w:rFonts w:ascii="Palatino Linotype" w:hAnsi="Palatino Linotype"/>
        </w:rPr>
      </w:pPr>
    </w:p>
    <w:p w:rsidR="006A2C9D" w:rsidRPr="000A5FBF" w:rsidRDefault="006A2C9D" w:rsidP="000A5FBF">
      <w:pPr>
        <w:pStyle w:val="Web"/>
        <w:spacing w:before="0" w:beforeAutospacing="0" w:after="0" w:afterAutospacing="0"/>
        <w:jc w:val="both"/>
        <w:rPr>
          <w:rFonts w:ascii="Palatino Linotype" w:hAnsi="Palatino Linotype"/>
        </w:rPr>
      </w:pPr>
    </w:p>
    <w:p w:rsidR="007D1866" w:rsidRPr="000A5FBF" w:rsidRDefault="000A194F" w:rsidP="000A5FBF">
      <w:pPr>
        <w:spacing w:after="0" w:line="240" w:lineRule="auto"/>
        <w:jc w:val="both"/>
        <w:rPr>
          <w:rFonts w:ascii="Palatino Linotype" w:hAnsi="Palatino Linotype"/>
          <w:b/>
          <w:sz w:val="24"/>
          <w:szCs w:val="24"/>
        </w:rPr>
      </w:pPr>
      <w:r w:rsidRPr="000A5FBF">
        <w:rPr>
          <w:rFonts w:ascii="Palatino Linotype" w:eastAsia="Times New Roman" w:hAnsi="Palatino Linotype"/>
          <w:sz w:val="24"/>
          <w:szCs w:val="24"/>
          <w:lang w:eastAsia="el-GR"/>
        </w:rPr>
        <w:t xml:space="preserve">Οι φοιτητές μπορούν να έχουν μαζί τους αριθμομηχανή (scientific calculator). Δεν επιτρέπεται η αριθμομηχανή να έχει μνήμη ή δυνατότητα προγραμματισμού. </w:t>
      </w:r>
      <w:r w:rsidRPr="000A5FBF">
        <w:rPr>
          <w:rFonts w:ascii="Palatino Linotype" w:eastAsia="Times New Roman" w:hAnsi="Palatino Linotype"/>
          <w:sz w:val="24"/>
          <w:szCs w:val="24"/>
          <w:lang w:eastAsia="el-GR"/>
        </w:rPr>
        <w:br/>
      </w:r>
      <w:r w:rsidRPr="000A5FBF">
        <w:rPr>
          <w:rFonts w:ascii="Palatino Linotype" w:eastAsia="Times New Roman" w:hAnsi="Palatino Linotype"/>
          <w:sz w:val="24"/>
          <w:szCs w:val="24"/>
          <w:lang w:eastAsia="el-GR"/>
        </w:rPr>
        <w:br/>
      </w:r>
      <w:r w:rsidR="000A5FBF" w:rsidRPr="000A5FBF">
        <w:rPr>
          <w:rFonts w:ascii="Palatino Linotype" w:hAnsi="Palatino Linotype"/>
          <w:b/>
          <w:sz w:val="24"/>
          <w:szCs w:val="24"/>
        </w:rPr>
        <w:t xml:space="preserve">      </w:t>
      </w:r>
      <w:r w:rsidR="000A5FBF">
        <w:rPr>
          <w:rFonts w:ascii="Palatino Linotype" w:hAnsi="Palatino Linotype"/>
          <w:b/>
          <w:sz w:val="24"/>
          <w:szCs w:val="24"/>
        </w:rPr>
        <w:t xml:space="preserve">                                            </w:t>
      </w:r>
      <w:r w:rsidR="00DA1B18" w:rsidRPr="000A5FBF">
        <w:rPr>
          <w:rFonts w:ascii="Palatino Linotype" w:hAnsi="Palatino Linotype"/>
          <w:b/>
          <w:sz w:val="24"/>
          <w:szCs w:val="24"/>
        </w:rPr>
        <w:t>ΕΠΙΣΗΜΑΝΣΕΙΣ</w:t>
      </w:r>
    </w:p>
    <w:p w:rsidR="00F978ED" w:rsidRPr="000A5FBF" w:rsidRDefault="00F978ED" w:rsidP="000A5FBF">
      <w:pPr>
        <w:spacing w:after="0" w:line="240" w:lineRule="auto"/>
        <w:jc w:val="both"/>
        <w:rPr>
          <w:rFonts w:ascii="Palatino Linotype" w:hAnsi="Palatino Linotype"/>
          <w:b/>
          <w:sz w:val="24"/>
          <w:szCs w:val="24"/>
          <w:u w:val="single"/>
        </w:rPr>
      </w:pPr>
    </w:p>
    <w:p w:rsidR="00F978ED" w:rsidRDefault="00F978ED" w:rsidP="000A5FBF">
      <w:pPr>
        <w:pStyle w:val="a3"/>
        <w:spacing w:after="0" w:line="240" w:lineRule="auto"/>
        <w:ind w:left="0"/>
        <w:jc w:val="both"/>
        <w:rPr>
          <w:rFonts w:ascii="Palatino Linotype" w:eastAsia="Times New Roman" w:hAnsi="Palatino Linotype"/>
          <w:b/>
          <w:sz w:val="24"/>
          <w:szCs w:val="24"/>
          <w:lang w:eastAsia="el-GR"/>
        </w:rPr>
      </w:pPr>
      <w:r w:rsidRPr="000A5FBF">
        <w:rPr>
          <w:rFonts w:ascii="Palatino Linotype" w:eastAsia="Times New Roman" w:hAnsi="Palatino Linotype"/>
          <w:sz w:val="24"/>
          <w:szCs w:val="24"/>
          <w:lang w:eastAsia="el-GR"/>
        </w:rPr>
        <w:t>Δικαίωμα συμμετοχής στις εξετάσεις έχουν όσοι/ες υπέβαλαν αίτηση με τα απαιτούμενα δικαιολογητικά κατά την τεθείσα προθεσμία (</w:t>
      </w:r>
      <w:r w:rsidRPr="000A5FBF">
        <w:rPr>
          <w:rFonts w:ascii="Palatino Linotype" w:eastAsia="Times New Roman" w:hAnsi="Palatino Linotype"/>
          <w:b/>
          <w:sz w:val="24"/>
          <w:szCs w:val="24"/>
          <w:lang w:eastAsia="el-GR"/>
        </w:rPr>
        <w:t>1-15</w:t>
      </w:r>
      <w:r w:rsidR="000A5FBF" w:rsidRPr="000A5FBF">
        <w:rPr>
          <w:rFonts w:ascii="Palatino Linotype" w:eastAsia="Times New Roman" w:hAnsi="Palatino Linotype"/>
          <w:b/>
          <w:sz w:val="24"/>
          <w:szCs w:val="24"/>
          <w:lang w:eastAsia="el-GR"/>
        </w:rPr>
        <w:t>.</w:t>
      </w:r>
      <w:r w:rsidRPr="000A5FBF">
        <w:rPr>
          <w:rFonts w:ascii="Palatino Linotype" w:eastAsia="Times New Roman" w:hAnsi="Palatino Linotype"/>
          <w:b/>
          <w:sz w:val="24"/>
          <w:szCs w:val="24"/>
          <w:lang w:eastAsia="el-GR"/>
        </w:rPr>
        <w:t>11</w:t>
      </w:r>
      <w:r w:rsidR="000A5FBF" w:rsidRPr="000A5FBF">
        <w:rPr>
          <w:rFonts w:ascii="Palatino Linotype" w:eastAsia="Times New Roman" w:hAnsi="Palatino Linotype"/>
          <w:b/>
          <w:sz w:val="24"/>
          <w:szCs w:val="24"/>
          <w:lang w:eastAsia="el-GR"/>
        </w:rPr>
        <w:t>.</w:t>
      </w:r>
      <w:r w:rsidR="00F54581">
        <w:rPr>
          <w:rFonts w:ascii="Palatino Linotype" w:eastAsia="Times New Roman" w:hAnsi="Palatino Linotype"/>
          <w:b/>
          <w:sz w:val="24"/>
          <w:szCs w:val="24"/>
          <w:lang w:eastAsia="el-GR"/>
        </w:rPr>
        <w:t>2023</w:t>
      </w:r>
      <w:r w:rsidRPr="000A5FBF">
        <w:rPr>
          <w:rFonts w:ascii="Palatino Linotype" w:eastAsia="Times New Roman" w:hAnsi="Palatino Linotype"/>
          <w:b/>
          <w:sz w:val="24"/>
          <w:szCs w:val="24"/>
          <w:lang w:eastAsia="el-GR"/>
        </w:rPr>
        <w:t>)</w:t>
      </w:r>
      <w:r w:rsidR="000A5FBF" w:rsidRPr="000A5FBF">
        <w:rPr>
          <w:rFonts w:ascii="Palatino Linotype" w:eastAsia="Times New Roman" w:hAnsi="Palatino Linotype"/>
          <w:b/>
          <w:sz w:val="24"/>
          <w:szCs w:val="24"/>
          <w:lang w:eastAsia="el-GR"/>
        </w:rPr>
        <w:t>.</w:t>
      </w:r>
    </w:p>
    <w:p w:rsidR="00847F34" w:rsidRPr="000A5FBF" w:rsidRDefault="00847F34" w:rsidP="00847F34">
      <w:pPr>
        <w:pStyle w:val="a3"/>
        <w:spacing w:after="0" w:line="240" w:lineRule="auto"/>
        <w:ind w:left="0"/>
        <w:jc w:val="both"/>
        <w:rPr>
          <w:rFonts w:ascii="Palatino Linotype" w:eastAsia="Times New Roman" w:hAnsi="Palatino Linotype"/>
          <w:sz w:val="24"/>
          <w:szCs w:val="24"/>
          <w:lang w:eastAsia="el-GR"/>
        </w:rPr>
      </w:pPr>
    </w:p>
    <w:p w:rsidR="00847F34" w:rsidRPr="000A5FBF" w:rsidRDefault="00847F34" w:rsidP="00847F34">
      <w:pPr>
        <w:pStyle w:val="Web"/>
        <w:spacing w:before="0" w:beforeAutospacing="0" w:after="0" w:afterAutospacing="0"/>
        <w:jc w:val="both"/>
        <w:rPr>
          <w:rFonts w:ascii="Palatino Linotype" w:hAnsi="Palatino Linotype"/>
        </w:rPr>
      </w:pPr>
      <w:r w:rsidRPr="000A5FBF">
        <w:rPr>
          <w:rFonts w:ascii="Palatino Linotype" w:hAnsi="Palatino Linotype"/>
        </w:rPr>
        <w:t>Για την εξακρίβωση της ταυτότητας των υποψηφίων απαιτείται η προσκόμιση εκ μέρους τους, δελτίου αστυνομικής ταυτότητας ή άλλου επίσημο δημόσιου εγγράφου πιστοποίησης της ταυτότητάς τους.</w:t>
      </w:r>
    </w:p>
    <w:p w:rsidR="00847F34" w:rsidRPr="000A5FBF" w:rsidRDefault="00847F34" w:rsidP="00847F34">
      <w:pPr>
        <w:pStyle w:val="Web"/>
        <w:spacing w:before="0" w:beforeAutospacing="0" w:after="0" w:afterAutospacing="0"/>
        <w:jc w:val="both"/>
        <w:rPr>
          <w:rFonts w:ascii="Palatino Linotype" w:hAnsi="Palatino Linotype"/>
        </w:rPr>
      </w:pPr>
    </w:p>
    <w:p w:rsidR="00847F34" w:rsidRPr="000A5FBF" w:rsidRDefault="00847F34" w:rsidP="00847F34">
      <w:pPr>
        <w:pStyle w:val="Web"/>
        <w:spacing w:before="0" w:beforeAutospacing="0" w:after="0" w:afterAutospacing="0"/>
        <w:jc w:val="both"/>
        <w:rPr>
          <w:rFonts w:ascii="Palatino Linotype" w:hAnsi="Palatino Linotype"/>
        </w:rPr>
      </w:pPr>
      <w:r w:rsidRPr="000A5FBF">
        <w:rPr>
          <w:rFonts w:ascii="Palatino Linotype" w:hAnsi="Palatino Linotype"/>
        </w:rPr>
        <w:t xml:space="preserve">Κατά την πρώτη ημέρα των κατατακτηρίων εξετάσεων οι υποψήφιοι/ες υποχρεούνται να βρίσκονται στο χώρο των εξετάσεων μία (1) ώρα πριν από </w:t>
      </w:r>
      <w:r w:rsidRPr="000A5FBF">
        <w:rPr>
          <w:rFonts w:ascii="Palatino Linotype" w:hAnsi="Palatino Linotype"/>
        </w:rPr>
        <w:lastRenderedPageBreak/>
        <w:t>την καθορισμένη ώρα εξέτασης. Κατά τις υπόλοιπες ημέρες, υποχρεούνται να προσέρχονται μισή ώρα (30 λεπτά) πριν από  την καθορισμένη ώρα εξέτασης.</w:t>
      </w:r>
    </w:p>
    <w:p w:rsidR="00847F34" w:rsidRPr="000A5FBF" w:rsidRDefault="00847F34" w:rsidP="00847F34">
      <w:pPr>
        <w:pStyle w:val="Web"/>
        <w:spacing w:before="0" w:beforeAutospacing="0" w:after="0" w:afterAutospacing="0"/>
        <w:jc w:val="both"/>
        <w:rPr>
          <w:rFonts w:ascii="Palatino Linotype" w:hAnsi="Palatino Linotype"/>
        </w:rPr>
      </w:pPr>
    </w:p>
    <w:p w:rsidR="00847F34" w:rsidRPr="000A5FBF" w:rsidRDefault="00847F34" w:rsidP="00847F34">
      <w:pPr>
        <w:pStyle w:val="Web"/>
        <w:spacing w:before="0" w:beforeAutospacing="0" w:after="0" w:afterAutospacing="0"/>
        <w:jc w:val="both"/>
        <w:rPr>
          <w:rFonts w:ascii="Palatino Linotype" w:hAnsi="Palatino Linotype"/>
        </w:rPr>
      </w:pPr>
      <w:r w:rsidRPr="000A5FBF">
        <w:rPr>
          <w:rFonts w:ascii="Palatino Linotype" w:hAnsi="Palatino Linotype"/>
        </w:rPr>
        <w:t>Χρωματιστά μελάνια, εκτός του μπλε και του μαύρου, και οποιοδήποτε άλλο στοιχείο αναγνώρισης στο γραπτό δοκίμιο αποκλείουν το γραπτό από τη βαθμολόγηση.</w:t>
      </w:r>
    </w:p>
    <w:p w:rsidR="00847F34" w:rsidRPr="000A5FBF" w:rsidRDefault="00847F34" w:rsidP="00847F34">
      <w:pPr>
        <w:pStyle w:val="Web"/>
        <w:spacing w:before="0" w:beforeAutospacing="0" w:after="0" w:afterAutospacing="0"/>
        <w:jc w:val="both"/>
        <w:rPr>
          <w:rFonts w:ascii="Palatino Linotype" w:hAnsi="Palatino Linotype"/>
        </w:rPr>
      </w:pPr>
    </w:p>
    <w:p w:rsidR="00847F34" w:rsidRPr="000A5FBF" w:rsidRDefault="00847F34" w:rsidP="00847F34">
      <w:pPr>
        <w:autoSpaceDE w:val="0"/>
        <w:autoSpaceDN w:val="0"/>
        <w:adjustRightInd w:val="0"/>
        <w:spacing w:after="0" w:line="240" w:lineRule="auto"/>
        <w:jc w:val="both"/>
        <w:rPr>
          <w:rFonts w:ascii="Palatino Linotype" w:eastAsia="Times New Roman" w:hAnsi="Palatino Linotype"/>
          <w:sz w:val="24"/>
          <w:szCs w:val="24"/>
          <w:lang w:eastAsia="el-GR"/>
        </w:rPr>
      </w:pPr>
      <w:r w:rsidRPr="000A5FBF">
        <w:rPr>
          <w:rFonts w:ascii="Palatino Linotype" w:eastAsia="Times New Roman" w:hAnsi="Palatino Linotype"/>
          <w:sz w:val="24"/>
          <w:szCs w:val="24"/>
          <w:lang w:eastAsia="el-GR"/>
        </w:rPr>
        <w:t>Κάθε υποψήφιος/α που εγκαταλείπει την αίθουσα παραδίδει το γραπτό του/της και δεν έχει δικαίωμα να επανέλθει για τη συνέχιση της εξέτασης. Κατ’ εξαίρεση, μόνο για λόγους υγείας επιτρέπεται ολιγόλεπτη εγκατάλειψη της αίθουσας και μόνο με τη συνοδεία επιτηρητή/τριας.</w:t>
      </w:r>
    </w:p>
    <w:p w:rsidR="00847F34" w:rsidRPr="000A5FBF" w:rsidRDefault="00847F34" w:rsidP="00847F34">
      <w:pPr>
        <w:autoSpaceDE w:val="0"/>
        <w:autoSpaceDN w:val="0"/>
        <w:adjustRightInd w:val="0"/>
        <w:spacing w:after="0" w:line="240" w:lineRule="auto"/>
        <w:jc w:val="both"/>
        <w:rPr>
          <w:rFonts w:ascii="Palatino Linotype" w:eastAsia="Times New Roman" w:hAnsi="Palatino Linotype"/>
          <w:sz w:val="24"/>
          <w:szCs w:val="24"/>
          <w:lang w:eastAsia="el-GR"/>
        </w:rPr>
      </w:pPr>
    </w:p>
    <w:p w:rsidR="00847F34" w:rsidRPr="000A5FBF" w:rsidRDefault="00847F34" w:rsidP="00847F34">
      <w:pPr>
        <w:autoSpaceDE w:val="0"/>
        <w:autoSpaceDN w:val="0"/>
        <w:adjustRightInd w:val="0"/>
        <w:spacing w:after="0" w:line="240" w:lineRule="auto"/>
        <w:jc w:val="both"/>
        <w:rPr>
          <w:rFonts w:ascii="Palatino Linotype" w:eastAsia="Times New Roman" w:hAnsi="Palatino Linotype"/>
          <w:sz w:val="24"/>
          <w:szCs w:val="24"/>
          <w:lang w:eastAsia="el-GR"/>
        </w:rPr>
      </w:pPr>
      <w:r w:rsidRPr="000A5FBF">
        <w:rPr>
          <w:rFonts w:ascii="Palatino Linotype" w:eastAsia="Times New Roman" w:hAnsi="Palatino Linotype"/>
          <w:sz w:val="24"/>
          <w:szCs w:val="24"/>
          <w:lang w:eastAsia="el-GR"/>
        </w:rPr>
        <w:t xml:space="preserve">Δεν επιτρέπεται να εισέλθει ο/η υποψήφιος/α στην αίθουσα των εξετάσεων έχοντας μαζί του βιβλία, τετράδια, σημειώματα, ή άλλα αντικείμενα, εκτός από αυτά που επιτρέπονται σύμφωνα με τις οδηγίες της Επιτροπής Κατατάξεων. Σε αυτόν/την που αρνείται να παραδώσει τα απαγορευμένα αντικείμενα, ο επιτηρητής/τρια που ελέγχει την προσέλευση των υποψηφίων απαγορεύει την είσοδο. Ο/Η εξεταζόμενος/η που έχει μαζί του/της σημειώσεις σχετικές με το εξεταζόμενο μάθημα ή αντικείμενο άλλο από αυτά που επιτρέπονται ή αντιγράψει ή αποπειράται να αντιγράψει ή χρησιμοποιεί κάθε είδους μέσου υποκλοπής ή συνεργεί στην τέλεση τέτοιων πράξεων αποκλείεται εντελώς από τις εξετάσεις του συγκεκριμένου μαθήματος. Σε περίπτωση που ο/η υποψήφιος/α αναγράφει στο δοκίμιο απρεπείς εκφράσεις, το δοκίμιο του/της αποκλείεται από τη διαδικασία βαθμολόγησης.    </w:t>
      </w:r>
    </w:p>
    <w:p w:rsidR="00847F34" w:rsidRPr="000A5FBF" w:rsidRDefault="00847F34" w:rsidP="00847F34">
      <w:pPr>
        <w:autoSpaceDE w:val="0"/>
        <w:autoSpaceDN w:val="0"/>
        <w:adjustRightInd w:val="0"/>
        <w:spacing w:after="0" w:line="240" w:lineRule="auto"/>
        <w:jc w:val="both"/>
        <w:rPr>
          <w:rFonts w:ascii="Palatino Linotype" w:eastAsia="Times New Roman" w:hAnsi="Palatino Linotype"/>
          <w:sz w:val="24"/>
          <w:szCs w:val="24"/>
          <w:lang w:eastAsia="el-GR"/>
        </w:rPr>
      </w:pPr>
    </w:p>
    <w:p w:rsidR="00847F34" w:rsidRPr="000A5FBF" w:rsidRDefault="00847F34" w:rsidP="00847F34">
      <w:pPr>
        <w:autoSpaceDE w:val="0"/>
        <w:autoSpaceDN w:val="0"/>
        <w:adjustRightInd w:val="0"/>
        <w:spacing w:after="0" w:line="240" w:lineRule="auto"/>
        <w:jc w:val="both"/>
        <w:rPr>
          <w:rFonts w:ascii="Palatino Linotype" w:hAnsi="Palatino Linotype"/>
          <w:sz w:val="24"/>
          <w:szCs w:val="24"/>
        </w:rPr>
      </w:pPr>
      <w:r w:rsidRPr="000A5FBF">
        <w:rPr>
          <w:rFonts w:ascii="Palatino Linotype" w:hAnsi="Palatino Linotype"/>
          <w:sz w:val="24"/>
          <w:szCs w:val="24"/>
        </w:rPr>
        <w:t>Ο /Η υποψήφιος/α που δολιεύει με</w:t>
      </w:r>
      <w:r w:rsidRPr="000A5FBF">
        <w:rPr>
          <w:rFonts w:ascii="Palatino Linotype" w:eastAsia="Times New Roman" w:hAnsi="Palatino Linotype"/>
          <w:sz w:val="24"/>
          <w:szCs w:val="24"/>
          <w:lang w:eastAsia="el-GR"/>
        </w:rPr>
        <w:t xml:space="preserve"> </w:t>
      </w:r>
      <w:r w:rsidRPr="000A5FBF">
        <w:rPr>
          <w:rFonts w:ascii="Palatino Linotype" w:hAnsi="Palatino Linotype"/>
          <w:sz w:val="24"/>
          <w:szCs w:val="24"/>
        </w:rPr>
        <w:t>οποιοδήποτε τρόπο ή εμποδίζει με ανυπακοή ή αταξία</w:t>
      </w:r>
      <w:r w:rsidRPr="000A5FBF">
        <w:rPr>
          <w:rFonts w:ascii="Palatino Linotype" w:eastAsia="Times New Roman" w:hAnsi="Palatino Linotype"/>
          <w:sz w:val="24"/>
          <w:szCs w:val="24"/>
          <w:lang w:eastAsia="el-GR"/>
        </w:rPr>
        <w:t xml:space="preserve"> </w:t>
      </w:r>
      <w:r w:rsidRPr="000A5FBF">
        <w:rPr>
          <w:rFonts w:ascii="Palatino Linotype" w:hAnsi="Palatino Linotype"/>
          <w:sz w:val="24"/>
          <w:szCs w:val="24"/>
        </w:rPr>
        <w:t>την ομαλή διεξαγωγή των εξετάσεων αποκλείεται από την περαιτέρω εξέταση στο συγκεκριμένο μάθημα.</w:t>
      </w:r>
    </w:p>
    <w:p w:rsidR="00847F34" w:rsidRPr="000A5FBF" w:rsidRDefault="00847F34" w:rsidP="00847F34">
      <w:pPr>
        <w:autoSpaceDE w:val="0"/>
        <w:autoSpaceDN w:val="0"/>
        <w:adjustRightInd w:val="0"/>
        <w:spacing w:after="0" w:line="240" w:lineRule="auto"/>
        <w:jc w:val="both"/>
        <w:rPr>
          <w:rFonts w:ascii="Palatino Linotype" w:hAnsi="Palatino Linotype"/>
          <w:sz w:val="24"/>
          <w:szCs w:val="24"/>
        </w:rPr>
      </w:pPr>
    </w:p>
    <w:p w:rsidR="00847F34" w:rsidRDefault="00847F34" w:rsidP="00847F34">
      <w:pPr>
        <w:autoSpaceDE w:val="0"/>
        <w:autoSpaceDN w:val="0"/>
        <w:adjustRightInd w:val="0"/>
        <w:spacing w:after="0" w:line="240" w:lineRule="auto"/>
        <w:jc w:val="both"/>
        <w:rPr>
          <w:rFonts w:ascii="Palatino Linotype" w:eastAsia="Times New Roman" w:hAnsi="Palatino Linotype"/>
          <w:sz w:val="24"/>
          <w:szCs w:val="24"/>
          <w:lang w:eastAsia="el-GR"/>
        </w:rPr>
      </w:pPr>
      <w:r w:rsidRPr="000A5FBF">
        <w:rPr>
          <w:rFonts w:ascii="Palatino Linotype" w:eastAsia="Times New Roman" w:hAnsi="Palatino Linotype"/>
          <w:sz w:val="24"/>
          <w:szCs w:val="24"/>
          <w:lang w:eastAsia="el-GR"/>
        </w:rPr>
        <w:t>Σε κάθε περίπτωση, δεν επιτρέπεται οι υποψήφιοι να φέρουν μαζί τους κινητά τηλέφωνα ή ηλεκτρονικές συσκευές οποιασδήποτε μορφής.</w:t>
      </w:r>
    </w:p>
    <w:p w:rsidR="00305F90" w:rsidRDefault="00305F90" w:rsidP="000A5FBF">
      <w:pPr>
        <w:pStyle w:val="a3"/>
        <w:spacing w:after="0" w:line="240" w:lineRule="auto"/>
        <w:ind w:left="0"/>
        <w:jc w:val="both"/>
        <w:rPr>
          <w:rFonts w:ascii="Palatino Linotype" w:eastAsia="Times New Roman" w:hAnsi="Palatino Linotype"/>
          <w:b/>
          <w:sz w:val="24"/>
          <w:szCs w:val="24"/>
          <w:lang w:eastAsia="el-GR"/>
        </w:rPr>
      </w:pPr>
    </w:p>
    <w:p w:rsidR="000A5FBF" w:rsidRPr="000A5FBF" w:rsidRDefault="000A5FBF" w:rsidP="000A5FBF">
      <w:pPr>
        <w:autoSpaceDE w:val="0"/>
        <w:autoSpaceDN w:val="0"/>
        <w:adjustRightInd w:val="0"/>
        <w:spacing w:after="0" w:line="240" w:lineRule="auto"/>
        <w:jc w:val="right"/>
        <w:rPr>
          <w:rFonts w:ascii="Palatino Linotype" w:eastAsia="Times New Roman" w:hAnsi="Palatino Linotype"/>
          <w:sz w:val="24"/>
          <w:szCs w:val="24"/>
          <w:lang w:eastAsia="el-GR"/>
        </w:rPr>
      </w:pPr>
      <w:r>
        <w:rPr>
          <w:rFonts w:ascii="Palatino Linotype" w:eastAsia="Times New Roman" w:hAnsi="Palatino Linotype"/>
          <w:sz w:val="24"/>
          <w:szCs w:val="24"/>
          <w:lang w:eastAsia="el-GR"/>
        </w:rPr>
        <w:t>Από τη Γραμματεία</w:t>
      </w:r>
    </w:p>
    <w:sectPr w:rsidR="000A5FBF" w:rsidRPr="000A5FBF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54288" w:rsidRDefault="00A54288" w:rsidP="00A2139E">
      <w:pPr>
        <w:spacing w:after="0" w:line="240" w:lineRule="auto"/>
      </w:pPr>
      <w:r>
        <w:separator/>
      </w:r>
    </w:p>
  </w:endnote>
  <w:endnote w:type="continuationSeparator" w:id="0">
    <w:p w:rsidR="00A54288" w:rsidRDefault="00A54288" w:rsidP="00A213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A1"/>
    <w:family w:val="swiss"/>
    <w:pitch w:val="variable"/>
    <w:sig w:usb0="E0002AFF" w:usb1="C000247B" w:usb2="00000009" w:usb3="00000000" w:csb0="000001FF" w:csb1="00000000"/>
  </w:font>
  <w:font w:name="Palatino Linotype">
    <w:panose1 w:val="02040502050505030304"/>
    <w:charset w:val="A1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A1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54288" w:rsidRDefault="00A54288" w:rsidP="00A2139E">
      <w:pPr>
        <w:spacing w:after="0" w:line="240" w:lineRule="auto"/>
      </w:pPr>
      <w:r>
        <w:separator/>
      </w:r>
    </w:p>
  </w:footnote>
  <w:footnote w:type="continuationSeparator" w:id="0">
    <w:p w:rsidR="00A54288" w:rsidRDefault="00A54288" w:rsidP="00A2139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E55319"/>
    <w:multiLevelType w:val="hybridMultilevel"/>
    <w:tmpl w:val="68F887CC"/>
    <w:lvl w:ilvl="0" w:tplc="E502FAE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242143E2"/>
    <w:multiLevelType w:val="hybridMultilevel"/>
    <w:tmpl w:val="142C1BEA"/>
    <w:lvl w:ilvl="0" w:tplc="0408000F">
      <w:start w:val="1"/>
      <w:numFmt w:val="decimal"/>
      <w:lvlText w:val="%1."/>
      <w:lvlJc w:val="left"/>
      <w:pPr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957E7A"/>
    <w:multiLevelType w:val="multilevel"/>
    <w:tmpl w:val="0506FE40"/>
    <w:lvl w:ilvl="0">
      <w:start w:val="1"/>
      <w:numFmt w:val="upperRoman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lowerRoman"/>
      <w:lvlText w:val="%2."/>
      <w:lvlJc w:val="left"/>
      <w:pPr>
        <w:ind w:left="720" w:firstLine="0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1440" w:firstLine="0"/>
      </w:pPr>
      <w:rPr>
        <w:rFonts w:hint="default"/>
      </w:rPr>
    </w:lvl>
    <w:lvl w:ilvl="3">
      <w:start w:val="1"/>
      <w:numFmt w:val="lowerLetter"/>
      <w:lvlText w:val="%4)"/>
      <w:lvlJc w:val="left"/>
      <w:pPr>
        <w:ind w:left="2160" w:firstLine="0"/>
      </w:pPr>
      <w:rPr>
        <w:rFonts w:hint="default"/>
      </w:rPr>
    </w:lvl>
    <w:lvl w:ilvl="4">
      <w:start w:val="1"/>
      <w:numFmt w:val="decimal"/>
      <w:lvlText w:val="(%5)"/>
      <w:lvlJc w:val="left"/>
      <w:pPr>
        <w:ind w:left="2880" w:firstLine="0"/>
      </w:pPr>
      <w:rPr>
        <w:rFonts w:hint="default"/>
      </w:rPr>
    </w:lvl>
    <w:lvl w:ilvl="5">
      <w:start w:val="1"/>
      <w:numFmt w:val="lowerLetter"/>
      <w:lvlText w:val="(%6)"/>
      <w:lvlJc w:val="left"/>
      <w:pPr>
        <w:ind w:left="3600" w:firstLine="0"/>
      </w:pPr>
      <w:rPr>
        <w:rFonts w:hint="default"/>
      </w:rPr>
    </w:lvl>
    <w:lvl w:ilvl="6">
      <w:start w:val="1"/>
      <w:numFmt w:val="lowerRoman"/>
      <w:lvlText w:val="(%7)"/>
      <w:lvlJc w:val="left"/>
      <w:pPr>
        <w:ind w:left="4320" w:firstLine="0"/>
      </w:pPr>
      <w:rPr>
        <w:rFonts w:hint="default"/>
      </w:rPr>
    </w:lvl>
    <w:lvl w:ilvl="7">
      <w:start w:val="1"/>
      <w:numFmt w:val="lowerLetter"/>
      <w:lvlText w:val="(%8)"/>
      <w:lvlJc w:val="left"/>
      <w:pPr>
        <w:ind w:left="5040" w:firstLine="0"/>
      </w:pPr>
      <w:rPr>
        <w:rFonts w:hint="default"/>
      </w:rPr>
    </w:lvl>
    <w:lvl w:ilvl="8">
      <w:start w:val="1"/>
      <w:numFmt w:val="lowerRoman"/>
      <w:lvlText w:val="(%9)"/>
      <w:lvlJc w:val="left"/>
      <w:pPr>
        <w:ind w:left="5760" w:firstLine="0"/>
      </w:pPr>
      <w:rPr>
        <w:rFonts w:hint="default"/>
      </w:rPr>
    </w:lvl>
  </w:abstractNum>
  <w:abstractNum w:abstractNumId="3" w15:restartNumberingAfterBreak="0">
    <w:nsid w:val="3FA13689"/>
    <w:multiLevelType w:val="hybridMultilevel"/>
    <w:tmpl w:val="C2E8DC5C"/>
    <w:lvl w:ilvl="0" w:tplc="04080013">
      <w:start w:val="1"/>
      <w:numFmt w:val="upperRoman"/>
      <w:lvlText w:val="%1."/>
      <w:lvlJc w:val="right"/>
      <w:pPr>
        <w:ind w:left="360" w:hanging="360"/>
      </w:pPr>
    </w:lvl>
    <w:lvl w:ilvl="1" w:tplc="04080019" w:tentative="1">
      <w:start w:val="1"/>
      <w:numFmt w:val="lowerLetter"/>
      <w:lvlText w:val="%2."/>
      <w:lvlJc w:val="left"/>
      <w:pPr>
        <w:ind w:left="1080" w:hanging="360"/>
      </w:pPr>
    </w:lvl>
    <w:lvl w:ilvl="2" w:tplc="0408001B" w:tentative="1">
      <w:start w:val="1"/>
      <w:numFmt w:val="lowerRoman"/>
      <w:lvlText w:val="%3."/>
      <w:lvlJc w:val="right"/>
      <w:pPr>
        <w:ind w:left="1800" w:hanging="180"/>
      </w:pPr>
    </w:lvl>
    <w:lvl w:ilvl="3" w:tplc="0408000F" w:tentative="1">
      <w:start w:val="1"/>
      <w:numFmt w:val="decimal"/>
      <w:lvlText w:val="%4."/>
      <w:lvlJc w:val="left"/>
      <w:pPr>
        <w:ind w:left="2520" w:hanging="360"/>
      </w:pPr>
    </w:lvl>
    <w:lvl w:ilvl="4" w:tplc="04080019" w:tentative="1">
      <w:start w:val="1"/>
      <w:numFmt w:val="lowerLetter"/>
      <w:lvlText w:val="%5."/>
      <w:lvlJc w:val="left"/>
      <w:pPr>
        <w:ind w:left="3240" w:hanging="360"/>
      </w:pPr>
    </w:lvl>
    <w:lvl w:ilvl="5" w:tplc="0408001B" w:tentative="1">
      <w:start w:val="1"/>
      <w:numFmt w:val="lowerRoman"/>
      <w:lvlText w:val="%6."/>
      <w:lvlJc w:val="right"/>
      <w:pPr>
        <w:ind w:left="3960" w:hanging="180"/>
      </w:pPr>
    </w:lvl>
    <w:lvl w:ilvl="6" w:tplc="0408000F" w:tentative="1">
      <w:start w:val="1"/>
      <w:numFmt w:val="decimal"/>
      <w:lvlText w:val="%7."/>
      <w:lvlJc w:val="left"/>
      <w:pPr>
        <w:ind w:left="4680" w:hanging="360"/>
      </w:pPr>
    </w:lvl>
    <w:lvl w:ilvl="7" w:tplc="04080019" w:tentative="1">
      <w:start w:val="1"/>
      <w:numFmt w:val="lowerLetter"/>
      <w:lvlText w:val="%8."/>
      <w:lvlJc w:val="left"/>
      <w:pPr>
        <w:ind w:left="5400" w:hanging="360"/>
      </w:pPr>
    </w:lvl>
    <w:lvl w:ilvl="8" w:tplc="040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50272320"/>
    <w:multiLevelType w:val="multilevel"/>
    <w:tmpl w:val="004E1954"/>
    <w:lvl w:ilvl="0">
      <w:start w:val="1"/>
      <w:numFmt w:val="upperRoman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lowerRoman"/>
      <w:lvlText w:val="%2."/>
      <w:lvlJc w:val="left"/>
      <w:pPr>
        <w:ind w:left="720" w:firstLine="0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1440" w:firstLine="0"/>
      </w:pPr>
      <w:rPr>
        <w:rFonts w:hint="default"/>
      </w:rPr>
    </w:lvl>
    <w:lvl w:ilvl="3">
      <w:start w:val="1"/>
      <w:numFmt w:val="lowerLetter"/>
      <w:lvlText w:val="%4)"/>
      <w:lvlJc w:val="left"/>
      <w:pPr>
        <w:ind w:left="2160" w:firstLine="0"/>
      </w:pPr>
      <w:rPr>
        <w:rFonts w:hint="default"/>
      </w:rPr>
    </w:lvl>
    <w:lvl w:ilvl="4">
      <w:start w:val="1"/>
      <w:numFmt w:val="decimal"/>
      <w:lvlText w:val="(%5)"/>
      <w:lvlJc w:val="left"/>
      <w:pPr>
        <w:ind w:left="2880" w:firstLine="0"/>
      </w:pPr>
      <w:rPr>
        <w:rFonts w:hint="default"/>
      </w:rPr>
    </w:lvl>
    <w:lvl w:ilvl="5">
      <w:start w:val="1"/>
      <w:numFmt w:val="lowerLetter"/>
      <w:lvlText w:val="(%6)"/>
      <w:lvlJc w:val="left"/>
      <w:pPr>
        <w:ind w:left="3600" w:firstLine="0"/>
      </w:pPr>
      <w:rPr>
        <w:rFonts w:hint="default"/>
      </w:rPr>
    </w:lvl>
    <w:lvl w:ilvl="6">
      <w:start w:val="1"/>
      <w:numFmt w:val="lowerRoman"/>
      <w:lvlText w:val="(%7)"/>
      <w:lvlJc w:val="left"/>
      <w:pPr>
        <w:ind w:left="4320" w:firstLine="0"/>
      </w:pPr>
      <w:rPr>
        <w:rFonts w:hint="default"/>
      </w:rPr>
    </w:lvl>
    <w:lvl w:ilvl="7">
      <w:start w:val="1"/>
      <w:numFmt w:val="lowerLetter"/>
      <w:lvlText w:val="(%8)"/>
      <w:lvlJc w:val="left"/>
      <w:pPr>
        <w:ind w:left="5040" w:firstLine="0"/>
      </w:pPr>
      <w:rPr>
        <w:rFonts w:hint="default"/>
      </w:rPr>
    </w:lvl>
    <w:lvl w:ilvl="8">
      <w:start w:val="1"/>
      <w:numFmt w:val="lowerRoman"/>
      <w:lvlText w:val="(%9)"/>
      <w:lvlJc w:val="left"/>
      <w:pPr>
        <w:ind w:left="5760" w:firstLine="0"/>
      </w:pPr>
      <w:rPr>
        <w:rFonts w:hint="default"/>
      </w:rPr>
    </w:lvl>
  </w:abstractNum>
  <w:abstractNum w:abstractNumId="5" w15:restartNumberingAfterBreak="0">
    <w:nsid w:val="520371D8"/>
    <w:multiLevelType w:val="multilevel"/>
    <w:tmpl w:val="B366FBDA"/>
    <w:lvl w:ilvl="0">
      <w:start w:val="1"/>
      <w:numFmt w:val="upperRoman"/>
      <w:pStyle w:val="1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lowerRoman"/>
      <w:lvlText w:val="%2."/>
      <w:lvlJc w:val="left"/>
      <w:pPr>
        <w:ind w:left="720" w:firstLine="0"/>
      </w:pPr>
      <w:rPr>
        <w:rFonts w:hint="default"/>
      </w:rPr>
    </w:lvl>
    <w:lvl w:ilvl="2">
      <w:start w:val="1"/>
      <w:numFmt w:val="decimal"/>
      <w:pStyle w:val="3"/>
      <w:lvlText w:val="%3."/>
      <w:lvlJc w:val="left"/>
      <w:pPr>
        <w:ind w:left="1440" w:firstLine="0"/>
      </w:pPr>
      <w:rPr>
        <w:rFonts w:hint="default"/>
      </w:rPr>
    </w:lvl>
    <w:lvl w:ilvl="3">
      <w:start w:val="1"/>
      <w:numFmt w:val="lowerLetter"/>
      <w:pStyle w:val="4"/>
      <w:lvlText w:val="%4)"/>
      <w:lvlJc w:val="left"/>
      <w:pPr>
        <w:ind w:left="2160" w:firstLine="0"/>
      </w:pPr>
      <w:rPr>
        <w:rFonts w:hint="default"/>
      </w:rPr>
    </w:lvl>
    <w:lvl w:ilvl="4">
      <w:start w:val="1"/>
      <w:numFmt w:val="decimal"/>
      <w:pStyle w:val="5"/>
      <w:lvlText w:val="(%5)"/>
      <w:lvlJc w:val="left"/>
      <w:pPr>
        <w:ind w:left="2880" w:firstLine="0"/>
      </w:pPr>
      <w:rPr>
        <w:rFonts w:hint="default"/>
      </w:rPr>
    </w:lvl>
    <w:lvl w:ilvl="5">
      <w:start w:val="1"/>
      <w:numFmt w:val="lowerLetter"/>
      <w:pStyle w:val="6"/>
      <w:lvlText w:val="(%6)"/>
      <w:lvlJc w:val="left"/>
      <w:pPr>
        <w:ind w:left="3600" w:firstLine="0"/>
      </w:pPr>
      <w:rPr>
        <w:rFonts w:hint="default"/>
      </w:rPr>
    </w:lvl>
    <w:lvl w:ilvl="6">
      <w:start w:val="1"/>
      <w:numFmt w:val="lowerRoman"/>
      <w:pStyle w:val="7"/>
      <w:lvlText w:val="(%7)"/>
      <w:lvlJc w:val="left"/>
      <w:pPr>
        <w:ind w:left="4320" w:firstLine="0"/>
      </w:pPr>
      <w:rPr>
        <w:rFonts w:hint="default"/>
      </w:rPr>
    </w:lvl>
    <w:lvl w:ilvl="7">
      <w:start w:val="1"/>
      <w:numFmt w:val="lowerLetter"/>
      <w:pStyle w:val="8"/>
      <w:lvlText w:val="(%8)"/>
      <w:lvlJc w:val="left"/>
      <w:pPr>
        <w:ind w:left="5040" w:firstLine="0"/>
      </w:pPr>
      <w:rPr>
        <w:rFonts w:hint="default"/>
      </w:rPr>
    </w:lvl>
    <w:lvl w:ilvl="8">
      <w:start w:val="1"/>
      <w:numFmt w:val="lowerRoman"/>
      <w:pStyle w:val="9"/>
      <w:lvlText w:val="(%9)"/>
      <w:lvlJc w:val="left"/>
      <w:pPr>
        <w:ind w:left="5760" w:firstLine="0"/>
      </w:pPr>
      <w:rPr>
        <w:rFonts w:hint="default"/>
      </w:rPr>
    </w:lvl>
  </w:abstractNum>
  <w:abstractNum w:abstractNumId="6" w15:restartNumberingAfterBreak="0">
    <w:nsid w:val="56136845"/>
    <w:multiLevelType w:val="multilevel"/>
    <w:tmpl w:val="13F4E8C8"/>
    <w:lvl w:ilvl="0">
      <w:start w:val="1"/>
      <w:numFmt w:val="upperRoman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lowerRoman"/>
      <w:lvlText w:val="%2."/>
      <w:lvlJc w:val="left"/>
      <w:pPr>
        <w:ind w:left="720" w:firstLine="0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1440" w:firstLine="0"/>
      </w:pPr>
      <w:rPr>
        <w:rFonts w:hint="default"/>
      </w:rPr>
    </w:lvl>
    <w:lvl w:ilvl="3">
      <w:start w:val="1"/>
      <w:numFmt w:val="lowerLetter"/>
      <w:lvlText w:val="%4)"/>
      <w:lvlJc w:val="left"/>
      <w:pPr>
        <w:ind w:left="2160" w:firstLine="0"/>
      </w:pPr>
      <w:rPr>
        <w:rFonts w:hint="default"/>
      </w:rPr>
    </w:lvl>
    <w:lvl w:ilvl="4">
      <w:start w:val="1"/>
      <w:numFmt w:val="decimal"/>
      <w:lvlText w:val="(%5)"/>
      <w:lvlJc w:val="left"/>
      <w:pPr>
        <w:ind w:left="2880" w:firstLine="0"/>
      </w:pPr>
      <w:rPr>
        <w:rFonts w:hint="default"/>
      </w:rPr>
    </w:lvl>
    <w:lvl w:ilvl="5">
      <w:start w:val="1"/>
      <w:numFmt w:val="lowerLetter"/>
      <w:lvlText w:val="(%6)"/>
      <w:lvlJc w:val="left"/>
      <w:pPr>
        <w:ind w:left="3600" w:firstLine="0"/>
      </w:pPr>
      <w:rPr>
        <w:rFonts w:hint="default"/>
      </w:rPr>
    </w:lvl>
    <w:lvl w:ilvl="6">
      <w:start w:val="1"/>
      <w:numFmt w:val="lowerRoman"/>
      <w:lvlText w:val="(%7)"/>
      <w:lvlJc w:val="left"/>
      <w:pPr>
        <w:ind w:left="4320" w:firstLine="0"/>
      </w:pPr>
      <w:rPr>
        <w:rFonts w:hint="default"/>
      </w:rPr>
    </w:lvl>
    <w:lvl w:ilvl="7">
      <w:start w:val="1"/>
      <w:numFmt w:val="lowerLetter"/>
      <w:lvlText w:val="(%8)"/>
      <w:lvlJc w:val="left"/>
      <w:pPr>
        <w:ind w:left="5040" w:firstLine="0"/>
      </w:pPr>
      <w:rPr>
        <w:rFonts w:hint="default"/>
      </w:rPr>
    </w:lvl>
    <w:lvl w:ilvl="8">
      <w:start w:val="1"/>
      <w:numFmt w:val="lowerRoman"/>
      <w:lvlText w:val="(%9)"/>
      <w:lvlJc w:val="left"/>
      <w:pPr>
        <w:ind w:left="5760" w:firstLine="0"/>
      </w:pPr>
      <w:rPr>
        <w:rFonts w:hint="default"/>
      </w:rPr>
    </w:lvl>
  </w:abstractNum>
  <w:abstractNum w:abstractNumId="7" w15:restartNumberingAfterBreak="0">
    <w:nsid w:val="5BBC073D"/>
    <w:multiLevelType w:val="hybridMultilevel"/>
    <w:tmpl w:val="E4262FE4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8097FAB"/>
    <w:multiLevelType w:val="multilevel"/>
    <w:tmpl w:val="1FF09F40"/>
    <w:lvl w:ilvl="0">
      <w:start w:val="1"/>
      <w:numFmt w:val="upperRoman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lowerRoman"/>
      <w:lvlText w:val="%2."/>
      <w:lvlJc w:val="left"/>
      <w:pPr>
        <w:ind w:left="720" w:firstLine="0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1440" w:firstLine="0"/>
      </w:pPr>
      <w:rPr>
        <w:rFonts w:hint="default"/>
      </w:rPr>
    </w:lvl>
    <w:lvl w:ilvl="3">
      <w:start w:val="1"/>
      <w:numFmt w:val="lowerLetter"/>
      <w:lvlText w:val="%4)"/>
      <w:lvlJc w:val="left"/>
      <w:pPr>
        <w:ind w:left="2160" w:firstLine="0"/>
      </w:pPr>
      <w:rPr>
        <w:rFonts w:hint="default"/>
      </w:rPr>
    </w:lvl>
    <w:lvl w:ilvl="4">
      <w:start w:val="1"/>
      <w:numFmt w:val="decimal"/>
      <w:lvlText w:val="(%5)"/>
      <w:lvlJc w:val="left"/>
      <w:pPr>
        <w:ind w:left="2880" w:firstLine="0"/>
      </w:pPr>
      <w:rPr>
        <w:rFonts w:hint="default"/>
      </w:rPr>
    </w:lvl>
    <w:lvl w:ilvl="5">
      <w:start w:val="1"/>
      <w:numFmt w:val="lowerLetter"/>
      <w:lvlText w:val="(%6)"/>
      <w:lvlJc w:val="left"/>
      <w:pPr>
        <w:ind w:left="3600" w:firstLine="0"/>
      </w:pPr>
      <w:rPr>
        <w:rFonts w:hint="default"/>
      </w:rPr>
    </w:lvl>
    <w:lvl w:ilvl="6">
      <w:start w:val="1"/>
      <w:numFmt w:val="lowerRoman"/>
      <w:lvlText w:val="(%7)"/>
      <w:lvlJc w:val="left"/>
      <w:pPr>
        <w:ind w:left="4320" w:firstLine="0"/>
      </w:pPr>
      <w:rPr>
        <w:rFonts w:hint="default"/>
      </w:rPr>
    </w:lvl>
    <w:lvl w:ilvl="7">
      <w:start w:val="1"/>
      <w:numFmt w:val="lowerLetter"/>
      <w:lvlText w:val="(%8)"/>
      <w:lvlJc w:val="left"/>
      <w:pPr>
        <w:ind w:left="5040" w:firstLine="0"/>
      </w:pPr>
      <w:rPr>
        <w:rFonts w:hint="default"/>
      </w:rPr>
    </w:lvl>
    <w:lvl w:ilvl="8">
      <w:start w:val="1"/>
      <w:numFmt w:val="lowerRoman"/>
      <w:lvlText w:val="(%9)"/>
      <w:lvlJc w:val="left"/>
      <w:pPr>
        <w:ind w:left="5760" w:firstLine="0"/>
      </w:pPr>
      <w:rPr>
        <w:rFonts w:hint="default"/>
      </w:rPr>
    </w:lvl>
  </w:abstractNum>
  <w:abstractNum w:abstractNumId="9" w15:restartNumberingAfterBreak="0">
    <w:nsid w:val="714F2CE8"/>
    <w:multiLevelType w:val="hybridMultilevel"/>
    <w:tmpl w:val="429CF10C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7"/>
  </w:num>
  <w:num w:numId="3">
    <w:abstractNumId w:val="9"/>
  </w:num>
  <w:num w:numId="4">
    <w:abstractNumId w:val="1"/>
  </w:num>
  <w:num w:numId="5">
    <w:abstractNumId w:val="2"/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8"/>
  </w:num>
  <w:num w:numId="8">
    <w:abstractNumId w:val="2"/>
  </w:num>
  <w:num w:numId="9">
    <w:abstractNumId w:val="2"/>
  </w:num>
  <w:num w:numId="10">
    <w:abstractNumId w:val="2"/>
  </w:num>
  <w:num w:numId="11">
    <w:abstractNumId w:val="2"/>
  </w:num>
  <w:num w:numId="12">
    <w:abstractNumId w:val="4"/>
  </w:num>
  <w:num w:numId="13">
    <w:abstractNumId w:val="6"/>
  </w:num>
  <w:num w:numId="14">
    <w:abstractNumId w:val="5"/>
  </w:num>
  <w:num w:numId="15">
    <w:abstractNumId w:val="5"/>
  </w:num>
  <w:num w:numId="16">
    <w:abstractNumId w:val="5"/>
  </w:num>
  <w:num w:numId="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7633"/>
    <w:rsid w:val="00031ED0"/>
    <w:rsid w:val="00053E46"/>
    <w:rsid w:val="00070E33"/>
    <w:rsid w:val="000744B9"/>
    <w:rsid w:val="00074E9C"/>
    <w:rsid w:val="00076475"/>
    <w:rsid w:val="00080278"/>
    <w:rsid w:val="000A194F"/>
    <w:rsid w:val="000A335A"/>
    <w:rsid w:val="000A52DA"/>
    <w:rsid w:val="000A5FBF"/>
    <w:rsid w:val="000B044D"/>
    <w:rsid w:val="000B2391"/>
    <w:rsid w:val="000B3BC4"/>
    <w:rsid w:val="000E0B97"/>
    <w:rsid w:val="0012142A"/>
    <w:rsid w:val="001273D9"/>
    <w:rsid w:val="0014071E"/>
    <w:rsid w:val="0019384B"/>
    <w:rsid w:val="001A1915"/>
    <w:rsid w:val="0026211A"/>
    <w:rsid w:val="00271BF7"/>
    <w:rsid w:val="0029172F"/>
    <w:rsid w:val="002B6A49"/>
    <w:rsid w:val="002C122C"/>
    <w:rsid w:val="002D1B54"/>
    <w:rsid w:val="00305F90"/>
    <w:rsid w:val="00314287"/>
    <w:rsid w:val="00320DAD"/>
    <w:rsid w:val="003431FF"/>
    <w:rsid w:val="00352B4F"/>
    <w:rsid w:val="00365AB5"/>
    <w:rsid w:val="003A0C48"/>
    <w:rsid w:val="003D61F6"/>
    <w:rsid w:val="004068CD"/>
    <w:rsid w:val="004257AB"/>
    <w:rsid w:val="00456DDE"/>
    <w:rsid w:val="0048270B"/>
    <w:rsid w:val="004B532B"/>
    <w:rsid w:val="004F3966"/>
    <w:rsid w:val="00536B1C"/>
    <w:rsid w:val="0057373C"/>
    <w:rsid w:val="00584DC4"/>
    <w:rsid w:val="00591E4C"/>
    <w:rsid w:val="00607E52"/>
    <w:rsid w:val="006559ED"/>
    <w:rsid w:val="006764CF"/>
    <w:rsid w:val="006A2C9D"/>
    <w:rsid w:val="006F146E"/>
    <w:rsid w:val="006F7B25"/>
    <w:rsid w:val="00733722"/>
    <w:rsid w:val="00752EAC"/>
    <w:rsid w:val="00755618"/>
    <w:rsid w:val="007A2F31"/>
    <w:rsid w:val="007A50A2"/>
    <w:rsid w:val="007D1866"/>
    <w:rsid w:val="007F119C"/>
    <w:rsid w:val="008036D0"/>
    <w:rsid w:val="00831F33"/>
    <w:rsid w:val="00836099"/>
    <w:rsid w:val="008407D9"/>
    <w:rsid w:val="00847F34"/>
    <w:rsid w:val="00887633"/>
    <w:rsid w:val="00891244"/>
    <w:rsid w:val="008914AB"/>
    <w:rsid w:val="008D5309"/>
    <w:rsid w:val="00907FCD"/>
    <w:rsid w:val="00910660"/>
    <w:rsid w:val="00912770"/>
    <w:rsid w:val="00936556"/>
    <w:rsid w:val="00937209"/>
    <w:rsid w:val="009722E5"/>
    <w:rsid w:val="00983381"/>
    <w:rsid w:val="009E1519"/>
    <w:rsid w:val="00A2139E"/>
    <w:rsid w:val="00A370F4"/>
    <w:rsid w:val="00A54288"/>
    <w:rsid w:val="00A61229"/>
    <w:rsid w:val="00A807FE"/>
    <w:rsid w:val="00AB0A6E"/>
    <w:rsid w:val="00AB40F0"/>
    <w:rsid w:val="00AB6ED7"/>
    <w:rsid w:val="00B0300D"/>
    <w:rsid w:val="00B233AA"/>
    <w:rsid w:val="00B30280"/>
    <w:rsid w:val="00B402FB"/>
    <w:rsid w:val="00B4258E"/>
    <w:rsid w:val="00B42916"/>
    <w:rsid w:val="00BA6383"/>
    <w:rsid w:val="00BC1882"/>
    <w:rsid w:val="00BF40D9"/>
    <w:rsid w:val="00CC1D52"/>
    <w:rsid w:val="00CC6ED2"/>
    <w:rsid w:val="00CD362F"/>
    <w:rsid w:val="00CE2129"/>
    <w:rsid w:val="00CF3AF2"/>
    <w:rsid w:val="00CF4218"/>
    <w:rsid w:val="00D5280E"/>
    <w:rsid w:val="00D673F8"/>
    <w:rsid w:val="00D80AF6"/>
    <w:rsid w:val="00DA1B18"/>
    <w:rsid w:val="00DE5888"/>
    <w:rsid w:val="00E65CB5"/>
    <w:rsid w:val="00E72723"/>
    <w:rsid w:val="00E7439E"/>
    <w:rsid w:val="00E84349"/>
    <w:rsid w:val="00E87F89"/>
    <w:rsid w:val="00E903CA"/>
    <w:rsid w:val="00EC16AB"/>
    <w:rsid w:val="00EF7944"/>
    <w:rsid w:val="00F54581"/>
    <w:rsid w:val="00F978ED"/>
    <w:rsid w:val="00FF2A2B"/>
    <w:rsid w:val="00FF6D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2C81970-8034-4F36-A17A-EC4AED57CF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l-GR" w:eastAsia="el-G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Char"/>
    <w:uiPriority w:val="9"/>
    <w:qFormat/>
    <w:rsid w:val="00352B4F"/>
    <w:pPr>
      <w:keepNext/>
      <w:numPr>
        <w:numId w:val="14"/>
      </w:numPr>
      <w:spacing w:before="240" w:after="60"/>
      <w:outlineLvl w:val="0"/>
    </w:pPr>
    <w:rPr>
      <w:rFonts w:ascii="Calibri Light" w:eastAsia="Times New Roman" w:hAnsi="Calibri Light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Char"/>
    <w:uiPriority w:val="9"/>
    <w:unhideWhenUsed/>
    <w:qFormat/>
    <w:rsid w:val="00352B4F"/>
    <w:pPr>
      <w:keepNext/>
      <w:spacing w:before="240" w:after="60"/>
      <w:outlineLvl w:val="1"/>
    </w:pPr>
    <w:rPr>
      <w:rFonts w:ascii="Calibri Light" w:eastAsia="Times New Roman" w:hAnsi="Calibri Light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352B4F"/>
    <w:pPr>
      <w:keepNext/>
      <w:numPr>
        <w:ilvl w:val="2"/>
        <w:numId w:val="14"/>
      </w:numPr>
      <w:spacing w:before="240" w:after="60"/>
      <w:outlineLvl w:val="2"/>
    </w:pPr>
    <w:rPr>
      <w:rFonts w:ascii="Calibri Light" w:eastAsia="Times New Roman" w:hAnsi="Calibri Light"/>
      <w:b/>
      <w:bCs/>
      <w:sz w:val="26"/>
      <w:szCs w:val="26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352B4F"/>
    <w:pPr>
      <w:keepNext/>
      <w:numPr>
        <w:ilvl w:val="3"/>
        <w:numId w:val="14"/>
      </w:numPr>
      <w:spacing w:before="240" w:after="60"/>
      <w:outlineLvl w:val="3"/>
    </w:pPr>
    <w:rPr>
      <w:rFonts w:eastAsia="Times New Roman"/>
      <w:b/>
      <w:bCs/>
      <w:sz w:val="28"/>
      <w:szCs w:val="28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352B4F"/>
    <w:pPr>
      <w:numPr>
        <w:ilvl w:val="4"/>
        <w:numId w:val="14"/>
      </w:numPr>
      <w:spacing w:before="240" w:after="60"/>
      <w:outlineLvl w:val="4"/>
    </w:pPr>
    <w:rPr>
      <w:rFonts w:eastAsia="Times New Roman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352B4F"/>
    <w:pPr>
      <w:numPr>
        <w:ilvl w:val="5"/>
        <w:numId w:val="14"/>
      </w:numPr>
      <w:spacing w:before="240" w:after="60"/>
      <w:outlineLvl w:val="5"/>
    </w:pPr>
    <w:rPr>
      <w:rFonts w:eastAsia="Times New Roman"/>
      <w:b/>
      <w:bCs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352B4F"/>
    <w:pPr>
      <w:numPr>
        <w:ilvl w:val="6"/>
        <w:numId w:val="14"/>
      </w:numPr>
      <w:spacing w:before="240" w:after="60"/>
      <w:outlineLvl w:val="6"/>
    </w:pPr>
    <w:rPr>
      <w:rFonts w:eastAsia="Times New Roman"/>
      <w:sz w:val="24"/>
      <w:szCs w:val="24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352B4F"/>
    <w:pPr>
      <w:numPr>
        <w:ilvl w:val="7"/>
        <w:numId w:val="14"/>
      </w:numPr>
      <w:spacing w:before="240" w:after="60"/>
      <w:outlineLvl w:val="7"/>
    </w:pPr>
    <w:rPr>
      <w:rFonts w:eastAsia="Times New Roman"/>
      <w:i/>
      <w:iCs/>
      <w:sz w:val="24"/>
      <w:szCs w:val="24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352B4F"/>
    <w:pPr>
      <w:numPr>
        <w:ilvl w:val="8"/>
        <w:numId w:val="14"/>
      </w:numPr>
      <w:spacing w:before="240" w:after="60"/>
      <w:outlineLvl w:val="8"/>
    </w:pPr>
    <w:rPr>
      <w:rFonts w:ascii="Calibri Light" w:eastAsia="Times New Roman" w:hAnsi="Calibri Light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B40F0"/>
    <w:pPr>
      <w:ind w:left="720"/>
      <w:contextualSpacing/>
    </w:pPr>
  </w:style>
  <w:style w:type="paragraph" w:styleId="a4">
    <w:name w:val="footnote text"/>
    <w:basedOn w:val="a"/>
    <w:link w:val="Char"/>
    <w:uiPriority w:val="99"/>
    <w:semiHidden/>
    <w:unhideWhenUsed/>
    <w:rsid w:val="00A2139E"/>
    <w:rPr>
      <w:sz w:val="20"/>
      <w:szCs w:val="20"/>
    </w:rPr>
  </w:style>
  <w:style w:type="character" w:customStyle="1" w:styleId="Char">
    <w:name w:val="Κείμενο υποσημείωσης Char"/>
    <w:link w:val="a4"/>
    <w:uiPriority w:val="99"/>
    <w:semiHidden/>
    <w:rsid w:val="00A2139E"/>
    <w:rPr>
      <w:lang w:eastAsia="en-US"/>
    </w:rPr>
  </w:style>
  <w:style w:type="character" w:styleId="a5">
    <w:name w:val="footnote reference"/>
    <w:uiPriority w:val="99"/>
    <w:semiHidden/>
    <w:unhideWhenUsed/>
    <w:rsid w:val="00A2139E"/>
    <w:rPr>
      <w:vertAlign w:val="superscript"/>
    </w:rPr>
  </w:style>
  <w:style w:type="character" w:customStyle="1" w:styleId="1Char">
    <w:name w:val="Επικεφαλίδα 1 Char"/>
    <w:link w:val="1"/>
    <w:uiPriority w:val="9"/>
    <w:rsid w:val="00352B4F"/>
    <w:rPr>
      <w:rFonts w:ascii="Calibri Light" w:eastAsia="Times New Roman" w:hAnsi="Calibri Light" w:cs="Times New Roman"/>
      <w:b/>
      <w:bCs/>
      <w:kern w:val="32"/>
      <w:sz w:val="32"/>
      <w:szCs w:val="32"/>
      <w:lang w:eastAsia="en-US"/>
    </w:rPr>
  </w:style>
  <w:style w:type="character" w:customStyle="1" w:styleId="2Char">
    <w:name w:val="Επικεφαλίδα 2 Char"/>
    <w:link w:val="2"/>
    <w:uiPriority w:val="9"/>
    <w:rsid w:val="00352B4F"/>
    <w:rPr>
      <w:rFonts w:ascii="Calibri Light" w:eastAsia="Times New Roman" w:hAnsi="Calibri Light" w:cs="Times New Roman"/>
      <w:b/>
      <w:bCs/>
      <w:i/>
      <w:iCs/>
      <w:sz w:val="28"/>
      <w:szCs w:val="28"/>
      <w:lang w:eastAsia="en-US"/>
    </w:rPr>
  </w:style>
  <w:style w:type="character" w:customStyle="1" w:styleId="3Char">
    <w:name w:val="Επικεφαλίδα 3 Char"/>
    <w:link w:val="3"/>
    <w:uiPriority w:val="9"/>
    <w:semiHidden/>
    <w:rsid w:val="00352B4F"/>
    <w:rPr>
      <w:rFonts w:ascii="Calibri Light" w:eastAsia="Times New Roman" w:hAnsi="Calibri Light" w:cs="Times New Roman"/>
      <w:b/>
      <w:bCs/>
      <w:sz w:val="26"/>
      <w:szCs w:val="26"/>
      <w:lang w:eastAsia="en-US"/>
    </w:rPr>
  </w:style>
  <w:style w:type="character" w:customStyle="1" w:styleId="4Char">
    <w:name w:val="Επικεφαλίδα 4 Char"/>
    <w:link w:val="4"/>
    <w:uiPriority w:val="9"/>
    <w:semiHidden/>
    <w:rsid w:val="00352B4F"/>
    <w:rPr>
      <w:rFonts w:ascii="Calibri" w:eastAsia="Times New Roman" w:hAnsi="Calibri" w:cs="Times New Roman"/>
      <w:b/>
      <w:bCs/>
      <w:sz w:val="28"/>
      <w:szCs w:val="28"/>
      <w:lang w:eastAsia="en-US"/>
    </w:rPr>
  </w:style>
  <w:style w:type="character" w:customStyle="1" w:styleId="5Char">
    <w:name w:val="Επικεφαλίδα 5 Char"/>
    <w:link w:val="5"/>
    <w:uiPriority w:val="9"/>
    <w:semiHidden/>
    <w:rsid w:val="00352B4F"/>
    <w:rPr>
      <w:rFonts w:ascii="Calibri" w:eastAsia="Times New Roman" w:hAnsi="Calibri" w:cs="Times New Roman"/>
      <w:b/>
      <w:bCs/>
      <w:i/>
      <w:iCs/>
      <w:sz w:val="26"/>
      <w:szCs w:val="26"/>
      <w:lang w:eastAsia="en-US"/>
    </w:rPr>
  </w:style>
  <w:style w:type="character" w:customStyle="1" w:styleId="6Char">
    <w:name w:val="Επικεφαλίδα 6 Char"/>
    <w:link w:val="6"/>
    <w:uiPriority w:val="9"/>
    <w:semiHidden/>
    <w:rsid w:val="00352B4F"/>
    <w:rPr>
      <w:rFonts w:ascii="Calibri" w:eastAsia="Times New Roman" w:hAnsi="Calibri" w:cs="Times New Roman"/>
      <w:b/>
      <w:bCs/>
      <w:sz w:val="22"/>
      <w:szCs w:val="22"/>
      <w:lang w:eastAsia="en-US"/>
    </w:rPr>
  </w:style>
  <w:style w:type="character" w:customStyle="1" w:styleId="7Char">
    <w:name w:val="Επικεφαλίδα 7 Char"/>
    <w:link w:val="7"/>
    <w:uiPriority w:val="9"/>
    <w:semiHidden/>
    <w:rsid w:val="00352B4F"/>
    <w:rPr>
      <w:rFonts w:ascii="Calibri" w:eastAsia="Times New Roman" w:hAnsi="Calibri" w:cs="Times New Roman"/>
      <w:sz w:val="24"/>
      <w:szCs w:val="24"/>
      <w:lang w:eastAsia="en-US"/>
    </w:rPr>
  </w:style>
  <w:style w:type="character" w:customStyle="1" w:styleId="8Char">
    <w:name w:val="Επικεφαλίδα 8 Char"/>
    <w:link w:val="8"/>
    <w:uiPriority w:val="9"/>
    <w:semiHidden/>
    <w:rsid w:val="00352B4F"/>
    <w:rPr>
      <w:rFonts w:ascii="Calibri" w:eastAsia="Times New Roman" w:hAnsi="Calibri" w:cs="Times New Roman"/>
      <w:i/>
      <w:iCs/>
      <w:sz w:val="24"/>
      <w:szCs w:val="24"/>
      <w:lang w:eastAsia="en-US"/>
    </w:rPr>
  </w:style>
  <w:style w:type="character" w:customStyle="1" w:styleId="9Char">
    <w:name w:val="Επικεφαλίδα 9 Char"/>
    <w:link w:val="9"/>
    <w:uiPriority w:val="9"/>
    <w:semiHidden/>
    <w:rsid w:val="00352B4F"/>
    <w:rPr>
      <w:rFonts w:ascii="Calibri Light" w:eastAsia="Times New Roman" w:hAnsi="Calibri Light" w:cs="Times New Roman"/>
      <w:sz w:val="22"/>
      <w:szCs w:val="22"/>
      <w:lang w:eastAsia="en-US"/>
    </w:rPr>
  </w:style>
  <w:style w:type="paragraph" w:styleId="Web">
    <w:name w:val="Normal (Web)"/>
    <w:basedOn w:val="a"/>
    <w:uiPriority w:val="99"/>
    <w:unhideWhenUsed/>
    <w:rsid w:val="00A6122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l-G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457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82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57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450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13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725225-0D62-4DA1-A53E-36BD08F0E2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498</Words>
  <Characters>2693</Characters>
  <Application>Microsoft Office Word</Application>
  <DocSecurity>0</DocSecurity>
  <Lines>22</Lines>
  <Paragraphs>6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Balis Marios</dc:creator>
  <cp:lastModifiedBy>Kokolaki Eleftheria</cp:lastModifiedBy>
  <cp:revision>5</cp:revision>
  <cp:lastPrinted>2014-12-08T06:14:00Z</cp:lastPrinted>
  <dcterms:created xsi:type="dcterms:W3CDTF">2023-11-15T07:41:00Z</dcterms:created>
  <dcterms:modified xsi:type="dcterms:W3CDTF">2023-11-20T10:50:00Z</dcterms:modified>
</cp:coreProperties>
</file>