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60A0C" w14:textId="76942BB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C54BB7" w:rsidRPr="00C54BB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ΑΡΣΗΣ </w:t>
      </w:r>
      <w:r w:rsidR="002117A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ΔΙΑΚΟΠΗΣ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ΦΟΙΤΗΣΗΣ</w:t>
      </w:r>
    </w:p>
    <w:p w14:paraId="5C5C64AB" w14:textId="34F0BF52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1742CA" w:rsidRPr="001742C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της παρ. 4 του άρθρου 76 του Ν. 4957/2022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0DA4863" w:rsidR="00455746" w:rsidRPr="001742C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bookmarkStart w:id="0" w:name="_GoBack"/>
            <w:bookmarkEnd w:id="0"/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68CBD05D" w14:textId="77777777" w:rsidR="00455746" w:rsidRPr="00455746" w:rsidRDefault="00455746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1742C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50B38528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1742C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Τμήματος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CE39B8" w14:textId="58FB74F4" w:rsidR="00455746" w:rsidRPr="00C54BB7" w:rsidRDefault="00E90CE5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συνέχεια της απόφασης της </w:t>
            </w:r>
            <w:r w:rsidR="001742C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Συνέλευσης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για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διακοπής φοίτησής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κατά το ακαδημαϊκό έτος……… α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ιτούμαι την 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επαναφορά μου σε καθεστώς κανονικής φοίτησης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από το ακαδημαϊκό εξάμηνο ……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 δεν συντρέχουν πλέον οι λόγοι για τη διακοπή φοίτησής μου.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12785C"/>
    <w:rsid w:val="0015255F"/>
    <w:rsid w:val="001742CA"/>
    <w:rsid w:val="002117AA"/>
    <w:rsid w:val="003D0BE4"/>
    <w:rsid w:val="004049B6"/>
    <w:rsid w:val="00455746"/>
    <w:rsid w:val="00576D31"/>
    <w:rsid w:val="00595185"/>
    <w:rsid w:val="006C566A"/>
    <w:rsid w:val="00732FD1"/>
    <w:rsid w:val="007475AC"/>
    <w:rsid w:val="007C3FBE"/>
    <w:rsid w:val="00AC4A69"/>
    <w:rsid w:val="00AF735A"/>
    <w:rsid w:val="00C54BB7"/>
    <w:rsid w:val="00C6226F"/>
    <w:rsid w:val="00CB56B3"/>
    <w:rsid w:val="00CF72DF"/>
    <w:rsid w:val="00E468B8"/>
    <w:rsid w:val="00E90CE5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5</cp:revision>
  <dcterms:created xsi:type="dcterms:W3CDTF">2021-09-06T13:42:00Z</dcterms:created>
  <dcterms:modified xsi:type="dcterms:W3CDTF">2022-08-22T09:22:00Z</dcterms:modified>
</cp:coreProperties>
</file>