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B7E57B8" w14:textId="4004819A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Αξιολόγηση</w:t>
      </w:r>
      <w:r w:rsidR="0006609C">
        <w:rPr>
          <w:rFonts w:ascii="Palatino Linotype" w:hAnsi="Palatino Linotype"/>
        </w:rPr>
        <w:t>ς</w:t>
      </w:r>
      <w:r w:rsidRPr="0074553F">
        <w:rPr>
          <w:rFonts w:ascii="Palatino Linotype" w:hAnsi="Palatino Linotype"/>
        </w:rPr>
        <w:t xml:space="preserve"> από Τριμελή Επιτροπή</w:t>
      </w:r>
    </w:p>
    <w:p w14:paraId="49EA88AF" w14:textId="1FB3EF25" w:rsidR="00B87519" w:rsidRPr="0074553F" w:rsidRDefault="0006609C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μ</w:t>
      </w:r>
      <w:r w:rsidR="00B87519" w:rsidRPr="0074553F">
        <w:rPr>
          <w:rFonts w:ascii="Palatino Linotype" w:hAnsi="Palatino Linotype"/>
        </w:rPr>
        <w:t xml:space="preserve">ετά από τουλάχιστον τέσσερις ανεπιτυχείς </w:t>
      </w:r>
    </w:p>
    <w:p w14:paraId="458A76EB" w14:textId="137C60ED" w:rsidR="00B87519" w:rsidRPr="0074553F" w:rsidRDefault="005054BB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προσπάθειες </w:t>
      </w:r>
      <w:r w:rsidR="00B87519" w:rsidRPr="0074553F">
        <w:rPr>
          <w:rFonts w:ascii="Palatino Linotype" w:hAnsi="Palatino Linotype"/>
        </w:rPr>
        <w:t>εξ</w:t>
      </w:r>
      <w:r>
        <w:rPr>
          <w:rFonts w:ascii="Palatino Linotype" w:hAnsi="Palatino Linotype"/>
        </w:rPr>
        <w:t>έτασης</w:t>
      </w:r>
      <w:r w:rsidR="00B87519" w:rsidRPr="0074553F">
        <w:rPr>
          <w:rFonts w:ascii="Palatino Linotype" w:hAnsi="Palatino Linotype"/>
        </w:rPr>
        <w:t xml:space="preserve"> μαθήματος</w:t>
      </w:r>
    </w:p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0B28A961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06609C">
        <w:rPr>
          <w:rFonts w:ascii="Palatino Linotype" w:hAnsi="Palatino Linotype"/>
        </w:rPr>
        <w:t>Σ.Α.Χ.Μ.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4047AB2B" w14:textId="686DDFE3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7AE09EA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a3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216"/>
      </w:tblGrid>
      <w:tr w:rsidR="00B87519" w:rsidRPr="0074553F" w14:paraId="683A5D6E" w14:textId="77777777" w:rsidTr="0006609C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216" w:type="dxa"/>
          </w:tcPr>
          <w:p w14:paraId="21B0FF39" w14:textId="1F2BD349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Παρακαλώ να γίνει δεκτή η αίτησή μου, για την αξιολόγησή μου από Τριμελή Επιτροπή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σύμφωνα με τις διατάξεις της  παρ. 6 του άρθρου 65 του Ν. 4957/2022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στο μάθημα</w:t>
            </w:r>
          </w:p>
          <w:p w14:paraId="576B33A2" w14:textId="7A80A3AB" w:rsidR="0074553F" w:rsidRPr="0074553F" w:rsidRDefault="0074553F" w:rsidP="0006609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</w:t>
            </w:r>
            <w:r w:rsidR="0006609C">
              <w:rPr>
                <w:rFonts w:ascii="Palatino Linotype" w:hAnsi="Palatino Linotype"/>
              </w:rPr>
              <w:t xml:space="preserve"> Στατιστικής και Αναλογιστικών – Χρηματοοικονομικών Μαθηματικών</w:t>
            </w:r>
            <w:r w:rsidRPr="0074553F">
              <w:rPr>
                <w:rFonts w:ascii="Palatino Linotype" w:hAnsi="Palatino Linotype"/>
              </w:rPr>
              <w:t xml:space="preserve"> </w:t>
            </w:r>
          </w:p>
          <w:p w14:paraId="5D5E2154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Ο/Η Αιτ_____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06609C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6609C"/>
    <w:rsid w:val="003A1008"/>
    <w:rsid w:val="005054BB"/>
    <w:rsid w:val="0074553F"/>
    <w:rsid w:val="00907585"/>
    <w:rsid w:val="00A711A5"/>
    <w:rsid w:val="00B87519"/>
    <w:rsid w:val="00BD2548"/>
    <w:rsid w:val="00CB2AC0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6</cp:revision>
  <dcterms:created xsi:type="dcterms:W3CDTF">2022-09-21T09:54:00Z</dcterms:created>
  <dcterms:modified xsi:type="dcterms:W3CDTF">2022-09-21T09:58:00Z</dcterms:modified>
</cp:coreProperties>
</file>