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76624" w14:textId="21EFE0A4" w:rsidR="003A7F30" w:rsidRPr="00471F9F" w:rsidRDefault="003A7F30" w:rsidP="003A7F30">
      <w:pPr>
        <w:rPr>
          <w:b/>
          <w:bCs/>
          <w:sz w:val="32"/>
          <w:szCs w:val="32"/>
          <w:lang w:val="en-US"/>
        </w:rPr>
      </w:pPr>
    </w:p>
    <w:p w14:paraId="036E1F2C" w14:textId="324A19CF" w:rsidR="00F13B74" w:rsidRPr="00195942" w:rsidRDefault="00DB06B9" w:rsidP="00F13B74">
      <w:pPr>
        <w:jc w:val="center"/>
        <w:rPr>
          <w:b/>
          <w:bCs/>
          <w:sz w:val="32"/>
          <w:szCs w:val="32"/>
        </w:rPr>
      </w:pPr>
      <w:r w:rsidRPr="000078A4">
        <w:rPr>
          <w:b/>
          <w:bCs/>
          <w:sz w:val="32"/>
          <w:szCs w:val="32"/>
        </w:rPr>
        <w:t>ΔΕΛΤΙΟ ΤΥΠΟΥ</w:t>
      </w:r>
      <w:r w:rsidR="00195942">
        <w:rPr>
          <w:b/>
          <w:bCs/>
          <w:sz w:val="32"/>
          <w:szCs w:val="32"/>
        </w:rPr>
        <w:t>: ΕΝΗΜΕΡΩΣΗ ΔΙΕΞΑΓΩΓΗΣ ΗΜΕΡΙΔΑΣ</w:t>
      </w:r>
    </w:p>
    <w:p w14:paraId="3F505E24" w14:textId="77777777" w:rsidR="00DB06B9" w:rsidRPr="00DB06B9" w:rsidRDefault="00DB06B9" w:rsidP="00DB06B9">
      <w:pPr>
        <w:jc w:val="center"/>
        <w:rPr>
          <w:b/>
          <w:bCs/>
          <w:sz w:val="2"/>
          <w:szCs w:val="2"/>
        </w:rPr>
      </w:pPr>
    </w:p>
    <w:p w14:paraId="5530A9C6" w14:textId="273EE860" w:rsidR="00DB06B9" w:rsidRPr="00C34291" w:rsidRDefault="00DB06B9" w:rsidP="006374F6">
      <w:pPr>
        <w:jc w:val="both"/>
        <w:rPr>
          <w:b/>
          <w:bCs/>
        </w:rPr>
      </w:pPr>
      <w:r>
        <w:t xml:space="preserve">Στα </w:t>
      </w:r>
      <w:r w:rsidRPr="00A90566">
        <w:t>πλαίσια της 3</w:t>
      </w:r>
      <w:r w:rsidRPr="00A90566">
        <w:rPr>
          <w:vertAlign w:val="superscript"/>
        </w:rPr>
        <w:t>ης</w:t>
      </w:r>
      <w:r w:rsidRPr="00A90566">
        <w:t xml:space="preserve"> δια</w:t>
      </w:r>
      <w:r>
        <w:t xml:space="preserve"> ζώσης </w:t>
      </w:r>
      <w:r w:rsidR="00062291">
        <w:t>Σ</w:t>
      </w:r>
      <w:r w:rsidRPr="00D96537">
        <w:t>υνάντηση</w:t>
      </w:r>
      <w:r>
        <w:t>ς</w:t>
      </w:r>
      <w:r w:rsidRPr="00D96537">
        <w:t xml:space="preserve"> </w:t>
      </w:r>
      <w:r w:rsidR="00062291">
        <w:t>Ε</w:t>
      </w:r>
      <w:r w:rsidRPr="00D96537">
        <w:t xml:space="preserve">ργασίας του έργου «Υποδομή Εφαρμογών </w:t>
      </w:r>
      <w:proofErr w:type="spellStart"/>
      <w:r w:rsidRPr="00D96537">
        <w:t>Μικροβιώματος</w:t>
      </w:r>
      <w:proofErr w:type="spellEnd"/>
      <w:r w:rsidRPr="00D96537">
        <w:t xml:space="preserve"> σε Συστήματα Τροφίμων – FOODBIOMES» που εντάσσεται στα πλαίσια της εθνικής δράσης «ΠΕΡΙΦΕΡΕΙΑΚΗ ΑΡΙΣΤΕΙΑ»</w:t>
      </w:r>
      <w:r>
        <w:t xml:space="preserve">, θα πραγματοποιηθεί </w:t>
      </w:r>
      <w:r w:rsidRPr="005013AE">
        <w:rPr>
          <w:b/>
          <w:bCs/>
        </w:rPr>
        <w:t xml:space="preserve">ημερίδα με θέμα: «Νέες Τάσεις στην ανάπτυξη Λειτουργικών Τροφίμων της Μεσογειακής Διατροφής με επίδραση στο </w:t>
      </w:r>
      <w:proofErr w:type="spellStart"/>
      <w:r w:rsidRPr="005013AE">
        <w:rPr>
          <w:b/>
          <w:bCs/>
        </w:rPr>
        <w:t>Μικροβίωμα</w:t>
      </w:r>
      <w:proofErr w:type="spellEnd"/>
      <w:r w:rsidRPr="005013AE">
        <w:rPr>
          <w:b/>
          <w:bCs/>
        </w:rPr>
        <w:t xml:space="preserve"> και την Υγεία», στο Τμήμα Επιστήμης Τροφίμων και Διατροφής, στη </w:t>
      </w:r>
      <w:proofErr w:type="spellStart"/>
      <w:r w:rsidR="00410A88" w:rsidRPr="005013AE">
        <w:rPr>
          <w:b/>
          <w:bCs/>
        </w:rPr>
        <w:t>Μύρινα</w:t>
      </w:r>
      <w:proofErr w:type="spellEnd"/>
      <w:r w:rsidR="00410A88" w:rsidRPr="005013AE">
        <w:rPr>
          <w:b/>
          <w:bCs/>
        </w:rPr>
        <w:t xml:space="preserve"> </w:t>
      </w:r>
      <w:r w:rsidRPr="005013AE">
        <w:rPr>
          <w:b/>
          <w:bCs/>
        </w:rPr>
        <w:t>Λήμνο</w:t>
      </w:r>
      <w:r w:rsidR="00410A88" w:rsidRPr="005013AE">
        <w:rPr>
          <w:b/>
          <w:bCs/>
        </w:rPr>
        <w:t>υ</w:t>
      </w:r>
      <w:r w:rsidRPr="005013AE">
        <w:rPr>
          <w:b/>
          <w:bCs/>
        </w:rPr>
        <w:t xml:space="preserve">, </w:t>
      </w:r>
      <w:r w:rsidR="005C7D1E">
        <w:rPr>
          <w:b/>
          <w:bCs/>
        </w:rPr>
        <w:t xml:space="preserve">στο </w:t>
      </w:r>
      <w:proofErr w:type="spellStart"/>
      <w:r w:rsidR="003233C2">
        <w:rPr>
          <w:b/>
          <w:bCs/>
        </w:rPr>
        <w:t>Γαροφαλλίδειο</w:t>
      </w:r>
      <w:proofErr w:type="spellEnd"/>
      <w:r w:rsidR="003233C2">
        <w:rPr>
          <w:b/>
          <w:bCs/>
        </w:rPr>
        <w:t xml:space="preserve"> Αμφιθέατρο,  </w:t>
      </w:r>
      <w:r w:rsidRPr="005013AE">
        <w:rPr>
          <w:b/>
          <w:bCs/>
        </w:rPr>
        <w:t>την</w:t>
      </w:r>
      <w:r w:rsidR="003233C2">
        <w:rPr>
          <w:b/>
          <w:bCs/>
        </w:rPr>
        <w:t xml:space="preserve"> Τετάρτη</w:t>
      </w:r>
      <w:r w:rsidRPr="005013AE">
        <w:rPr>
          <w:b/>
          <w:bCs/>
        </w:rPr>
        <w:t xml:space="preserve"> 21 Σεπτεμβρίου 2022.</w:t>
      </w:r>
    </w:p>
    <w:p w14:paraId="766DD6EF" w14:textId="77777777" w:rsidR="00D5587F" w:rsidRDefault="00DB06B9" w:rsidP="006374F6">
      <w:pPr>
        <w:jc w:val="both"/>
      </w:pPr>
      <w:r w:rsidRPr="00D86762">
        <w:t xml:space="preserve">Η Υποδομή “FOODBIOMES” με συντονιστή το Δημοκρίτειο Πανεπιστήμιο Θράκης, αποτελεί μία από τις κύριες ερευνητικές υποδομές της χώρας στον τομέα της </w:t>
      </w:r>
      <w:proofErr w:type="spellStart"/>
      <w:r w:rsidRPr="00D86762">
        <w:t>Αγροδιατροφής</w:t>
      </w:r>
      <w:proofErr w:type="spellEnd"/>
      <w:r w:rsidRPr="00D86762">
        <w:t>,</w:t>
      </w:r>
      <w:r w:rsidRPr="00D96537">
        <w:t xml:space="preserve"> ενός τομέα που αποτελεί βασική προτεραιότητα της Εθνικής Στρατηγικής Έξυπνης Εξειδίκευσης (RIS3) και κύριο πυλώνα για τον Εθνικό, τον Ευρωπαϊκό, αλλά και το Διεθνή Χώρο Έρευνας, συμβάλλοντας στην αποτελεσματική λειτουργία του τριγώνου της γνώσης «Εκπαίδευση – Έρευνα – Καινοτομία».</w:t>
      </w:r>
      <w:r>
        <w:t xml:space="preserve"> </w:t>
      </w:r>
    </w:p>
    <w:p w14:paraId="36ECE7A0" w14:textId="79D6D9B9" w:rsidR="00DB06B9" w:rsidRPr="00D96537" w:rsidRDefault="00DB06B9" w:rsidP="006374F6">
      <w:pPr>
        <w:jc w:val="both"/>
      </w:pPr>
      <w:r w:rsidRPr="00D96537">
        <w:t xml:space="preserve">Αντικείμενο της “FOODBIOMES” αποτελεί η ανάπτυξη και αξιοποίηση εφαρμογών του </w:t>
      </w:r>
      <w:proofErr w:type="spellStart"/>
      <w:r w:rsidRPr="00D96537">
        <w:t>μικροβιώματος</w:t>
      </w:r>
      <w:proofErr w:type="spellEnd"/>
      <w:r w:rsidRPr="00D96537">
        <w:t xml:space="preserve"> σε συστήματα τροφίμων για την ενίσχυση της λειτουργικής τους δράσης και την παραγωγή νέων προϊόντων με ανώτερα ποιοτικά και λειτουργικά χαρακτηριστικά, την τεκμηρίωση της αυθεντικότητας των τροφίμων, τη βελτίωση παραδοσιακών τεχνικών παραγωγής και μεταποίησης και την παραγωγή νέας γνώσης για την επίδραση νέων καινοτόμων συστατικών στο </w:t>
      </w:r>
      <w:proofErr w:type="spellStart"/>
      <w:r w:rsidRPr="00D96537">
        <w:t>μικροβίωμα</w:t>
      </w:r>
      <w:proofErr w:type="spellEnd"/>
      <w:r w:rsidRPr="00D96537">
        <w:t xml:space="preserve"> και εν τέλει στην υγεία του ανθρώπου.</w:t>
      </w:r>
    </w:p>
    <w:p w14:paraId="213B7396" w14:textId="6F6EB087" w:rsidR="00DB06B9" w:rsidRPr="00D96537" w:rsidRDefault="00DB06B9" w:rsidP="006374F6">
      <w:pPr>
        <w:jc w:val="both"/>
      </w:pPr>
      <w:r w:rsidRPr="00471F9F">
        <w:rPr>
          <w:i/>
          <w:iCs/>
        </w:rPr>
        <w:t xml:space="preserve">Η </w:t>
      </w:r>
      <w:r w:rsidR="009F44C0" w:rsidRPr="00471F9F">
        <w:rPr>
          <w:i/>
          <w:iCs/>
        </w:rPr>
        <w:t>ημερίδα</w:t>
      </w:r>
      <w:r w:rsidRPr="00471F9F">
        <w:rPr>
          <w:i/>
          <w:iCs/>
        </w:rPr>
        <w:t xml:space="preserve"> θα πραγματοποιηθεί στην έδρα του</w:t>
      </w:r>
      <w:r w:rsidR="006F53D0" w:rsidRPr="00471F9F">
        <w:rPr>
          <w:i/>
          <w:iCs/>
        </w:rPr>
        <w:t xml:space="preserve"> </w:t>
      </w:r>
      <w:r w:rsidR="00E125B5" w:rsidRPr="00471F9F">
        <w:rPr>
          <w:i/>
          <w:iCs/>
        </w:rPr>
        <w:t>εταίρου-</w:t>
      </w:r>
      <w:r w:rsidR="006F53D0" w:rsidRPr="00471F9F">
        <w:rPr>
          <w:b/>
          <w:bCs/>
          <w:i/>
          <w:iCs/>
        </w:rPr>
        <w:t>Τμήμα Επιστήμης Τροφίμων και Διατροφής, Πανεπιστήμιο Αιγαίου</w:t>
      </w:r>
      <w:r w:rsidR="00700C44">
        <w:rPr>
          <w:b/>
          <w:bCs/>
          <w:i/>
          <w:iCs/>
        </w:rPr>
        <w:t xml:space="preserve"> </w:t>
      </w:r>
      <w:r w:rsidR="00700C44" w:rsidRPr="00700C44">
        <w:rPr>
          <w:i/>
          <w:iCs/>
        </w:rPr>
        <w:t>(ΤΕΤΔ ΠΑ)</w:t>
      </w:r>
      <w:r w:rsidR="006F53D0" w:rsidRPr="00471F9F">
        <w:rPr>
          <w:b/>
          <w:bCs/>
          <w:i/>
          <w:iCs/>
        </w:rPr>
        <w:t xml:space="preserve">, </w:t>
      </w:r>
      <w:r w:rsidR="006F53D0" w:rsidRPr="00471F9F">
        <w:t xml:space="preserve">με Επιστημονικά Υπεύθυνο τον Επίκουρο Καθηγητή Α. </w:t>
      </w:r>
      <w:proofErr w:type="spellStart"/>
      <w:r w:rsidR="006F53D0" w:rsidRPr="00471F9F">
        <w:t>Κουτελιδάκη</w:t>
      </w:r>
      <w:proofErr w:type="spellEnd"/>
      <w:r w:rsidR="00471F9F" w:rsidRPr="00471F9F">
        <w:t xml:space="preserve">, με την υποστήριξη του ΤΕΤΔ ΠΑ και του προέδρου του </w:t>
      </w:r>
      <w:proofErr w:type="spellStart"/>
      <w:r w:rsidR="00471F9F" w:rsidRPr="00471F9F">
        <w:t>κου</w:t>
      </w:r>
      <w:proofErr w:type="spellEnd"/>
      <w:r w:rsidR="00471F9F" w:rsidRPr="00471F9F">
        <w:t xml:space="preserve"> Κ. </w:t>
      </w:r>
      <w:proofErr w:type="spellStart"/>
      <w:r w:rsidR="00471F9F" w:rsidRPr="00471F9F">
        <w:t>Γκατζιώνη</w:t>
      </w:r>
      <w:proofErr w:type="spellEnd"/>
      <w:r w:rsidR="00471F9F" w:rsidRPr="00471F9F">
        <w:t>,</w:t>
      </w:r>
      <w:r w:rsidR="006F53D0">
        <w:t xml:space="preserve"> </w:t>
      </w:r>
      <w:r w:rsidR="006F53D0" w:rsidRPr="00A87BBA">
        <w:rPr>
          <w:b/>
          <w:bCs/>
          <w:i/>
          <w:iCs/>
        </w:rPr>
        <w:t xml:space="preserve">στη </w:t>
      </w:r>
      <w:proofErr w:type="spellStart"/>
      <w:r w:rsidR="006F53D0" w:rsidRPr="00A87BBA">
        <w:rPr>
          <w:b/>
          <w:bCs/>
          <w:i/>
          <w:iCs/>
        </w:rPr>
        <w:t>Μύρινα</w:t>
      </w:r>
      <w:proofErr w:type="spellEnd"/>
      <w:r w:rsidR="006F53D0" w:rsidRPr="00A87BBA">
        <w:rPr>
          <w:b/>
          <w:bCs/>
          <w:i/>
          <w:iCs/>
        </w:rPr>
        <w:t xml:space="preserve"> Λήμνου, στις 21 Σεπτεμβρίου 2022</w:t>
      </w:r>
      <w:r w:rsidR="006F53D0">
        <w:rPr>
          <w:b/>
          <w:bCs/>
          <w:i/>
          <w:iCs/>
        </w:rPr>
        <w:t>.</w:t>
      </w:r>
      <w:r w:rsidRPr="00D96537">
        <w:t xml:space="preserve"> </w:t>
      </w:r>
      <w:r w:rsidR="006F53D0">
        <w:t>Θα</w:t>
      </w:r>
      <w:r>
        <w:t xml:space="preserve"> συμμετ</w:t>
      </w:r>
      <w:r w:rsidR="006F53D0">
        <w:t>έχου</w:t>
      </w:r>
      <w:r>
        <w:t xml:space="preserve">ν </w:t>
      </w:r>
      <w:r w:rsidRPr="00D96537">
        <w:t>ερευνητικές ομάδες από</w:t>
      </w:r>
      <w:r w:rsidR="006F53D0">
        <w:t xml:space="preserve"> τους εταίρους</w:t>
      </w:r>
      <w:r w:rsidR="00E125B5">
        <w:t xml:space="preserve"> της «</w:t>
      </w:r>
      <w:r w:rsidR="00E125B5">
        <w:rPr>
          <w:lang w:val="en-US"/>
        </w:rPr>
        <w:t>FOODBIOMES</w:t>
      </w:r>
      <w:r w:rsidR="00E125B5">
        <w:t>»</w:t>
      </w:r>
      <w:r w:rsidR="00D81037">
        <w:t>, και συγκεκριμένα</w:t>
      </w:r>
      <w:r w:rsidR="00D81037" w:rsidRPr="00D81037">
        <w:t>:</w:t>
      </w:r>
      <w:r w:rsidRPr="00D96537">
        <w:t xml:space="preserve"> </w:t>
      </w:r>
      <w:r w:rsidR="00B0782A">
        <w:rPr>
          <w:b/>
          <w:bCs/>
        </w:rPr>
        <w:t>τ</w:t>
      </w:r>
      <w:r w:rsidRPr="002D261D">
        <w:rPr>
          <w:b/>
          <w:bCs/>
        </w:rPr>
        <w:t>ο Δημοκρίτειο Πανεπιστήμιο Θράκης</w:t>
      </w:r>
      <w:r w:rsidRPr="00D96537">
        <w:t xml:space="preserve"> (Τμήμα Μοριακής Βιολογίας &amp; Γενετικής, Τμήμα Ιατρικής και Τμήμα Αγροτικής Ανάπτυξης), με Επιστημονικά Υπεύθυνο τον Καθηγητή Ι. </w:t>
      </w:r>
      <w:proofErr w:type="spellStart"/>
      <w:r w:rsidRPr="00D96537">
        <w:t>Κουρκουτά</w:t>
      </w:r>
      <w:proofErr w:type="spellEnd"/>
      <w:r w:rsidR="00086E44">
        <w:t xml:space="preserve"> και </w:t>
      </w:r>
      <w:proofErr w:type="spellStart"/>
      <w:r w:rsidR="00086E44">
        <w:t>Αναπλ</w:t>
      </w:r>
      <w:proofErr w:type="spellEnd"/>
      <w:r w:rsidR="00086E44">
        <w:t xml:space="preserve">. Επιστ. </w:t>
      </w:r>
      <w:proofErr w:type="spellStart"/>
      <w:r w:rsidR="00086E44">
        <w:t>Υπευθ</w:t>
      </w:r>
      <w:proofErr w:type="spellEnd"/>
      <w:r w:rsidR="00086E44">
        <w:t xml:space="preserve">. την Καθηγήτρια κα Γρηγορίου Μ., </w:t>
      </w:r>
      <w:r w:rsidR="005013AE">
        <w:t xml:space="preserve"> </w:t>
      </w:r>
      <w:r w:rsidRPr="002D261D">
        <w:rPr>
          <w:b/>
          <w:bCs/>
        </w:rPr>
        <w:t>το Πανεπιστήμιο Ιωαννίνων</w:t>
      </w:r>
      <w:r w:rsidRPr="00D96537">
        <w:t xml:space="preserve"> (Τμήμα Χημείας), με Επιστημονικά Υπεύθυνο τον Καθηγητή Α. </w:t>
      </w:r>
      <w:proofErr w:type="spellStart"/>
      <w:r w:rsidRPr="00D96537">
        <w:t>Τζάκο</w:t>
      </w:r>
      <w:proofErr w:type="spellEnd"/>
      <w:r w:rsidR="005013AE">
        <w:t>,</w:t>
      </w:r>
      <w:r w:rsidRPr="002D261D">
        <w:rPr>
          <w:b/>
          <w:bCs/>
        </w:rPr>
        <w:t xml:space="preserve"> το Ιόνιο Πανεπιστήμιο</w:t>
      </w:r>
      <w:r w:rsidRPr="00D96537">
        <w:t xml:space="preserve"> (Τμήμα Επιστήμης &amp; Τεχνολογίας Τροφίμων), με Επιστημονικά Υπεύθυνο τον Αναπληρωτή Καθηγητή Ν. Κοψαχείλη</w:t>
      </w:r>
      <w:r w:rsidR="00E125B5">
        <w:t xml:space="preserve">, το </w:t>
      </w:r>
      <w:r w:rsidR="00E125B5" w:rsidRPr="00E125B5">
        <w:rPr>
          <w:b/>
          <w:bCs/>
        </w:rPr>
        <w:t>Πανεπιστήμιο Αιγαίου</w:t>
      </w:r>
      <w:r w:rsidR="00E125B5">
        <w:t xml:space="preserve"> (Τμήμα Επιστήμης Τροφίμων και Διατροφής), με </w:t>
      </w:r>
      <w:r w:rsidR="00E125B5" w:rsidRPr="00E125B5">
        <w:t xml:space="preserve">Επιστημονικά Υπεύθυνο τον Επίκουρο Καθηγητή Α. </w:t>
      </w:r>
      <w:proofErr w:type="spellStart"/>
      <w:r w:rsidR="00E125B5" w:rsidRPr="00E125B5">
        <w:t>Κουτελιδάκη</w:t>
      </w:r>
      <w:proofErr w:type="spellEnd"/>
      <w:r w:rsidR="00F13B74" w:rsidRPr="00F13B74">
        <w:t xml:space="preserve"> και </w:t>
      </w:r>
      <w:proofErr w:type="spellStart"/>
      <w:r w:rsidR="00F13B74" w:rsidRPr="00F13B74">
        <w:t>Αναπλ</w:t>
      </w:r>
      <w:proofErr w:type="spellEnd"/>
      <w:r w:rsidR="00F13B74" w:rsidRPr="00F13B74">
        <w:t xml:space="preserve">. Επιστ. Υπεύθυνο τον </w:t>
      </w:r>
      <w:proofErr w:type="spellStart"/>
      <w:r w:rsidR="00F13B74" w:rsidRPr="00F13B74">
        <w:t>Επικ</w:t>
      </w:r>
      <w:proofErr w:type="spellEnd"/>
      <w:r w:rsidR="00F13B74" w:rsidRPr="00F13B74">
        <w:t>. Καθηγητή Δ. Σαρρή</w:t>
      </w:r>
      <w:r w:rsidR="00E125B5">
        <w:rPr>
          <w:b/>
          <w:bCs/>
        </w:rPr>
        <w:t xml:space="preserve">, </w:t>
      </w:r>
      <w:r w:rsidR="005013AE">
        <w:t>και</w:t>
      </w:r>
      <w:r w:rsidRPr="00D96537">
        <w:t xml:space="preserve"> </w:t>
      </w:r>
      <w:r w:rsidRPr="002D261D">
        <w:rPr>
          <w:b/>
          <w:bCs/>
        </w:rPr>
        <w:t>την εταιρεία Συμβούλων «ΚΥΚΛΟΣ ΠΟΙΟΤΗΤΑΣ»</w:t>
      </w:r>
      <w:r w:rsidRPr="00D96537">
        <w:t xml:space="preserve"> με Υπεύθυνο τον κ. Π. </w:t>
      </w:r>
      <w:proofErr w:type="spellStart"/>
      <w:r w:rsidRPr="00D96537">
        <w:t>Πανά</w:t>
      </w:r>
      <w:proofErr w:type="spellEnd"/>
      <w:r w:rsidRPr="00D96537">
        <w:t>.</w:t>
      </w:r>
    </w:p>
    <w:p w14:paraId="41D80F57" w14:textId="1FE64A51" w:rsidR="00DB06B9" w:rsidRDefault="009F44C0" w:rsidP="006374F6">
      <w:pPr>
        <w:jc w:val="both"/>
      </w:pPr>
      <w:r>
        <w:t xml:space="preserve">Στην ημερίδα θα </w:t>
      </w:r>
      <w:r w:rsidR="00FA06CA">
        <w:t>συζητηθεί</w:t>
      </w:r>
      <w:r w:rsidR="009F0CF2">
        <w:t xml:space="preserve"> ο ρόλος της</w:t>
      </w:r>
      <w:r w:rsidR="00FA06CA">
        <w:t xml:space="preserve"> εν λόγω ερευνητικής υποδομής ως </w:t>
      </w:r>
      <w:r w:rsidR="009F0CF2" w:rsidRPr="00FA06CA">
        <w:rPr>
          <w:rFonts w:ascii="Calibri" w:eastAsia="Calibri" w:hAnsi="Calibri" w:cs="Calibri"/>
          <w:bCs/>
        </w:rPr>
        <w:t>δομ</w:t>
      </w:r>
      <w:r w:rsidR="00FA06CA" w:rsidRPr="00FA06CA">
        <w:rPr>
          <w:rFonts w:ascii="Calibri" w:eastAsia="Calibri" w:hAnsi="Calibri" w:cs="Calibri"/>
          <w:bCs/>
        </w:rPr>
        <w:t>ή</w:t>
      </w:r>
      <w:r w:rsidR="009F0CF2" w:rsidRPr="00FA06CA">
        <w:rPr>
          <w:rFonts w:ascii="Calibri" w:eastAsia="Calibri" w:hAnsi="Calibri" w:cs="Calibri"/>
          <w:bCs/>
        </w:rPr>
        <w:t xml:space="preserve"> προώθησης της εκπαίδευσης</w:t>
      </w:r>
      <w:r w:rsidR="00FA06CA" w:rsidRPr="00FA06CA">
        <w:rPr>
          <w:rFonts w:ascii="Calibri" w:eastAsia="Calibri" w:hAnsi="Calibri" w:cs="Calibri"/>
          <w:bCs/>
        </w:rPr>
        <w:t>,</w:t>
      </w:r>
      <w:r w:rsidR="009F0CF2" w:rsidRPr="00FA06CA">
        <w:rPr>
          <w:rFonts w:ascii="Calibri" w:eastAsia="Calibri" w:hAnsi="Calibri" w:cs="Calibri"/>
          <w:bCs/>
        </w:rPr>
        <w:t xml:space="preserve"> της έρευνας και της καινοτομίας</w:t>
      </w:r>
      <w:r w:rsidR="00FA06CA">
        <w:t>, η σημασία της αξιοποίησης υποπροϊόντων τροφίμων κατά την</w:t>
      </w:r>
      <w:r w:rsidR="00FA06CA" w:rsidRPr="00D96537">
        <w:t xml:space="preserve"> παραγωγή καινοτόμων λειτουργικών τροφίμων</w:t>
      </w:r>
      <w:r w:rsidRPr="009F44C0">
        <w:rPr>
          <w:rFonts w:ascii="Calibri" w:eastAsia="Calibri" w:hAnsi="Calibri" w:cs="Calibri"/>
          <w:bCs/>
        </w:rPr>
        <w:t xml:space="preserve"> η σημασία ανάπτυξης λειτουργικών τροφίμων με επίδραση στο </w:t>
      </w:r>
      <w:proofErr w:type="spellStart"/>
      <w:r w:rsidRPr="009F44C0">
        <w:rPr>
          <w:rFonts w:ascii="Calibri" w:eastAsia="Calibri" w:hAnsi="Calibri" w:cs="Calibri"/>
          <w:bCs/>
        </w:rPr>
        <w:t>μικροβίωμα</w:t>
      </w:r>
      <w:proofErr w:type="spellEnd"/>
      <w:r w:rsidR="00FA06CA">
        <w:rPr>
          <w:rFonts w:ascii="Calibri" w:eastAsia="Calibri" w:hAnsi="Calibri" w:cs="Calibri"/>
          <w:bCs/>
        </w:rPr>
        <w:t xml:space="preserve">, </w:t>
      </w:r>
      <w:r w:rsidR="003318BC">
        <w:rPr>
          <w:rFonts w:ascii="Calibri" w:eastAsia="Calibri" w:hAnsi="Calibri" w:cs="Calibri"/>
          <w:bCs/>
        </w:rPr>
        <w:t>η συ</w:t>
      </w:r>
      <w:r w:rsidR="000426F2">
        <w:rPr>
          <w:rFonts w:ascii="Calibri" w:eastAsia="Calibri" w:hAnsi="Calibri" w:cs="Calibri"/>
          <w:bCs/>
        </w:rPr>
        <w:t>μβολή των</w:t>
      </w:r>
      <w:r w:rsidRPr="009F44C0">
        <w:rPr>
          <w:rFonts w:ascii="Calibri" w:eastAsia="Calibri" w:hAnsi="Calibri" w:cs="Calibri"/>
          <w:bCs/>
        </w:rPr>
        <w:t xml:space="preserve"> τοπικών εταιρειών στην προσπάθεια αυτή</w:t>
      </w:r>
      <w:r w:rsidR="00FA06CA">
        <w:t>, σε στρογγυλή τράπεζα με ε</w:t>
      </w:r>
      <w:r w:rsidR="000426F2">
        <w:t>πιχειρήσεις</w:t>
      </w:r>
      <w:r w:rsidR="00FA06CA">
        <w:t xml:space="preserve"> τροφίμων της Λήμνου, ενώ θα παρουσιαστούν και τα πρώτα ερευνητικά αποτελέσματα  του προγράμματος </w:t>
      </w:r>
      <w:r w:rsidR="00FA06CA">
        <w:rPr>
          <w:lang w:val="en-US"/>
        </w:rPr>
        <w:t>FOODBIOMES</w:t>
      </w:r>
      <w:r w:rsidR="00FA06CA">
        <w:t xml:space="preserve">. </w:t>
      </w:r>
    </w:p>
    <w:p w14:paraId="5F7F9E94" w14:textId="77777777" w:rsidR="00F13B74" w:rsidRDefault="00F13B74" w:rsidP="00DD6C0B">
      <w:pPr>
        <w:spacing w:after="120" w:line="360" w:lineRule="auto"/>
        <w:rPr>
          <w:rFonts w:ascii="Calibri" w:eastAsia="Calibri" w:hAnsi="Calibri" w:cs="Calibri"/>
          <w:b/>
          <w:sz w:val="28"/>
          <w:szCs w:val="28"/>
          <w:u w:val="single"/>
        </w:rPr>
      </w:pPr>
    </w:p>
    <w:p w14:paraId="0D1E1DA4" w14:textId="23F9351A" w:rsidR="00C478B1" w:rsidRDefault="00C478B1" w:rsidP="00C478B1">
      <w:pPr>
        <w:spacing w:after="120" w:line="360" w:lineRule="auto"/>
        <w:jc w:val="center"/>
        <w:rPr>
          <w:rFonts w:ascii="Calibri" w:eastAsia="Calibri" w:hAnsi="Calibri" w:cs="Calibri"/>
          <w:b/>
          <w:sz w:val="28"/>
          <w:szCs w:val="28"/>
          <w:u w:val="single"/>
        </w:rPr>
      </w:pPr>
    </w:p>
    <w:p w14:paraId="5111162E" w14:textId="6FA3908B" w:rsidR="00DA19AF" w:rsidRDefault="000078A4" w:rsidP="005C7D1E">
      <w:pPr>
        <w:pBdr>
          <w:top w:val="nil"/>
          <w:left w:val="nil"/>
          <w:bottom w:val="nil"/>
          <w:right w:val="nil"/>
          <w:between w:val="nil"/>
        </w:pBdr>
        <w:jc w:val="both"/>
        <w:rPr>
          <w:rFonts w:eastAsia="Tahoma" w:cstheme="minorHAnsi"/>
          <w:i/>
          <w:iCs/>
          <w:color w:val="000000"/>
          <w:sz w:val="20"/>
          <w:szCs w:val="20"/>
        </w:rPr>
      </w:pPr>
      <w:r w:rsidRPr="00547FA1">
        <w:rPr>
          <w:rFonts w:eastAsia="Tahoma" w:cstheme="minorHAnsi"/>
          <w:i/>
          <w:iCs/>
          <w:color w:val="000000"/>
          <w:sz w:val="20"/>
          <w:szCs w:val="20"/>
        </w:rPr>
        <w:lastRenderedPageBreak/>
        <w:t>H ημερίδα αυτή υλοποι</w:t>
      </w:r>
      <w:r>
        <w:rPr>
          <w:rFonts w:eastAsia="Tahoma" w:cstheme="minorHAnsi"/>
          <w:i/>
          <w:iCs/>
          <w:color w:val="000000"/>
          <w:sz w:val="20"/>
          <w:szCs w:val="20"/>
        </w:rPr>
        <w:t xml:space="preserve">είται </w:t>
      </w:r>
      <w:r w:rsidRPr="00547FA1">
        <w:rPr>
          <w:rFonts w:eastAsia="Tahoma" w:cstheme="minorHAnsi"/>
          <w:i/>
          <w:iCs/>
          <w:color w:val="000000"/>
          <w:sz w:val="20"/>
          <w:szCs w:val="20"/>
        </w:rPr>
        <w:t>στο πλαίσιο της Πράξης «</w:t>
      </w:r>
      <w:r w:rsidRPr="00EE6771">
        <w:rPr>
          <w:rFonts w:eastAsia="Tahoma" w:cstheme="minorHAnsi"/>
          <w:b/>
          <w:bCs/>
          <w:i/>
          <w:iCs/>
          <w:color w:val="000000"/>
          <w:sz w:val="20"/>
          <w:szCs w:val="20"/>
        </w:rPr>
        <w:t xml:space="preserve">Υποδομή Εφαρμογών </w:t>
      </w:r>
      <w:proofErr w:type="spellStart"/>
      <w:r w:rsidRPr="00EE6771">
        <w:rPr>
          <w:rFonts w:eastAsia="Tahoma" w:cstheme="minorHAnsi"/>
          <w:b/>
          <w:bCs/>
          <w:i/>
          <w:iCs/>
          <w:color w:val="000000"/>
          <w:sz w:val="20"/>
          <w:szCs w:val="20"/>
        </w:rPr>
        <w:t>Μικροβιώματος</w:t>
      </w:r>
      <w:proofErr w:type="spellEnd"/>
      <w:r w:rsidRPr="00EE6771">
        <w:rPr>
          <w:rFonts w:eastAsia="Tahoma" w:cstheme="minorHAnsi"/>
          <w:b/>
          <w:bCs/>
          <w:i/>
          <w:iCs/>
          <w:color w:val="000000"/>
          <w:sz w:val="20"/>
          <w:szCs w:val="20"/>
        </w:rPr>
        <w:t xml:space="preserve"> σε Συστήματα Τροφίμων-FOODBIOMES</w:t>
      </w:r>
      <w:r w:rsidRPr="00547FA1">
        <w:rPr>
          <w:rFonts w:eastAsia="Tahoma" w:cstheme="minorHAnsi"/>
          <w:i/>
          <w:iCs/>
          <w:color w:val="000000"/>
          <w:sz w:val="20"/>
          <w:szCs w:val="20"/>
        </w:rPr>
        <w:t>» (MIS 5047291) που εντάσσεται στη Δράση «</w:t>
      </w:r>
      <w:r w:rsidRPr="00EE6771">
        <w:rPr>
          <w:rFonts w:eastAsia="Tahoma" w:cstheme="minorHAnsi"/>
          <w:b/>
          <w:bCs/>
          <w:i/>
          <w:iCs/>
          <w:color w:val="000000"/>
          <w:sz w:val="20"/>
          <w:szCs w:val="20"/>
        </w:rPr>
        <w:t>Υποστήριξη της Περιφερειακής Αριστείας</w:t>
      </w:r>
      <w:r w:rsidRPr="00547FA1">
        <w:rPr>
          <w:rFonts w:eastAsia="Tahoma" w:cstheme="minorHAnsi"/>
          <w:i/>
          <w:iCs/>
          <w:color w:val="000000"/>
          <w:sz w:val="20"/>
          <w:szCs w:val="20"/>
        </w:rPr>
        <w:t>» και χρηματοδοτείται από το Επιχειρησιακό Πρόγραμμα «Ανταγωνιστικότητα, Επιχειρηματικότητα και Καινοτομία» στο πλαίσιο του ΕΣΠΑ 2014-2020, με τη συγχρηματοδότηση της Ελλάδας και της Ευρωπαϊκής Ένωσης (Ευρωπαϊκό Ταμείο Περιφερειακής Ανάπτυξης).</w:t>
      </w:r>
    </w:p>
    <w:p w14:paraId="70ED1928" w14:textId="52EB0CB1" w:rsidR="00D53928" w:rsidRDefault="00D53928" w:rsidP="005C7D1E">
      <w:pPr>
        <w:pBdr>
          <w:top w:val="nil"/>
          <w:left w:val="nil"/>
          <w:bottom w:val="nil"/>
          <w:right w:val="nil"/>
          <w:between w:val="nil"/>
        </w:pBdr>
        <w:jc w:val="both"/>
        <w:rPr>
          <w:rFonts w:eastAsia="Tahoma" w:cstheme="minorHAnsi"/>
          <w:i/>
          <w:iCs/>
          <w:color w:val="000000"/>
          <w:sz w:val="20"/>
          <w:szCs w:val="20"/>
        </w:rPr>
      </w:pPr>
    </w:p>
    <w:p w14:paraId="640BCC36" w14:textId="6564D483" w:rsidR="00D53928" w:rsidRPr="00C45D5D" w:rsidRDefault="00D53928" w:rsidP="00D53928">
      <w:pPr>
        <w:tabs>
          <w:tab w:val="left" w:pos="4500"/>
          <w:tab w:val="right" w:pos="8306"/>
        </w:tabs>
        <w:spacing w:after="0" w:line="240" w:lineRule="auto"/>
        <w:ind w:left="4500" w:right="-514" w:hanging="4500"/>
        <w:jc w:val="center"/>
        <w:rPr>
          <w:rFonts w:eastAsia="Times New Roman" w:cstheme="minorHAnsi"/>
          <w:bCs/>
          <w:lang w:eastAsia="el-GR"/>
        </w:rPr>
      </w:pPr>
      <w:r>
        <w:rPr>
          <w:rFonts w:eastAsia="Times New Roman" w:cstheme="minorHAnsi"/>
          <w:bCs/>
          <w:lang w:eastAsia="el-GR"/>
        </w:rPr>
        <w:t xml:space="preserve">Ο </w:t>
      </w:r>
      <w:r w:rsidRPr="00C45D5D">
        <w:rPr>
          <w:rFonts w:eastAsia="Times New Roman" w:cstheme="minorHAnsi"/>
          <w:bCs/>
          <w:lang w:eastAsia="el-GR"/>
        </w:rPr>
        <w:t>Πρόεδρος του Τμήματος</w:t>
      </w:r>
    </w:p>
    <w:p w14:paraId="33A6219D" w14:textId="77777777" w:rsidR="00D53928" w:rsidRPr="00C45D5D" w:rsidRDefault="00D53928" w:rsidP="00D53928">
      <w:pPr>
        <w:tabs>
          <w:tab w:val="left" w:pos="4500"/>
          <w:tab w:val="right" w:pos="8306"/>
        </w:tabs>
        <w:spacing w:after="0" w:line="240" w:lineRule="auto"/>
        <w:ind w:left="1440" w:right="-514" w:hanging="1440"/>
        <w:jc w:val="center"/>
        <w:rPr>
          <w:rFonts w:eastAsia="Times New Roman" w:cstheme="minorHAnsi"/>
          <w:bCs/>
          <w:lang w:eastAsia="el-GR"/>
        </w:rPr>
      </w:pPr>
    </w:p>
    <w:p w14:paraId="07645064" w14:textId="77777777" w:rsidR="00D53928" w:rsidRPr="00C45D5D" w:rsidRDefault="00D53928" w:rsidP="00D53928">
      <w:pPr>
        <w:tabs>
          <w:tab w:val="left" w:pos="4500"/>
        </w:tabs>
        <w:spacing w:after="0" w:line="240" w:lineRule="auto"/>
        <w:ind w:right="-514"/>
        <w:jc w:val="center"/>
        <w:rPr>
          <w:rFonts w:eastAsia="Times New Roman" w:cstheme="minorHAnsi"/>
          <w:bCs/>
          <w:lang w:eastAsia="el-GR"/>
        </w:rPr>
      </w:pPr>
      <w:r w:rsidRPr="00C45D5D">
        <w:rPr>
          <w:rFonts w:eastAsia="Times New Roman" w:cstheme="minorHAnsi"/>
          <w:bCs/>
          <w:lang w:eastAsia="el-GR"/>
        </w:rPr>
        <w:t xml:space="preserve">Κωνσταντίνος </w:t>
      </w:r>
      <w:proofErr w:type="spellStart"/>
      <w:r w:rsidRPr="00C45D5D">
        <w:rPr>
          <w:rFonts w:eastAsia="Times New Roman" w:cstheme="minorHAnsi"/>
          <w:bCs/>
          <w:lang w:eastAsia="el-GR"/>
        </w:rPr>
        <w:t>Γκατζιώνης</w:t>
      </w:r>
      <w:proofErr w:type="spellEnd"/>
    </w:p>
    <w:p w14:paraId="2E6CC354" w14:textId="77777777" w:rsidR="00D53928" w:rsidRPr="00C45D5D" w:rsidRDefault="00D53928" w:rsidP="00D53928">
      <w:pPr>
        <w:ind w:left="3600"/>
      </w:pPr>
      <w:bookmarkStart w:id="0" w:name="_GoBack"/>
      <w:bookmarkEnd w:id="0"/>
      <w:r w:rsidRPr="00C45D5D">
        <w:rPr>
          <w:rFonts w:eastAsia="Times New Roman" w:cstheme="minorHAnsi"/>
          <w:bCs/>
          <w:lang w:eastAsia="el-GR"/>
        </w:rPr>
        <w:t>Αν. Καθηγητής</w:t>
      </w:r>
    </w:p>
    <w:p w14:paraId="6864751A" w14:textId="31A6B8C9" w:rsidR="00D53928" w:rsidRPr="005C7D1E" w:rsidRDefault="00D53928" w:rsidP="005C7D1E">
      <w:pPr>
        <w:pBdr>
          <w:top w:val="nil"/>
          <w:left w:val="nil"/>
          <w:bottom w:val="nil"/>
          <w:right w:val="nil"/>
          <w:between w:val="nil"/>
        </w:pBdr>
        <w:jc w:val="both"/>
        <w:rPr>
          <w:rFonts w:eastAsia="Tahoma" w:cstheme="minorHAnsi"/>
          <w:i/>
          <w:iCs/>
          <w:color w:val="000000"/>
          <w:sz w:val="20"/>
          <w:szCs w:val="20"/>
        </w:rPr>
      </w:pPr>
    </w:p>
    <w:sectPr w:rsidR="00D53928" w:rsidRPr="005C7D1E" w:rsidSect="005013AE">
      <w:headerReference w:type="default" r:id="rId6"/>
      <w:headerReference w:type="firs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D7F82" w14:textId="77777777" w:rsidR="00DC0473" w:rsidRDefault="00DC0473" w:rsidP="000078A4">
      <w:pPr>
        <w:spacing w:after="0" w:line="240" w:lineRule="auto"/>
      </w:pPr>
      <w:r>
        <w:separator/>
      </w:r>
    </w:p>
  </w:endnote>
  <w:endnote w:type="continuationSeparator" w:id="0">
    <w:p w14:paraId="26B59882" w14:textId="77777777" w:rsidR="00DC0473" w:rsidRDefault="00DC0473" w:rsidP="00007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B23C2E" w14:textId="77777777" w:rsidR="00DC0473" w:rsidRDefault="00DC0473" w:rsidP="000078A4">
      <w:pPr>
        <w:spacing w:after="0" w:line="240" w:lineRule="auto"/>
      </w:pPr>
      <w:r>
        <w:separator/>
      </w:r>
    </w:p>
  </w:footnote>
  <w:footnote w:type="continuationSeparator" w:id="0">
    <w:p w14:paraId="14437A75" w14:textId="77777777" w:rsidR="00DC0473" w:rsidRDefault="00DC0473" w:rsidP="00007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F1FEA" w14:textId="151F977C" w:rsidR="000078A4" w:rsidRDefault="005013AE">
    <w:pPr>
      <w:pStyle w:val="a3"/>
    </w:pPr>
    <w:r>
      <w:rPr>
        <w:rFonts w:ascii="Calibri" w:eastAsia="Calibri" w:hAnsi="Calibri" w:cs="Calibri"/>
        <w:b/>
        <w:noProof/>
        <w:sz w:val="32"/>
        <w:szCs w:val="32"/>
        <w:lang w:eastAsia="el-GR"/>
      </w:rPr>
      <w:drawing>
        <wp:inline distT="0" distB="0" distL="0" distR="0" wp14:anchorId="2D9CFF67" wp14:editId="7AFEECC7">
          <wp:extent cx="2276475" cy="457200"/>
          <wp:effectExtent l="0" t="0" r="9525" 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39156" b="35782"/>
                  <a:stretch>
                    <a:fillRect/>
                  </a:stretch>
                </pic:blipFill>
                <pic:spPr>
                  <a:xfrm>
                    <a:off x="0" y="0"/>
                    <a:ext cx="2276475" cy="457200"/>
                  </a:xfrm>
                  <a:prstGeom prst="rect">
                    <a:avLst/>
                  </a:prstGeom>
                  <a:ln/>
                </pic:spPr>
              </pic:pic>
            </a:graphicData>
          </a:graphic>
        </wp:inline>
      </w:drawing>
    </w:r>
    <w:r>
      <w:t xml:space="preserve">                                                 </w:t>
    </w:r>
    <w:r w:rsidR="00A462A1">
      <w:rPr>
        <w:noProof/>
        <w:lang w:eastAsia="el-GR"/>
      </w:rPr>
      <w:drawing>
        <wp:inline distT="0" distB="0" distL="0" distR="0" wp14:anchorId="3776D079" wp14:editId="43C84BF2">
          <wp:extent cx="1371938" cy="298599"/>
          <wp:effectExtent l="0" t="0" r="0" b="635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3399" cy="305446"/>
                  </a:xfrm>
                  <a:prstGeom prst="rect">
                    <a:avLst/>
                  </a:prstGeom>
                  <a:noFill/>
                </pic:spPr>
              </pic:pic>
            </a:graphicData>
          </a:graphic>
        </wp:inline>
      </w:drawing>
    </w: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83175" w14:textId="6770BEC0" w:rsidR="005013AE" w:rsidRDefault="005013AE">
    <w:pPr>
      <w:pStyle w:val="a3"/>
    </w:pPr>
    <w:r>
      <w:rPr>
        <w:rFonts w:ascii="Calibri" w:eastAsia="Calibri" w:hAnsi="Calibri" w:cs="Calibri"/>
        <w:b/>
        <w:noProof/>
        <w:sz w:val="32"/>
        <w:szCs w:val="32"/>
        <w:lang w:eastAsia="el-GR"/>
      </w:rPr>
      <w:drawing>
        <wp:inline distT="0" distB="0" distL="0" distR="0" wp14:anchorId="02D0575D" wp14:editId="58AB4D82">
          <wp:extent cx="2057400" cy="4572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39156" b="35782"/>
                  <a:stretch>
                    <a:fillRect/>
                  </a:stretch>
                </pic:blipFill>
                <pic:spPr>
                  <a:xfrm>
                    <a:off x="0" y="0"/>
                    <a:ext cx="2057400" cy="457200"/>
                  </a:xfrm>
                  <a:prstGeom prst="rect">
                    <a:avLst/>
                  </a:prstGeom>
                  <a:ln/>
                </pic:spPr>
              </pic:pic>
            </a:graphicData>
          </a:graphic>
        </wp:inline>
      </w:drawing>
    </w:r>
    <w:r>
      <w:t xml:space="preserve">                                               </w:t>
    </w:r>
    <w:r w:rsidR="00A462A1">
      <w:rPr>
        <w:noProof/>
        <w:lang w:eastAsia="el-GR"/>
      </w:rPr>
      <w:drawing>
        <wp:inline distT="0" distB="0" distL="0" distR="0" wp14:anchorId="14FECCC7" wp14:editId="23D7A8A9">
          <wp:extent cx="1618615" cy="352287"/>
          <wp:effectExtent l="0" t="0" r="635"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7557" cy="362939"/>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B89"/>
    <w:rsid w:val="000078A4"/>
    <w:rsid w:val="00041143"/>
    <w:rsid w:val="000426F2"/>
    <w:rsid w:val="00062291"/>
    <w:rsid w:val="00086E44"/>
    <w:rsid w:val="000B4CD4"/>
    <w:rsid w:val="000C4283"/>
    <w:rsid w:val="000F1DF5"/>
    <w:rsid w:val="00195942"/>
    <w:rsid w:val="002072D2"/>
    <w:rsid w:val="0028533E"/>
    <w:rsid w:val="00292F6F"/>
    <w:rsid w:val="002B4135"/>
    <w:rsid w:val="002D261D"/>
    <w:rsid w:val="003233C2"/>
    <w:rsid w:val="0032376A"/>
    <w:rsid w:val="003318BC"/>
    <w:rsid w:val="003432F4"/>
    <w:rsid w:val="003A7F30"/>
    <w:rsid w:val="00410A88"/>
    <w:rsid w:val="00471F9F"/>
    <w:rsid w:val="005013AE"/>
    <w:rsid w:val="0053188B"/>
    <w:rsid w:val="005C7D1E"/>
    <w:rsid w:val="00627C05"/>
    <w:rsid w:val="006374F6"/>
    <w:rsid w:val="006F53D0"/>
    <w:rsid w:val="00700C44"/>
    <w:rsid w:val="007E61AB"/>
    <w:rsid w:val="00820451"/>
    <w:rsid w:val="00847718"/>
    <w:rsid w:val="008C0B89"/>
    <w:rsid w:val="008D4555"/>
    <w:rsid w:val="00910C2D"/>
    <w:rsid w:val="00936A48"/>
    <w:rsid w:val="009B59AE"/>
    <w:rsid w:val="009F0CF2"/>
    <w:rsid w:val="009F44C0"/>
    <w:rsid w:val="00A0501A"/>
    <w:rsid w:val="00A3507A"/>
    <w:rsid w:val="00A462A1"/>
    <w:rsid w:val="00A76F34"/>
    <w:rsid w:val="00A77769"/>
    <w:rsid w:val="00A87BBA"/>
    <w:rsid w:val="00A90566"/>
    <w:rsid w:val="00B0782A"/>
    <w:rsid w:val="00C06E8E"/>
    <w:rsid w:val="00C34291"/>
    <w:rsid w:val="00C478B1"/>
    <w:rsid w:val="00CD1177"/>
    <w:rsid w:val="00D53928"/>
    <w:rsid w:val="00D5587F"/>
    <w:rsid w:val="00D5784F"/>
    <w:rsid w:val="00D81037"/>
    <w:rsid w:val="00D86762"/>
    <w:rsid w:val="00D96537"/>
    <w:rsid w:val="00DA19AF"/>
    <w:rsid w:val="00DB06B9"/>
    <w:rsid w:val="00DC0473"/>
    <w:rsid w:val="00DD6C0B"/>
    <w:rsid w:val="00E125B5"/>
    <w:rsid w:val="00E74810"/>
    <w:rsid w:val="00E95181"/>
    <w:rsid w:val="00ED5136"/>
    <w:rsid w:val="00ED6245"/>
    <w:rsid w:val="00F10CF3"/>
    <w:rsid w:val="00F13B74"/>
    <w:rsid w:val="00FA06C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16042"/>
  <w15:chartTrackingRefBased/>
  <w15:docId w15:val="{4924F56D-DA8C-4980-9928-1A4292A38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78A4"/>
    <w:pPr>
      <w:tabs>
        <w:tab w:val="center" w:pos="4153"/>
        <w:tab w:val="right" w:pos="8306"/>
      </w:tabs>
      <w:spacing w:after="0" w:line="240" w:lineRule="auto"/>
    </w:pPr>
  </w:style>
  <w:style w:type="character" w:customStyle="1" w:styleId="Char">
    <w:name w:val="Κεφαλίδα Char"/>
    <w:basedOn w:val="a0"/>
    <w:link w:val="a3"/>
    <w:uiPriority w:val="99"/>
    <w:rsid w:val="000078A4"/>
  </w:style>
  <w:style w:type="paragraph" w:styleId="a4">
    <w:name w:val="footer"/>
    <w:basedOn w:val="a"/>
    <w:link w:val="Char0"/>
    <w:uiPriority w:val="99"/>
    <w:unhideWhenUsed/>
    <w:rsid w:val="000078A4"/>
    <w:pPr>
      <w:tabs>
        <w:tab w:val="center" w:pos="4153"/>
        <w:tab w:val="right" w:pos="8306"/>
      </w:tabs>
      <w:spacing w:after="0" w:line="240" w:lineRule="auto"/>
    </w:pPr>
  </w:style>
  <w:style w:type="character" w:customStyle="1" w:styleId="Char0">
    <w:name w:val="Υποσέλιδο Char"/>
    <w:basedOn w:val="a0"/>
    <w:link w:val="a4"/>
    <w:uiPriority w:val="99"/>
    <w:rsid w:val="000078A4"/>
  </w:style>
  <w:style w:type="character" w:styleId="-">
    <w:name w:val="Hyperlink"/>
    <w:basedOn w:val="a0"/>
    <w:uiPriority w:val="99"/>
    <w:unhideWhenUsed/>
    <w:rsid w:val="00A0501A"/>
    <w:rPr>
      <w:color w:val="0563C1" w:themeColor="hyperlink"/>
      <w:u w:val="single"/>
    </w:rPr>
  </w:style>
  <w:style w:type="character" w:customStyle="1" w:styleId="UnresolvedMention">
    <w:name w:val="Unresolved Mention"/>
    <w:basedOn w:val="a0"/>
    <w:uiPriority w:val="99"/>
    <w:semiHidden/>
    <w:unhideWhenUsed/>
    <w:rsid w:val="00A05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46489">
      <w:bodyDiv w:val="1"/>
      <w:marLeft w:val="0"/>
      <w:marRight w:val="0"/>
      <w:marTop w:val="0"/>
      <w:marBottom w:val="0"/>
      <w:divBdr>
        <w:top w:val="none" w:sz="0" w:space="0" w:color="auto"/>
        <w:left w:val="none" w:sz="0" w:space="0" w:color="auto"/>
        <w:bottom w:val="none" w:sz="0" w:space="0" w:color="auto"/>
        <w:right w:val="none" w:sz="0" w:space="0" w:color="auto"/>
      </w:divBdr>
      <w:divsChild>
        <w:div w:id="391734251">
          <w:marLeft w:val="0"/>
          <w:marRight w:val="0"/>
          <w:marTop w:val="0"/>
          <w:marBottom w:val="0"/>
          <w:divBdr>
            <w:top w:val="none" w:sz="0" w:space="0" w:color="auto"/>
            <w:left w:val="none" w:sz="0" w:space="0" w:color="auto"/>
            <w:bottom w:val="none" w:sz="0" w:space="0" w:color="auto"/>
            <w:right w:val="none" w:sz="0" w:space="0" w:color="auto"/>
          </w:divBdr>
        </w:div>
      </w:divsChild>
    </w:div>
    <w:div w:id="1210994866">
      <w:bodyDiv w:val="1"/>
      <w:marLeft w:val="0"/>
      <w:marRight w:val="0"/>
      <w:marTop w:val="0"/>
      <w:marBottom w:val="0"/>
      <w:divBdr>
        <w:top w:val="none" w:sz="0" w:space="0" w:color="auto"/>
        <w:left w:val="none" w:sz="0" w:space="0" w:color="auto"/>
        <w:bottom w:val="none" w:sz="0" w:space="0" w:color="auto"/>
        <w:right w:val="none" w:sz="0" w:space="0" w:color="auto"/>
      </w:divBdr>
      <w:divsChild>
        <w:div w:id="1097406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3001</Characters>
  <Application>Microsoft Office Word</Application>
  <DocSecurity>4</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Papagianni</dc:creator>
  <cp:keywords/>
  <dc:description/>
  <cp:lastModifiedBy>Palatianou Katerina</cp:lastModifiedBy>
  <cp:revision>2</cp:revision>
  <cp:lastPrinted>2022-09-13T06:48:00Z</cp:lastPrinted>
  <dcterms:created xsi:type="dcterms:W3CDTF">2022-09-13T10:31:00Z</dcterms:created>
  <dcterms:modified xsi:type="dcterms:W3CDTF">2022-09-13T10:31:00Z</dcterms:modified>
</cp:coreProperties>
</file>