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034A" w:rsidRDefault="00CB16A5">
      <w:r>
        <w:rPr>
          <w:noProof/>
        </w:rPr>
        <w:drawing>
          <wp:inline distT="0" distB="0" distL="0" distR="0" wp14:anchorId="41618A55" wp14:editId="497BA9E6">
            <wp:extent cx="5274310" cy="3510280"/>
            <wp:effectExtent l="0" t="0" r="2540" b="0"/>
            <wp:docPr id="8" name="Εικόνα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Εικόνα 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6A5" w:rsidRDefault="00CB16A5"/>
    <w:p w:rsidR="00CB16A5" w:rsidRPr="00CB16A5" w:rsidRDefault="00CB16A5">
      <w:pPr>
        <w:rPr>
          <w:color w:val="385623" w:themeColor="accent6" w:themeShade="80"/>
        </w:rPr>
      </w:pPr>
    </w:p>
    <w:p w:rsidR="00CB16A5" w:rsidRPr="00CB16A5" w:rsidRDefault="00CB16A5" w:rsidP="00CB16A5">
      <w:pPr>
        <w:spacing w:line="256" w:lineRule="auto"/>
        <w:jc w:val="center"/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</w:pPr>
      <w:bookmarkStart w:id="0" w:name="_GoBack"/>
      <w:bookmarkEnd w:id="0"/>
      <w:r w:rsidRPr="00CB16A5"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  <w:t>Τις καλύτερες ευχές μας για</w:t>
      </w:r>
    </w:p>
    <w:p w:rsidR="00CB16A5" w:rsidRPr="00CB16A5" w:rsidRDefault="00CB16A5" w:rsidP="00CB16A5">
      <w:pPr>
        <w:spacing w:line="256" w:lineRule="auto"/>
        <w:jc w:val="center"/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</w:pPr>
      <w:r w:rsidRPr="00CB16A5"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  <w:t>Καλά Χριστούγεννα, με υγεία και αισιοδοξία!</w:t>
      </w:r>
    </w:p>
    <w:p w:rsidR="00CB16A5" w:rsidRPr="00CB16A5" w:rsidRDefault="00CB16A5" w:rsidP="00CB16A5">
      <w:pPr>
        <w:spacing w:line="256" w:lineRule="auto"/>
        <w:jc w:val="center"/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</w:pPr>
      <w:r w:rsidRPr="00CB16A5"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  <w:t>Χαρούμενο και δημιουργικό 202</w:t>
      </w:r>
      <w:r w:rsidRPr="00CB16A5"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  <w:t>2</w:t>
      </w:r>
      <w:r w:rsidRPr="00CB16A5">
        <w:rPr>
          <w:rFonts w:ascii="Bookman Old Style" w:hAnsi="Bookman Old Style"/>
          <w:b/>
          <w:bCs/>
          <w:i/>
          <w:iCs/>
          <w:color w:val="385623" w:themeColor="accent6" w:themeShade="80"/>
          <w:sz w:val="28"/>
          <w:szCs w:val="28"/>
        </w:rPr>
        <w:t>!</w:t>
      </w:r>
    </w:p>
    <w:p w:rsidR="00CB16A5" w:rsidRPr="00CB16A5" w:rsidRDefault="00CB16A5" w:rsidP="00CB16A5">
      <w:pPr>
        <w:spacing w:line="256" w:lineRule="auto"/>
        <w:jc w:val="center"/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8"/>
        <w:gridCol w:w="4148"/>
      </w:tblGrid>
      <w:tr w:rsidR="00CB16A5" w:rsidRPr="00CB16A5" w:rsidTr="00296D1A">
        <w:trPr>
          <w:jc w:val="center"/>
        </w:trPr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16A5" w:rsidRPr="00CB16A5" w:rsidRDefault="00CB16A5" w:rsidP="00CB16A5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</w:p>
          <w:p w:rsidR="00CB16A5" w:rsidRPr="00CB16A5" w:rsidRDefault="00CB16A5" w:rsidP="00CB16A5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  <w:t xml:space="preserve">Ελένη </w:t>
            </w:r>
            <w:proofErr w:type="spellStart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  <w:t>Κοντάρα</w:t>
            </w:r>
            <w:proofErr w:type="spellEnd"/>
          </w:p>
          <w:p w:rsidR="00CB16A5" w:rsidRPr="00CB16A5" w:rsidRDefault="00CB16A5" w:rsidP="00CB16A5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</w:p>
          <w:p w:rsidR="00CB16A5" w:rsidRDefault="00CB16A5" w:rsidP="00CB16A5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  <w:proofErr w:type="spellStart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Αναπλ</w:t>
            </w:r>
            <w:proofErr w:type="spellEnd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. Προϊσταμένη ΓΔ</w:t>
            </w:r>
          </w:p>
          <w:p w:rsidR="00CB16A5" w:rsidRPr="00CB16A5" w:rsidRDefault="00CB16A5" w:rsidP="00CB16A5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 xml:space="preserve"> Διοικητικών Υποθέσεων</w:t>
            </w:r>
          </w:p>
          <w:p w:rsidR="00CB16A5" w:rsidRPr="00CB16A5" w:rsidRDefault="00CB16A5" w:rsidP="00CB16A5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</w:p>
        </w:tc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16A5" w:rsidRPr="00CB16A5" w:rsidRDefault="00CB16A5" w:rsidP="00CB16A5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</w:p>
          <w:p w:rsidR="00CB16A5" w:rsidRPr="00CB16A5" w:rsidRDefault="00CB16A5" w:rsidP="00CB16A5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  <w:t>Κατερίνα Φωτιάδου</w:t>
            </w:r>
          </w:p>
          <w:p w:rsidR="00CB16A5" w:rsidRPr="00CB16A5" w:rsidRDefault="00CB16A5" w:rsidP="00CB16A5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</w:p>
          <w:p w:rsidR="00CB16A5" w:rsidRDefault="00CB16A5" w:rsidP="00CB16A5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 xml:space="preserve">Προϊσταμένη ΓΔ </w:t>
            </w:r>
          </w:p>
          <w:p w:rsidR="00CB16A5" w:rsidRDefault="00CB16A5" w:rsidP="00CB16A5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 xml:space="preserve">Τεχνικών Υποθέσεων, </w:t>
            </w:r>
          </w:p>
          <w:p w:rsidR="00CB16A5" w:rsidRPr="00CB16A5" w:rsidRDefault="00CB16A5" w:rsidP="00CB16A5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</w:pPr>
            <w:proofErr w:type="spellStart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Προγρ</w:t>
            </w:r>
            <w:proofErr w:type="spellEnd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/</w:t>
            </w:r>
            <w:proofErr w:type="spellStart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>σμού</w:t>
            </w:r>
            <w:proofErr w:type="spellEnd"/>
            <w:r w:rsidRPr="00CB16A5">
              <w:rPr>
                <w:rFonts w:ascii="Bookman Old Style" w:hAnsi="Bookman Old Style"/>
                <w:b/>
                <w:bCs/>
                <w:i/>
                <w:iCs/>
                <w:color w:val="E9392B"/>
                <w:lang w:eastAsia="el-GR"/>
              </w:rPr>
              <w:t xml:space="preserve"> &amp; Δικτύων</w:t>
            </w:r>
          </w:p>
          <w:p w:rsidR="00CB16A5" w:rsidRPr="00CB16A5" w:rsidRDefault="00CB16A5" w:rsidP="00CB16A5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E9392B"/>
                <w:sz w:val="28"/>
                <w:szCs w:val="28"/>
                <w:lang w:eastAsia="el-GR"/>
              </w:rPr>
            </w:pPr>
          </w:p>
        </w:tc>
      </w:tr>
    </w:tbl>
    <w:p w:rsidR="00CB16A5" w:rsidRDefault="00CB16A5"/>
    <w:sectPr w:rsidR="00CB16A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6A5"/>
    <w:rsid w:val="0079034A"/>
    <w:rsid w:val="00CB1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E9F78"/>
  <w15:chartTrackingRefBased/>
  <w15:docId w15:val="{571D58FE-F8F4-4B24-88F4-C2F5DAC17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Fotiadou Ekaterini</cp:lastModifiedBy>
  <cp:revision>1</cp:revision>
  <dcterms:created xsi:type="dcterms:W3CDTF">2021-12-20T07:49:00Z</dcterms:created>
  <dcterms:modified xsi:type="dcterms:W3CDTF">2021-12-20T07:58:00Z</dcterms:modified>
</cp:coreProperties>
</file>