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22E00B" w14:textId="38A0CB15" w:rsidR="00F54450" w:rsidRPr="00E65DFD" w:rsidRDefault="00F54450" w:rsidP="00E65DFD">
      <w:pPr>
        <w:spacing w:line="256" w:lineRule="auto"/>
        <w:ind w:right="84"/>
        <w:jc w:val="center"/>
        <w:rPr>
          <w:rFonts w:eastAsia="Calibri" w:cstheme="minorHAnsi"/>
          <w:b/>
          <w:color w:val="002060"/>
          <w:sz w:val="24"/>
          <w:szCs w:val="24"/>
        </w:rPr>
      </w:pPr>
      <w:r w:rsidRPr="00E65DFD">
        <w:rPr>
          <w:rFonts w:eastAsia="Calibri" w:cstheme="minorHAnsi"/>
          <w:b/>
          <w:color w:val="002060"/>
          <w:sz w:val="24"/>
          <w:szCs w:val="24"/>
        </w:rPr>
        <w:t>Θέμα</w:t>
      </w:r>
      <w:r w:rsidRPr="00E65DFD">
        <w:rPr>
          <w:rFonts w:eastAsia="Calibri" w:cstheme="minorHAnsi"/>
          <w:color w:val="002060"/>
          <w:sz w:val="24"/>
          <w:szCs w:val="24"/>
        </w:rPr>
        <w:t xml:space="preserve">: </w:t>
      </w:r>
      <w:r w:rsidRPr="00E65DFD">
        <w:rPr>
          <w:rFonts w:eastAsia="Calibri" w:cstheme="minorHAnsi"/>
          <w:b/>
          <w:color w:val="002060"/>
          <w:sz w:val="24"/>
          <w:szCs w:val="24"/>
        </w:rPr>
        <w:t xml:space="preserve">Εισήγηση ίδρυσης – λειτουργίας </w:t>
      </w:r>
      <w:r w:rsidR="00E65DFD">
        <w:rPr>
          <w:rFonts w:eastAsia="Calibri" w:cstheme="minorHAnsi"/>
          <w:b/>
          <w:color w:val="002060"/>
          <w:sz w:val="24"/>
          <w:szCs w:val="24"/>
        </w:rPr>
        <w:t>Π</w:t>
      </w:r>
      <w:r w:rsidR="00341DA2" w:rsidRPr="00E65DFD">
        <w:rPr>
          <w:rFonts w:eastAsia="Calibri" w:cstheme="minorHAnsi"/>
          <w:b/>
          <w:color w:val="002060"/>
          <w:sz w:val="24"/>
          <w:szCs w:val="24"/>
        </w:rPr>
        <w:t xml:space="preserve">ρογράμματος </w:t>
      </w:r>
      <w:r w:rsidR="00E65DFD">
        <w:rPr>
          <w:rFonts w:eastAsia="Calibri" w:cstheme="minorHAnsi"/>
          <w:b/>
          <w:color w:val="002060"/>
          <w:sz w:val="24"/>
          <w:szCs w:val="24"/>
        </w:rPr>
        <w:t>Σ</w:t>
      </w:r>
      <w:r w:rsidR="00341DA2" w:rsidRPr="00E65DFD">
        <w:rPr>
          <w:rFonts w:eastAsia="Calibri" w:cstheme="minorHAnsi"/>
          <w:b/>
          <w:color w:val="002060"/>
          <w:sz w:val="24"/>
          <w:szCs w:val="24"/>
        </w:rPr>
        <w:t>πουδών πρώτου κύκλου σε ξένη γλώσσα (</w:t>
      </w:r>
      <w:r w:rsidR="00FF120B" w:rsidRPr="00E65DFD">
        <w:rPr>
          <w:rFonts w:eastAsia="Calibri" w:cstheme="minorHAnsi"/>
          <w:b/>
          <w:color w:val="002060"/>
          <w:sz w:val="24"/>
          <w:szCs w:val="24"/>
        </w:rPr>
        <w:t>Ξενόγλωσσου</w:t>
      </w:r>
      <w:r w:rsidRPr="00E65DFD">
        <w:rPr>
          <w:rFonts w:eastAsia="Calibri" w:cstheme="minorHAnsi"/>
          <w:b/>
          <w:color w:val="002060"/>
          <w:sz w:val="24"/>
          <w:szCs w:val="24"/>
        </w:rPr>
        <w:t xml:space="preserve"> Προγράμματος</w:t>
      </w:r>
      <w:r w:rsidR="00341DA2" w:rsidRPr="00E65DFD">
        <w:rPr>
          <w:rFonts w:eastAsia="Calibri" w:cstheme="minorHAnsi"/>
          <w:b/>
          <w:color w:val="002060"/>
          <w:sz w:val="24"/>
          <w:szCs w:val="24"/>
        </w:rPr>
        <w:t xml:space="preserve"> Σπουδών Ξ.Π.Σ.)</w:t>
      </w:r>
      <w:r w:rsidRPr="00E65DFD">
        <w:rPr>
          <w:rFonts w:eastAsia="Calibri" w:cstheme="minorHAnsi"/>
          <w:b/>
          <w:color w:val="002060"/>
          <w:sz w:val="24"/>
          <w:szCs w:val="24"/>
        </w:rPr>
        <w:t xml:space="preserve"> </w:t>
      </w:r>
      <w:r w:rsidR="00FF120B" w:rsidRPr="00E65DFD">
        <w:rPr>
          <w:rFonts w:eastAsia="Calibri" w:cstheme="minorHAnsi"/>
          <w:b/>
          <w:color w:val="002060"/>
          <w:sz w:val="24"/>
          <w:szCs w:val="24"/>
        </w:rPr>
        <w:t>του Τμήματος</w:t>
      </w:r>
      <w:r w:rsidRPr="00E65DFD">
        <w:rPr>
          <w:rFonts w:eastAsia="Calibri" w:cstheme="minorHAnsi"/>
          <w:b/>
          <w:color w:val="002060"/>
          <w:sz w:val="24"/>
          <w:szCs w:val="24"/>
        </w:rPr>
        <w:t xml:space="preserve"> ………… τ</w:t>
      </w:r>
      <w:r w:rsidR="00FF120B" w:rsidRPr="00E65DFD">
        <w:rPr>
          <w:rFonts w:eastAsia="Calibri" w:cstheme="minorHAnsi"/>
          <w:b/>
          <w:color w:val="002060"/>
          <w:sz w:val="24"/>
          <w:szCs w:val="24"/>
        </w:rPr>
        <w:t>ου</w:t>
      </w:r>
      <w:r w:rsidRPr="00E65DFD">
        <w:rPr>
          <w:rFonts w:eastAsia="Calibri" w:cstheme="minorHAnsi"/>
          <w:b/>
          <w:color w:val="002060"/>
          <w:sz w:val="24"/>
          <w:szCs w:val="24"/>
        </w:rPr>
        <w:t xml:space="preserve"> Πανεπιστημί</w:t>
      </w:r>
      <w:r w:rsidR="00FF120B" w:rsidRPr="00E65DFD">
        <w:rPr>
          <w:rFonts w:eastAsia="Calibri" w:cstheme="minorHAnsi"/>
          <w:b/>
          <w:color w:val="002060"/>
          <w:sz w:val="24"/>
          <w:szCs w:val="24"/>
        </w:rPr>
        <w:t>ου Αιγαίου</w:t>
      </w:r>
      <w:r w:rsidR="00341DA2" w:rsidRPr="00E65DFD">
        <w:rPr>
          <w:rFonts w:eastAsia="Calibri" w:cstheme="minorHAnsi"/>
          <w:b/>
          <w:color w:val="002060"/>
          <w:sz w:val="24"/>
          <w:szCs w:val="24"/>
        </w:rPr>
        <w:t>,</w:t>
      </w:r>
      <w:r w:rsidRPr="00E65DFD">
        <w:rPr>
          <w:rFonts w:eastAsia="Calibri" w:cstheme="minorHAnsi"/>
          <w:b/>
          <w:color w:val="002060"/>
          <w:sz w:val="24"/>
          <w:szCs w:val="24"/>
        </w:rPr>
        <w:t xml:space="preserve"> με τίτλο «……………………»</w:t>
      </w:r>
    </w:p>
    <w:p w14:paraId="41C75E6F" w14:textId="77777777" w:rsidR="00150BDD" w:rsidRDefault="00150BDD" w:rsidP="00F54450">
      <w:pPr>
        <w:spacing w:line="256" w:lineRule="auto"/>
        <w:ind w:right="84"/>
        <w:jc w:val="both"/>
        <w:rPr>
          <w:rFonts w:eastAsia="Calibri" w:cstheme="minorHAnsi"/>
          <w:b/>
          <w:color w:val="5B9BD5" w:themeColor="accent1"/>
          <w:sz w:val="24"/>
          <w:szCs w:val="24"/>
        </w:rPr>
      </w:pPr>
    </w:p>
    <w:p w14:paraId="1121DF40" w14:textId="4EB2F0A9" w:rsidR="005B6062" w:rsidRDefault="00150BDD" w:rsidP="00F54450">
      <w:pPr>
        <w:spacing w:line="256" w:lineRule="auto"/>
        <w:ind w:right="84"/>
        <w:jc w:val="both"/>
        <w:rPr>
          <w:rFonts w:eastAsia="Calibri" w:cstheme="minorHAnsi"/>
          <w:b/>
          <w:color w:val="5B9BD5" w:themeColor="accent1"/>
          <w:sz w:val="24"/>
          <w:szCs w:val="24"/>
        </w:rPr>
      </w:pPr>
      <w:r w:rsidRPr="00150BDD">
        <w:rPr>
          <w:rFonts w:eastAsia="Calibri" w:cstheme="minorHAnsi"/>
          <w:b/>
          <w:color w:val="5B9BD5" w:themeColor="accent1"/>
          <w:sz w:val="24"/>
          <w:szCs w:val="24"/>
        </w:rPr>
        <w:t>Τα θαλασσιά γράμματα</w:t>
      </w:r>
      <w:r>
        <w:rPr>
          <w:rFonts w:eastAsia="Calibri" w:cstheme="minorHAnsi"/>
          <w:b/>
          <w:color w:val="5B9BD5" w:themeColor="accent1"/>
          <w:sz w:val="24"/>
          <w:szCs w:val="24"/>
        </w:rPr>
        <w:t xml:space="preserve"> αντιστοιχούν σε ενδεικτικές καταγραφές στα συγκεκριμένα σημεία της απόφασης οι οποίες &amp; μπορούν να τροποποιηθούν κατά την κρίση της Συνέλευσης</w:t>
      </w:r>
    </w:p>
    <w:p w14:paraId="06041BE8" w14:textId="66AF4063" w:rsidR="00150BDD" w:rsidRDefault="00150BDD" w:rsidP="00F54450">
      <w:pPr>
        <w:spacing w:line="256" w:lineRule="auto"/>
        <w:ind w:right="84"/>
        <w:jc w:val="both"/>
        <w:rPr>
          <w:rFonts w:eastAsia="Calibri" w:cstheme="minorHAnsi"/>
          <w:b/>
          <w:color w:val="5B9BD5" w:themeColor="accent1"/>
          <w:sz w:val="24"/>
          <w:szCs w:val="24"/>
        </w:rPr>
      </w:pPr>
    </w:p>
    <w:p w14:paraId="6C45FD24" w14:textId="77777777" w:rsidR="00150BDD" w:rsidRPr="00150BDD" w:rsidRDefault="00150BDD" w:rsidP="00F54450">
      <w:pPr>
        <w:spacing w:line="256" w:lineRule="auto"/>
        <w:ind w:right="84"/>
        <w:jc w:val="both"/>
        <w:rPr>
          <w:rFonts w:eastAsia="Calibri" w:cstheme="minorHAnsi"/>
          <w:b/>
          <w:color w:val="5B9BD5" w:themeColor="accent1"/>
          <w:sz w:val="24"/>
          <w:szCs w:val="24"/>
        </w:rPr>
      </w:pPr>
    </w:p>
    <w:p w14:paraId="56F9F3B1" w14:textId="7A4D9839" w:rsidR="00F54450" w:rsidRPr="00E65DFD" w:rsidRDefault="00F54450" w:rsidP="00F54450">
      <w:pPr>
        <w:spacing w:line="256" w:lineRule="auto"/>
        <w:jc w:val="both"/>
        <w:rPr>
          <w:rFonts w:eastAsia="Calibri" w:cstheme="minorHAnsi"/>
        </w:rPr>
      </w:pPr>
      <w:r w:rsidRPr="00E65DFD">
        <w:rPr>
          <w:rFonts w:eastAsia="Calibri" w:cstheme="minorHAnsi"/>
        </w:rPr>
        <w:t>Η Συνέλευση του Τμήματος…………….. αφού έλαβε υπόψη:</w:t>
      </w:r>
    </w:p>
    <w:p w14:paraId="0BEA51C3" w14:textId="121B29E2" w:rsidR="006C3911" w:rsidRPr="00E65DFD" w:rsidRDefault="00F54450" w:rsidP="006C3911">
      <w:pPr>
        <w:numPr>
          <w:ilvl w:val="0"/>
          <w:numId w:val="4"/>
        </w:numPr>
        <w:autoSpaceDE w:val="0"/>
        <w:autoSpaceDN w:val="0"/>
        <w:adjustRightInd w:val="0"/>
        <w:spacing w:after="0" w:line="256" w:lineRule="auto"/>
        <w:ind w:left="284" w:hanging="284"/>
        <w:jc w:val="both"/>
        <w:rPr>
          <w:rFonts w:eastAsia="Calibri" w:cstheme="minorHAnsi"/>
          <w:color w:val="000000"/>
        </w:rPr>
      </w:pPr>
      <w:r w:rsidRPr="00E65DFD">
        <w:rPr>
          <w:rFonts w:eastAsia="Calibri" w:cstheme="minorHAnsi"/>
          <w:color w:val="000000"/>
        </w:rPr>
        <w:t xml:space="preserve">Τις διατάξεις του </w:t>
      </w:r>
      <w:r w:rsidR="006C3911" w:rsidRPr="00E65DFD">
        <w:rPr>
          <w:rFonts w:eastAsia="Calibri" w:cstheme="minorHAnsi"/>
          <w:color w:val="000000"/>
        </w:rPr>
        <w:t>Ν. 4692/2020 (ΦΕΚ 111/12.06.2020</w:t>
      </w:r>
      <w:r w:rsidRPr="00E65DFD">
        <w:rPr>
          <w:rFonts w:eastAsia="Calibri" w:cstheme="minorHAnsi"/>
          <w:color w:val="000000"/>
        </w:rPr>
        <w:t>, τ. Α΄) και ειδικότερα</w:t>
      </w:r>
      <w:r w:rsidR="006C3911" w:rsidRPr="00E65DFD">
        <w:rPr>
          <w:rFonts w:eastAsia="Calibri" w:cstheme="minorHAnsi"/>
          <w:color w:val="000000"/>
        </w:rPr>
        <w:t xml:space="preserve"> τα άρθρα 82</w:t>
      </w:r>
      <w:r w:rsidRPr="00E65DFD">
        <w:rPr>
          <w:rFonts w:eastAsia="Calibri" w:cstheme="minorHAnsi"/>
          <w:color w:val="000000"/>
        </w:rPr>
        <w:t xml:space="preserve"> έως και </w:t>
      </w:r>
      <w:r w:rsidR="006C3911" w:rsidRPr="00E65DFD">
        <w:rPr>
          <w:rFonts w:eastAsia="Calibri" w:cstheme="minorHAnsi"/>
          <w:color w:val="000000"/>
        </w:rPr>
        <w:t>9</w:t>
      </w:r>
      <w:r w:rsidRPr="00E65DFD">
        <w:rPr>
          <w:rFonts w:eastAsia="Calibri" w:cstheme="minorHAnsi"/>
          <w:color w:val="000000"/>
        </w:rPr>
        <w:t>5</w:t>
      </w:r>
      <w:r w:rsidR="006C3911" w:rsidRPr="00E65DFD">
        <w:rPr>
          <w:rFonts w:eastAsia="Calibri" w:cstheme="minorHAnsi"/>
          <w:color w:val="000000"/>
        </w:rPr>
        <w:t xml:space="preserve"> του ΚΕΦΑΛΑΙΟΥ Γ΄ «ΞΕΝΟΓΛΩΣΣΑ ΠΡΟΓΡΑΜΜΑΤΑ ΣΠΟΥΔΩΝ»</w:t>
      </w:r>
    </w:p>
    <w:p w14:paraId="6FD3E6EC" w14:textId="374F6FCC" w:rsidR="00F54450" w:rsidRPr="00E65DFD" w:rsidRDefault="006C3911" w:rsidP="006C3911">
      <w:pPr>
        <w:numPr>
          <w:ilvl w:val="0"/>
          <w:numId w:val="4"/>
        </w:numPr>
        <w:autoSpaceDE w:val="0"/>
        <w:autoSpaceDN w:val="0"/>
        <w:adjustRightInd w:val="0"/>
        <w:spacing w:after="0" w:line="256" w:lineRule="auto"/>
        <w:ind w:left="284" w:hanging="295"/>
        <w:jc w:val="both"/>
        <w:rPr>
          <w:rFonts w:eastAsia="Calibri" w:cstheme="minorHAnsi"/>
          <w:color w:val="000000"/>
        </w:rPr>
      </w:pPr>
      <w:r w:rsidRPr="00E65DFD">
        <w:rPr>
          <w:rFonts w:eastAsia="Calibri" w:cstheme="minorHAnsi"/>
          <w:color w:val="000000"/>
        </w:rPr>
        <w:t xml:space="preserve">Την υπ’ </w:t>
      </w:r>
      <w:proofErr w:type="spellStart"/>
      <w:r w:rsidRPr="00E65DFD">
        <w:rPr>
          <w:rFonts w:eastAsia="Calibri" w:cstheme="minorHAnsi"/>
          <w:color w:val="000000"/>
        </w:rPr>
        <w:t>αριθμ</w:t>
      </w:r>
      <w:proofErr w:type="spellEnd"/>
      <w:r w:rsidRPr="00E65DFD">
        <w:rPr>
          <w:rFonts w:eastAsia="Calibri" w:cstheme="minorHAnsi"/>
          <w:color w:val="000000"/>
        </w:rPr>
        <w:t xml:space="preserve">. 359/29.10.2020 εγκύκλιο του Υφυπουργού Παιδείας και Θρησκευμάτων </w:t>
      </w:r>
      <w:r w:rsidR="00F54450" w:rsidRPr="00E65DFD">
        <w:rPr>
          <w:rFonts w:eastAsia="Calibri" w:cstheme="minorHAnsi"/>
          <w:color w:val="000000"/>
        </w:rPr>
        <w:t xml:space="preserve">με </w:t>
      </w:r>
      <w:r w:rsidRPr="00E65DFD">
        <w:rPr>
          <w:rFonts w:eastAsia="Calibri" w:cstheme="minorHAnsi"/>
          <w:color w:val="000000"/>
        </w:rPr>
        <w:t>θέμα</w:t>
      </w:r>
      <w:r w:rsidR="00F54450" w:rsidRPr="00E65DFD">
        <w:rPr>
          <w:rFonts w:eastAsia="Calibri" w:cstheme="minorHAnsi"/>
          <w:color w:val="000000"/>
        </w:rPr>
        <w:t xml:space="preserve"> «</w:t>
      </w:r>
      <w:r w:rsidRPr="00E65DFD">
        <w:rPr>
          <w:rFonts w:eastAsia="Calibri" w:cstheme="minorHAnsi"/>
          <w:i/>
          <w:color w:val="000000"/>
        </w:rPr>
        <w:t>Παροχή οδηγιών σχετικά με τη διαδικασία ίδρυσης Ξενόγλωσσων Προγραμμάτων Σπουδών σε εφαρμογή των διατάξεων του Κεφαλαίου Γ΄ του Β΄ Μέρους ν. 4692/2020 (Α΄ 111)</w:t>
      </w:r>
      <w:r w:rsidR="00F54450" w:rsidRPr="00E65DFD">
        <w:rPr>
          <w:rFonts w:eastAsia="Calibri" w:cstheme="minorHAnsi"/>
          <w:color w:val="000000"/>
        </w:rPr>
        <w:t>»</w:t>
      </w:r>
    </w:p>
    <w:p w14:paraId="2F4ED084" w14:textId="1C4C775E" w:rsidR="00F54450" w:rsidRPr="00E65DFD" w:rsidRDefault="00F54450" w:rsidP="00F54450">
      <w:pPr>
        <w:numPr>
          <w:ilvl w:val="0"/>
          <w:numId w:val="4"/>
        </w:numPr>
        <w:autoSpaceDE w:val="0"/>
        <w:autoSpaceDN w:val="0"/>
        <w:adjustRightInd w:val="0"/>
        <w:spacing w:after="0" w:line="256" w:lineRule="auto"/>
        <w:ind w:left="284" w:hanging="295"/>
        <w:jc w:val="both"/>
        <w:rPr>
          <w:rFonts w:eastAsia="Calibri" w:cstheme="minorHAnsi"/>
          <w:color w:val="000000"/>
        </w:rPr>
      </w:pPr>
      <w:r w:rsidRPr="00E65DFD">
        <w:rPr>
          <w:rFonts w:eastAsia="Calibri" w:cstheme="minorHAnsi"/>
          <w:color w:val="000000"/>
        </w:rPr>
        <w:t xml:space="preserve">Τις διατάξεις του Ν. 3374/2005 </w:t>
      </w:r>
      <w:r w:rsidR="00341DA2" w:rsidRPr="00E65DFD">
        <w:rPr>
          <w:rFonts w:eastAsia="Calibri" w:cstheme="minorHAnsi"/>
          <w:color w:val="000000"/>
        </w:rPr>
        <w:t xml:space="preserve">(ΦΕΚ 189/02.08.2005, τ. Α΄) </w:t>
      </w:r>
      <w:r w:rsidRPr="00E65DFD">
        <w:rPr>
          <w:rFonts w:eastAsia="Calibri" w:cstheme="minorHAnsi"/>
          <w:color w:val="000000"/>
        </w:rPr>
        <w:t>και ιδίως τα άρθρα 14 και 15  «</w:t>
      </w:r>
      <w:r w:rsidRPr="00E65DFD">
        <w:rPr>
          <w:rFonts w:eastAsia="Calibri" w:cstheme="minorHAnsi"/>
          <w:i/>
          <w:color w:val="000000"/>
        </w:rPr>
        <w:t>Διασφάλιση της ποιότητας στην ανώτατη εκπαίδευση. Σύστημα μεταφοράς και συσσώρευσης πιστωτικών μονάδων – Παράρτημα διπλώματος</w:t>
      </w:r>
      <w:r w:rsidRPr="00E65DFD">
        <w:rPr>
          <w:rFonts w:eastAsia="Calibri" w:cstheme="minorHAnsi"/>
          <w:color w:val="000000"/>
        </w:rPr>
        <w:t xml:space="preserve">» όπως </w:t>
      </w:r>
      <w:r w:rsidR="00341DA2" w:rsidRPr="00E65DFD">
        <w:rPr>
          <w:rFonts w:eastAsia="Calibri" w:cstheme="minorHAnsi"/>
          <w:color w:val="000000"/>
        </w:rPr>
        <w:t>ισχύουν</w:t>
      </w:r>
    </w:p>
    <w:p w14:paraId="4BC311CF" w14:textId="77777777" w:rsidR="00F54450" w:rsidRPr="00E65DFD" w:rsidRDefault="00F54450" w:rsidP="00F54450">
      <w:pPr>
        <w:numPr>
          <w:ilvl w:val="0"/>
          <w:numId w:val="4"/>
        </w:numPr>
        <w:autoSpaceDE w:val="0"/>
        <w:autoSpaceDN w:val="0"/>
        <w:adjustRightInd w:val="0"/>
        <w:spacing w:after="0" w:line="256" w:lineRule="auto"/>
        <w:ind w:left="284" w:hanging="295"/>
        <w:jc w:val="both"/>
        <w:rPr>
          <w:rFonts w:eastAsia="Calibri" w:cstheme="minorHAnsi"/>
          <w:color w:val="000000"/>
        </w:rPr>
      </w:pPr>
      <w:r w:rsidRPr="00E65DFD">
        <w:rPr>
          <w:rFonts w:eastAsia="Calibri" w:cstheme="minorHAnsi"/>
          <w:color w:val="000000"/>
        </w:rPr>
        <w:t xml:space="preserve">Το υπ’ </w:t>
      </w:r>
      <w:proofErr w:type="spellStart"/>
      <w:r w:rsidRPr="00E65DFD">
        <w:rPr>
          <w:rFonts w:eastAsia="Calibri" w:cstheme="minorHAnsi"/>
          <w:color w:val="000000"/>
        </w:rPr>
        <w:t>αριθμ</w:t>
      </w:r>
      <w:proofErr w:type="spellEnd"/>
      <w:r w:rsidRPr="00E65DFD">
        <w:rPr>
          <w:rFonts w:eastAsia="Calibri" w:cstheme="minorHAnsi"/>
          <w:color w:val="000000"/>
        </w:rPr>
        <w:t xml:space="preserve">. </w:t>
      </w:r>
      <w:proofErr w:type="spellStart"/>
      <w:r w:rsidRPr="00E65DFD">
        <w:rPr>
          <w:rFonts w:eastAsia="Calibri" w:cstheme="minorHAnsi"/>
          <w:color w:val="000000"/>
        </w:rPr>
        <w:t>πρωτ</w:t>
      </w:r>
      <w:proofErr w:type="spellEnd"/>
      <w:r w:rsidRPr="00E65DFD">
        <w:rPr>
          <w:rFonts w:eastAsia="Calibri" w:cstheme="minorHAnsi"/>
          <w:color w:val="000000"/>
        </w:rPr>
        <w:t>… …. έγγραφο της ΑΔΙΠ από το οποίο προκύπτει ότι έχει ολοκληρωθεί η αξιολόγηση του Τμήματος ………………… (επισπεύδοντος) του Πανεπιστημίου Αιγαίου</w:t>
      </w:r>
    </w:p>
    <w:p w14:paraId="451B95DC" w14:textId="77777777" w:rsidR="00F54450" w:rsidRPr="00E65DFD" w:rsidRDefault="00F54450" w:rsidP="00F54450">
      <w:pPr>
        <w:numPr>
          <w:ilvl w:val="0"/>
          <w:numId w:val="4"/>
        </w:numPr>
        <w:autoSpaceDE w:val="0"/>
        <w:autoSpaceDN w:val="0"/>
        <w:adjustRightInd w:val="0"/>
        <w:spacing w:after="0" w:line="256" w:lineRule="auto"/>
        <w:ind w:left="284" w:hanging="295"/>
        <w:jc w:val="both"/>
        <w:rPr>
          <w:rFonts w:eastAsia="Calibri" w:cstheme="minorHAnsi"/>
          <w:color w:val="000000"/>
        </w:rPr>
      </w:pPr>
      <w:r w:rsidRPr="00E65DFD">
        <w:rPr>
          <w:rFonts w:eastAsia="Calibri" w:cstheme="minorHAnsi"/>
          <w:color w:val="000000"/>
        </w:rPr>
        <w:t>Το γεγονός ότι από τις διατάξεις της απόφασης αυτής δεν προκαλείται δαπάνη σε βάρος του Κρατικού Προϋπολογισμού,</w:t>
      </w:r>
    </w:p>
    <w:p w14:paraId="4E50FD53" w14:textId="77777777" w:rsidR="00F54450" w:rsidRPr="00E65DFD" w:rsidRDefault="00F54450" w:rsidP="00F54450">
      <w:pPr>
        <w:numPr>
          <w:ilvl w:val="0"/>
          <w:numId w:val="4"/>
        </w:numPr>
        <w:autoSpaceDE w:val="0"/>
        <w:autoSpaceDN w:val="0"/>
        <w:adjustRightInd w:val="0"/>
        <w:spacing w:after="0" w:line="256" w:lineRule="auto"/>
        <w:ind w:left="284" w:hanging="295"/>
        <w:jc w:val="both"/>
        <w:rPr>
          <w:rFonts w:eastAsia="Calibri" w:cstheme="minorHAnsi"/>
          <w:color w:val="000000"/>
        </w:rPr>
      </w:pPr>
      <w:r w:rsidRPr="00E65DFD">
        <w:rPr>
          <w:rFonts w:eastAsia="Calibri" w:cstheme="minorHAnsi"/>
          <w:color w:val="000000"/>
          <w:highlight w:val="lightGray"/>
        </w:rPr>
        <w:t>(</w:t>
      </w:r>
      <w:r w:rsidRPr="00E65DFD">
        <w:rPr>
          <w:rFonts w:eastAsia="Calibri" w:cstheme="minorHAnsi"/>
          <w:i/>
          <w:color w:val="000000"/>
          <w:highlight w:val="lightGray"/>
        </w:rPr>
        <w:t>Σημειώνεται επιπλέον ότι καταγράφονται περιληπτικά οι τυχόν προτάσεις που υποβλήθηκαν από τα Μέλη, όπως επίσης και τα αποτελέσματα τυχόν ψηφοφοριών που διενεργήθηκαν)</w:t>
      </w:r>
    </w:p>
    <w:p w14:paraId="41E27190" w14:textId="5C3E8A8A" w:rsidR="00F54450" w:rsidRPr="00E65DFD" w:rsidRDefault="00807BDA" w:rsidP="00807BDA">
      <w:pPr>
        <w:jc w:val="both"/>
        <w:rPr>
          <w:rFonts w:eastAsia="Calibri" w:cstheme="minorHAnsi"/>
          <w:lang w:eastAsia="el-GR"/>
        </w:rPr>
      </w:pPr>
      <w:r w:rsidRPr="00E65DFD">
        <w:rPr>
          <w:rFonts w:eastAsia="Calibri" w:cstheme="minorHAnsi"/>
          <w:lang w:eastAsia="el-GR"/>
        </w:rPr>
        <w:t xml:space="preserve">καθώς </w:t>
      </w:r>
      <w:r w:rsidR="00F54450" w:rsidRPr="00E65DFD">
        <w:rPr>
          <w:rFonts w:eastAsia="Calibri" w:cstheme="minorHAnsi"/>
          <w:lang w:eastAsia="el-GR"/>
        </w:rPr>
        <w:t xml:space="preserve">και </w:t>
      </w:r>
      <w:r w:rsidRPr="00E65DFD">
        <w:rPr>
          <w:rFonts w:eastAsia="Calibri" w:cstheme="minorHAnsi"/>
          <w:lang w:eastAsia="el-GR"/>
        </w:rPr>
        <w:t>τη</w:t>
      </w:r>
      <w:r w:rsidR="00F54450" w:rsidRPr="00E65DFD">
        <w:rPr>
          <w:rFonts w:eastAsia="Calibri" w:cstheme="minorHAnsi"/>
          <w:lang w:eastAsia="el-GR"/>
        </w:rPr>
        <w:t xml:space="preserve"> συζήτηση </w:t>
      </w:r>
      <w:r w:rsidR="00DA276D" w:rsidRPr="00E65DFD">
        <w:rPr>
          <w:rFonts w:eastAsia="Calibri" w:cstheme="minorHAnsi"/>
          <w:lang w:eastAsia="el-GR"/>
        </w:rPr>
        <w:t xml:space="preserve">και ανταλλαγή απόψεων που πραγματοποιήθηκε, </w:t>
      </w:r>
      <w:r w:rsidR="00F54450" w:rsidRPr="00E65DFD">
        <w:rPr>
          <w:rFonts w:eastAsia="Calibri" w:cstheme="minorHAnsi"/>
        </w:rPr>
        <w:t>ομόφωνα (…..ή κατά πλειοψηφία)</w:t>
      </w:r>
    </w:p>
    <w:p w14:paraId="272B7E00" w14:textId="58AA9C79" w:rsidR="00F54450" w:rsidRPr="00E65DFD" w:rsidRDefault="00F54450" w:rsidP="007D1916">
      <w:pPr>
        <w:spacing w:line="256" w:lineRule="auto"/>
        <w:jc w:val="center"/>
        <w:rPr>
          <w:rFonts w:eastAsia="Calibri" w:cstheme="minorHAnsi"/>
          <w:b/>
        </w:rPr>
      </w:pPr>
      <w:r w:rsidRPr="00E65DFD">
        <w:rPr>
          <w:rFonts w:eastAsia="Calibri" w:cstheme="minorHAnsi"/>
          <w:b/>
        </w:rPr>
        <w:t>Εισηγείται στη Σύγ</w:t>
      </w:r>
      <w:r w:rsidR="007D1916" w:rsidRPr="00E65DFD">
        <w:rPr>
          <w:rFonts w:eastAsia="Calibri" w:cstheme="minorHAnsi"/>
          <w:b/>
        </w:rPr>
        <w:t>κλητο του Πανεπιστημίου Αιγαίου</w:t>
      </w:r>
    </w:p>
    <w:p w14:paraId="67A53C44" w14:textId="53B266D9" w:rsidR="00F54450" w:rsidRPr="00E65DFD" w:rsidRDefault="00F54450" w:rsidP="00F54450">
      <w:pPr>
        <w:autoSpaceDE w:val="0"/>
        <w:autoSpaceDN w:val="0"/>
        <w:adjustRightInd w:val="0"/>
        <w:jc w:val="both"/>
        <w:rPr>
          <w:rFonts w:eastAsia="Calibri" w:cstheme="minorHAnsi"/>
        </w:rPr>
      </w:pPr>
      <w:r w:rsidRPr="00E65DFD">
        <w:rPr>
          <w:rFonts w:eastAsia="Calibri" w:cstheme="minorHAnsi"/>
        </w:rPr>
        <w:t xml:space="preserve">Την ίδρυση και λειτουργία </w:t>
      </w:r>
      <w:r w:rsidR="00DA276D" w:rsidRPr="00E65DFD">
        <w:rPr>
          <w:rFonts w:eastAsia="Calibri" w:cstheme="minorHAnsi"/>
        </w:rPr>
        <w:t xml:space="preserve">προγράμματος σπουδών πρώτου κύκλου σε ξένη γλώσσα (Ξενόγλωσσου Προγράμματος Σπουδών Ξ.Π.Σ.) του Τμήματος ………… του Πανεπιστημίου Αιγαίου, με τίτλο «……………………» </w:t>
      </w:r>
      <w:r w:rsidRPr="00E65DFD">
        <w:rPr>
          <w:rFonts w:eastAsia="Calibri" w:cstheme="minorHAnsi"/>
        </w:rPr>
        <w:t>από το ακαδημαϊκό έτος ……..</w:t>
      </w:r>
    </w:p>
    <w:p w14:paraId="15607487" w14:textId="7E206EC4" w:rsidR="00F54450" w:rsidRPr="00E65DFD" w:rsidRDefault="00F54450" w:rsidP="007D1916">
      <w:pPr>
        <w:autoSpaceDE w:val="0"/>
        <w:autoSpaceDN w:val="0"/>
        <w:adjustRightInd w:val="0"/>
        <w:jc w:val="both"/>
        <w:rPr>
          <w:rFonts w:eastAsia="Calibri" w:cstheme="minorHAnsi"/>
        </w:rPr>
      </w:pPr>
      <w:r w:rsidRPr="00E65DFD">
        <w:rPr>
          <w:rFonts w:eastAsia="Calibri" w:cstheme="minorHAnsi"/>
        </w:rPr>
        <w:t xml:space="preserve">Η εισήγηση ίδρυσης του </w:t>
      </w:r>
      <w:r w:rsidR="00DC56A7" w:rsidRPr="00E65DFD">
        <w:rPr>
          <w:rFonts w:eastAsia="Calibri" w:cstheme="minorHAnsi"/>
        </w:rPr>
        <w:t>Ξ.Π.Σ.</w:t>
      </w:r>
      <w:r w:rsidRPr="00E65DFD">
        <w:rPr>
          <w:rFonts w:eastAsia="Calibri" w:cstheme="minorHAnsi"/>
        </w:rPr>
        <w:t xml:space="preserve"> με τίτλο «…………………………………..» έχει ως ακολούθως:</w:t>
      </w:r>
    </w:p>
    <w:p w14:paraId="629E779C" w14:textId="77777777" w:rsidR="00200F5D" w:rsidRPr="00E65DFD" w:rsidRDefault="00200F5D" w:rsidP="00807BDA">
      <w:pPr>
        <w:autoSpaceDE w:val="0"/>
        <w:autoSpaceDN w:val="0"/>
        <w:adjustRightInd w:val="0"/>
        <w:spacing w:after="0" w:line="240" w:lineRule="auto"/>
        <w:jc w:val="center"/>
        <w:rPr>
          <w:rFonts w:eastAsia="Calibri" w:cstheme="minorHAnsi"/>
          <w:b/>
        </w:rPr>
      </w:pPr>
      <w:r w:rsidRPr="00E65DFD">
        <w:rPr>
          <w:rFonts w:eastAsia="Calibri" w:cstheme="minorHAnsi"/>
          <w:b/>
        </w:rPr>
        <w:t>Άρθρο 1</w:t>
      </w:r>
    </w:p>
    <w:p w14:paraId="745F865E" w14:textId="4A41CE23" w:rsidR="00200F5D" w:rsidRPr="00E65DFD" w:rsidRDefault="00200F5D" w:rsidP="00807BDA">
      <w:pPr>
        <w:autoSpaceDE w:val="0"/>
        <w:autoSpaceDN w:val="0"/>
        <w:adjustRightInd w:val="0"/>
        <w:spacing w:after="0" w:line="240" w:lineRule="auto"/>
        <w:jc w:val="center"/>
        <w:rPr>
          <w:rFonts w:eastAsia="Calibri" w:cstheme="minorHAnsi"/>
          <w:b/>
        </w:rPr>
      </w:pPr>
      <w:r w:rsidRPr="00E65DFD">
        <w:rPr>
          <w:rFonts w:eastAsia="Calibri" w:cstheme="minorHAnsi"/>
          <w:b/>
        </w:rPr>
        <w:t>Γενικές Διατάξεις</w:t>
      </w:r>
    </w:p>
    <w:p w14:paraId="3D465089" w14:textId="79EDAB54" w:rsidR="007D1916" w:rsidRPr="00E65DFD" w:rsidRDefault="00200F5D" w:rsidP="00DC56A7">
      <w:pPr>
        <w:autoSpaceDE w:val="0"/>
        <w:autoSpaceDN w:val="0"/>
        <w:adjustRightInd w:val="0"/>
        <w:spacing w:after="0" w:line="240" w:lineRule="auto"/>
        <w:jc w:val="both"/>
        <w:rPr>
          <w:rFonts w:eastAsia="Calibri" w:cstheme="minorHAnsi"/>
        </w:rPr>
      </w:pPr>
      <w:r w:rsidRPr="00E65DFD">
        <w:rPr>
          <w:rFonts w:eastAsia="Calibri" w:cstheme="minorHAnsi"/>
        </w:rPr>
        <w:t xml:space="preserve">Το Τμήμα ……………………………. του Πανεπιστημίου Αιγαίου οργανώνει και λειτουργεί από το ακαδημαϊκό έτος ………. </w:t>
      </w:r>
      <w:r w:rsidR="00753401" w:rsidRPr="00E65DFD">
        <w:rPr>
          <w:rFonts w:eastAsia="Calibri" w:cstheme="minorHAnsi"/>
        </w:rPr>
        <w:t xml:space="preserve">Πρόγραμμα </w:t>
      </w:r>
      <w:r w:rsidR="00016201" w:rsidRPr="00E65DFD">
        <w:rPr>
          <w:rFonts w:eastAsia="Calibri" w:cstheme="minorHAnsi"/>
        </w:rPr>
        <w:t>Σπουδών Πρώτου Κ</w:t>
      </w:r>
      <w:r w:rsidR="00753401" w:rsidRPr="00E65DFD">
        <w:rPr>
          <w:rFonts w:eastAsia="Calibri" w:cstheme="minorHAnsi"/>
        </w:rPr>
        <w:t xml:space="preserve">ύκλου σε ξένη γλώσσα (Ξενόγλωσσο </w:t>
      </w:r>
      <w:r w:rsidRPr="00E65DFD">
        <w:rPr>
          <w:rFonts w:eastAsia="Calibri" w:cstheme="minorHAnsi"/>
        </w:rPr>
        <w:t xml:space="preserve">Πρόγραμμα </w:t>
      </w:r>
      <w:r w:rsidR="00753401" w:rsidRPr="00E65DFD">
        <w:rPr>
          <w:rFonts w:eastAsia="Calibri" w:cstheme="minorHAnsi"/>
        </w:rPr>
        <w:t>Σπουδών - Ξ</w:t>
      </w:r>
      <w:r w:rsidRPr="00E65DFD">
        <w:rPr>
          <w:rFonts w:eastAsia="Calibri" w:cstheme="minorHAnsi"/>
        </w:rPr>
        <w:t>.Π.Σ.) με τίτλο «…………………..», σύμφωνα με τις διατάξεις της απόφασης αυτής και τις διατάξεις του Ν. 4692/2020 (ΦΕΚ 111/12.06.2020</w:t>
      </w:r>
      <w:r w:rsidR="00DC56A7" w:rsidRPr="00E65DFD">
        <w:rPr>
          <w:rFonts w:eastAsia="Calibri" w:cstheme="minorHAnsi"/>
        </w:rPr>
        <w:t>, τ. Α΄), όπως ισχύουν</w:t>
      </w:r>
      <w:r w:rsidRPr="00E65DFD">
        <w:rPr>
          <w:rFonts w:eastAsia="Calibri" w:cstheme="minorHAnsi"/>
        </w:rPr>
        <w:t xml:space="preserve">. </w:t>
      </w:r>
    </w:p>
    <w:p w14:paraId="2DD2A024" w14:textId="77777777" w:rsidR="00807BDA" w:rsidRPr="00E65DFD" w:rsidRDefault="00807BDA" w:rsidP="00DC56A7">
      <w:pPr>
        <w:autoSpaceDE w:val="0"/>
        <w:autoSpaceDN w:val="0"/>
        <w:adjustRightInd w:val="0"/>
        <w:spacing w:after="0" w:line="240" w:lineRule="auto"/>
        <w:jc w:val="both"/>
        <w:rPr>
          <w:rFonts w:eastAsia="Calibri" w:cstheme="minorHAnsi"/>
        </w:rPr>
      </w:pPr>
    </w:p>
    <w:p w14:paraId="04564AD7" w14:textId="77777777" w:rsidR="00807BDA" w:rsidRPr="00E65DFD" w:rsidRDefault="00807BDA" w:rsidP="00DC56A7">
      <w:pPr>
        <w:autoSpaceDE w:val="0"/>
        <w:autoSpaceDN w:val="0"/>
        <w:adjustRightInd w:val="0"/>
        <w:spacing w:after="0" w:line="240" w:lineRule="auto"/>
        <w:jc w:val="both"/>
        <w:rPr>
          <w:rFonts w:eastAsia="Calibri" w:cstheme="minorHAnsi"/>
        </w:rPr>
      </w:pPr>
    </w:p>
    <w:p w14:paraId="43CE7C04" w14:textId="2EA41DA0" w:rsidR="00DC56A7" w:rsidRPr="00E65DFD" w:rsidRDefault="00051CA8" w:rsidP="00807BDA">
      <w:pPr>
        <w:autoSpaceDE w:val="0"/>
        <w:autoSpaceDN w:val="0"/>
        <w:adjustRightInd w:val="0"/>
        <w:spacing w:after="0" w:line="240" w:lineRule="auto"/>
        <w:jc w:val="center"/>
        <w:rPr>
          <w:rFonts w:eastAsia="Calibri" w:cstheme="minorHAnsi"/>
        </w:rPr>
      </w:pPr>
      <w:r w:rsidRPr="00E65DFD">
        <w:rPr>
          <w:rFonts w:eastAsia="Calibri" w:cstheme="minorHAnsi"/>
          <w:b/>
        </w:rPr>
        <w:lastRenderedPageBreak/>
        <w:t>Άρθρο 2</w:t>
      </w:r>
    </w:p>
    <w:p w14:paraId="637883B6" w14:textId="77777777" w:rsidR="00DC56A7" w:rsidRPr="00E65DFD" w:rsidRDefault="00DC56A7" w:rsidP="00807BDA">
      <w:pPr>
        <w:autoSpaceDE w:val="0"/>
        <w:autoSpaceDN w:val="0"/>
        <w:adjustRightInd w:val="0"/>
        <w:spacing w:after="0" w:line="240" w:lineRule="auto"/>
        <w:jc w:val="center"/>
        <w:rPr>
          <w:rFonts w:eastAsia="Calibri" w:cstheme="minorHAnsi"/>
          <w:b/>
        </w:rPr>
      </w:pPr>
      <w:r w:rsidRPr="00E65DFD">
        <w:rPr>
          <w:rFonts w:eastAsia="Calibri" w:cstheme="minorHAnsi"/>
          <w:b/>
        </w:rPr>
        <w:t>Τίτλος σπουδών</w:t>
      </w:r>
    </w:p>
    <w:p w14:paraId="5E642AE5" w14:textId="0DC3AFC3" w:rsidR="00DC56A7" w:rsidRPr="00E65DFD" w:rsidRDefault="00DC56A7" w:rsidP="00DC56A7">
      <w:pPr>
        <w:spacing w:line="300" w:lineRule="atLeast"/>
        <w:rPr>
          <w:rFonts w:eastAsia="Calibri" w:cstheme="minorHAnsi"/>
          <w:i/>
          <w:color w:val="1F3864"/>
        </w:rPr>
      </w:pPr>
      <w:r w:rsidRPr="00E65DFD">
        <w:rPr>
          <w:rFonts w:eastAsia="Calibri" w:cstheme="minorHAnsi"/>
        </w:rPr>
        <w:t xml:space="preserve">Το Ξ.Π.Σ. απονέμει Πτυχίο/Δίπλωμα </w:t>
      </w:r>
      <w:proofErr w:type="spellStart"/>
      <w:r w:rsidRPr="00E65DFD">
        <w:rPr>
          <w:rFonts w:eastAsia="Calibri" w:cstheme="minorHAnsi"/>
        </w:rPr>
        <w:t>στ</w:t>
      </w:r>
      <w:proofErr w:type="spellEnd"/>
      <w:r w:rsidRPr="00E65DFD">
        <w:rPr>
          <w:rFonts w:eastAsia="Calibri" w:cstheme="minorHAnsi"/>
        </w:rPr>
        <w:t xml:space="preserve">…. «………………………» </w:t>
      </w:r>
    </w:p>
    <w:p w14:paraId="14E73CA8" w14:textId="1FD84061" w:rsidR="00200F5D" w:rsidRPr="00E65DFD" w:rsidRDefault="007D1916" w:rsidP="00807BDA">
      <w:pPr>
        <w:autoSpaceDE w:val="0"/>
        <w:autoSpaceDN w:val="0"/>
        <w:adjustRightInd w:val="0"/>
        <w:spacing w:after="0" w:line="240" w:lineRule="auto"/>
        <w:jc w:val="center"/>
        <w:rPr>
          <w:rFonts w:eastAsia="Calibri" w:cstheme="minorHAnsi"/>
          <w:b/>
        </w:rPr>
      </w:pPr>
      <w:r w:rsidRPr="00E65DFD">
        <w:rPr>
          <w:rFonts w:eastAsia="Calibri" w:cstheme="minorHAnsi"/>
          <w:b/>
        </w:rPr>
        <w:t>Άρθρο 3</w:t>
      </w:r>
    </w:p>
    <w:p w14:paraId="060EA791" w14:textId="1767D39C" w:rsidR="00200F5D" w:rsidRPr="00E65DFD" w:rsidRDefault="00200F5D" w:rsidP="00807BDA">
      <w:pPr>
        <w:autoSpaceDE w:val="0"/>
        <w:autoSpaceDN w:val="0"/>
        <w:adjustRightInd w:val="0"/>
        <w:spacing w:after="0" w:line="240" w:lineRule="auto"/>
        <w:jc w:val="center"/>
        <w:rPr>
          <w:rFonts w:eastAsia="Calibri" w:cstheme="minorHAnsi"/>
          <w:b/>
        </w:rPr>
      </w:pPr>
      <w:r w:rsidRPr="00E65DFD">
        <w:rPr>
          <w:rFonts w:eastAsia="Calibri" w:cstheme="minorHAnsi"/>
          <w:b/>
        </w:rPr>
        <w:t>Περιεχόμενο</w:t>
      </w:r>
      <w:r w:rsidR="00DC56A7" w:rsidRPr="00E65DFD">
        <w:rPr>
          <w:rFonts w:eastAsia="Calibri" w:cstheme="minorHAnsi"/>
          <w:b/>
        </w:rPr>
        <w:t>/</w:t>
      </w:r>
      <w:r w:rsidR="00DC56A7" w:rsidRPr="00E65DFD">
        <w:rPr>
          <w:rFonts w:cstheme="minorHAnsi"/>
        </w:rPr>
        <w:t xml:space="preserve"> </w:t>
      </w:r>
      <w:r w:rsidR="00DC56A7" w:rsidRPr="00E65DFD">
        <w:rPr>
          <w:rFonts w:eastAsia="Calibri" w:cstheme="minorHAnsi"/>
          <w:b/>
        </w:rPr>
        <w:t>Αντικείμενο</w:t>
      </w:r>
      <w:r w:rsidRPr="00E65DFD">
        <w:rPr>
          <w:rFonts w:eastAsia="Calibri" w:cstheme="minorHAnsi"/>
          <w:b/>
        </w:rPr>
        <w:t xml:space="preserve"> – Σκοπός</w:t>
      </w:r>
    </w:p>
    <w:p w14:paraId="7B3F116E" w14:textId="77777777" w:rsidR="00200F5D" w:rsidRPr="00E65DFD" w:rsidRDefault="00200F5D" w:rsidP="00200F5D">
      <w:pPr>
        <w:spacing w:line="240" w:lineRule="auto"/>
        <w:rPr>
          <w:rFonts w:eastAsia="Calibri" w:cstheme="minorHAnsi"/>
          <w:i/>
          <w:color w:val="1F3864"/>
        </w:rPr>
      </w:pPr>
      <w:r w:rsidRPr="00E65DFD">
        <w:rPr>
          <w:rFonts w:eastAsia="Calibri" w:cstheme="minorHAnsi"/>
        </w:rPr>
        <w:t xml:space="preserve">Αντικείμενο του </w:t>
      </w:r>
      <w:r w:rsidR="00753401" w:rsidRPr="00E65DFD">
        <w:rPr>
          <w:rFonts w:eastAsia="Calibri" w:cstheme="minorHAnsi"/>
        </w:rPr>
        <w:t xml:space="preserve">Ξ.Π.Σ. </w:t>
      </w:r>
      <w:r w:rsidRPr="00E65DFD">
        <w:rPr>
          <w:rFonts w:eastAsia="Calibri" w:cstheme="minorHAnsi"/>
        </w:rPr>
        <w:t xml:space="preserve">είναι ………………………. </w:t>
      </w:r>
      <w:r w:rsidRPr="00E65DFD">
        <w:rPr>
          <w:rFonts w:eastAsia="Calibri" w:cstheme="minorHAnsi"/>
          <w:color w:val="0000CC"/>
        </w:rPr>
        <w:t>(</w:t>
      </w:r>
      <w:r w:rsidRPr="00E65DFD">
        <w:rPr>
          <w:rFonts w:eastAsia="Calibri" w:cstheme="minorHAnsi"/>
          <w:i/>
          <w:color w:val="0000CC"/>
        </w:rPr>
        <w:t xml:space="preserve">όχι μεγαλύτερο κείμενο από μισή σελίδα </w:t>
      </w:r>
      <w:r w:rsidRPr="00E65DFD">
        <w:rPr>
          <w:rFonts w:eastAsia="Calibri" w:cstheme="minorHAnsi"/>
          <w:b/>
          <w:i/>
          <w:color w:val="0000CC"/>
          <w:u w:val="single"/>
        </w:rPr>
        <w:t>με σαφή αναφορά στο γνωστικό αντικείμενο</w:t>
      </w:r>
      <w:r w:rsidRPr="00E65DFD">
        <w:rPr>
          <w:rFonts w:eastAsia="Calibri" w:cstheme="minorHAnsi"/>
          <w:i/>
          <w:color w:val="0000CC"/>
        </w:rPr>
        <w:t>)</w:t>
      </w:r>
    </w:p>
    <w:p w14:paraId="5CFFDAD0" w14:textId="7F18EA9E" w:rsidR="00DC56A7" w:rsidRPr="00E65DFD" w:rsidRDefault="00DC56A7" w:rsidP="00807BDA">
      <w:pPr>
        <w:autoSpaceDE w:val="0"/>
        <w:autoSpaceDN w:val="0"/>
        <w:adjustRightInd w:val="0"/>
        <w:spacing w:after="0" w:line="240" w:lineRule="auto"/>
        <w:jc w:val="center"/>
        <w:rPr>
          <w:rFonts w:eastAsia="Calibri" w:cstheme="minorHAnsi"/>
          <w:b/>
        </w:rPr>
      </w:pPr>
      <w:r w:rsidRPr="00E65DFD">
        <w:rPr>
          <w:rFonts w:eastAsia="Calibri" w:cstheme="minorHAnsi"/>
          <w:b/>
        </w:rPr>
        <w:t xml:space="preserve">Άρθρο </w:t>
      </w:r>
      <w:r w:rsidR="00807BDA" w:rsidRPr="00E65DFD">
        <w:rPr>
          <w:rFonts w:eastAsia="Calibri" w:cstheme="minorHAnsi"/>
          <w:b/>
        </w:rPr>
        <w:t>4</w:t>
      </w:r>
    </w:p>
    <w:p w14:paraId="5E7A57C5" w14:textId="77777777" w:rsidR="00DC56A7" w:rsidRPr="00E65DFD" w:rsidRDefault="00DC56A7" w:rsidP="00807BDA">
      <w:pPr>
        <w:autoSpaceDE w:val="0"/>
        <w:autoSpaceDN w:val="0"/>
        <w:adjustRightInd w:val="0"/>
        <w:spacing w:after="0" w:line="240" w:lineRule="auto"/>
        <w:jc w:val="center"/>
        <w:rPr>
          <w:rFonts w:eastAsia="Calibri" w:cstheme="minorHAnsi"/>
          <w:b/>
        </w:rPr>
      </w:pPr>
      <w:r w:rsidRPr="00E65DFD">
        <w:rPr>
          <w:rFonts w:eastAsia="Calibri" w:cstheme="minorHAnsi"/>
          <w:b/>
        </w:rPr>
        <w:t>Αριθμός εισακτέων</w:t>
      </w:r>
    </w:p>
    <w:p w14:paraId="440D22A6" w14:textId="37AB76D2" w:rsidR="00DC56A7" w:rsidRPr="00E65DFD" w:rsidRDefault="00DC56A7" w:rsidP="00DC56A7">
      <w:pPr>
        <w:autoSpaceDE w:val="0"/>
        <w:autoSpaceDN w:val="0"/>
        <w:adjustRightInd w:val="0"/>
        <w:spacing w:after="0" w:line="240" w:lineRule="auto"/>
        <w:jc w:val="both"/>
        <w:rPr>
          <w:rFonts w:eastAsia="Calibri" w:cstheme="minorHAnsi"/>
        </w:rPr>
      </w:pPr>
      <w:r w:rsidRPr="00E65DFD">
        <w:rPr>
          <w:rFonts w:eastAsia="Calibri" w:cstheme="minorHAnsi"/>
        </w:rPr>
        <w:t xml:space="preserve">Ο αριθμός εισακτέων </w:t>
      </w:r>
      <w:proofErr w:type="spellStart"/>
      <w:r w:rsidRPr="00E65DFD">
        <w:rPr>
          <w:rFonts w:eastAsia="Calibri" w:cstheme="minorHAnsi"/>
        </w:rPr>
        <w:t>κατ</w:t>
      </w:r>
      <w:proofErr w:type="spellEnd"/>
      <w:r w:rsidRPr="00E65DFD">
        <w:rPr>
          <w:rFonts w:eastAsia="Calibri" w:cstheme="minorHAnsi"/>
        </w:rPr>
        <w:t xml:space="preserve"> ́ έτος ορίζεται </w:t>
      </w:r>
      <w:proofErr w:type="spellStart"/>
      <w:r w:rsidRPr="00E65DFD">
        <w:rPr>
          <w:rFonts w:eastAsia="Calibri" w:cstheme="minorHAnsi"/>
        </w:rPr>
        <w:t>κατ</w:t>
      </w:r>
      <w:proofErr w:type="spellEnd"/>
      <w:r w:rsidRPr="00E65DFD">
        <w:rPr>
          <w:rFonts w:eastAsia="Calibri" w:cstheme="minorHAnsi"/>
        </w:rPr>
        <w:t xml:space="preserve"> ́ ανώτατο όριο σε ……. (…..) φοιτητές/</w:t>
      </w:r>
      <w:proofErr w:type="spellStart"/>
      <w:r w:rsidRPr="00E65DFD">
        <w:rPr>
          <w:rFonts w:eastAsia="Calibri" w:cstheme="minorHAnsi"/>
        </w:rPr>
        <w:t>τριες</w:t>
      </w:r>
      <w:proofErr w:type="spellEnd"/>
      <w:r w:rsidRPr="00E65DFD">
        <w:rPr>
          <w:rFonts w:eastAsia="Calibri" w:cstheme="minorHAnsi"/>
        </w:rPr>
        <w:t>.</w:t>
      </w:r>
    </w:p>
    <w:p w14:paraId="793DBD37" w14:textId="77777777" w:rsidR="00703EE8" w:rsidRDefault="00703EE8" w:rsidP="00807BDA">
      <w:pPr>
        <w:autoSpaceDE w:val="0"/>
        <w:autoSpaceDN w:val="0"/>
        <w:adjustRightInd w:val="0"/>
        <w:spacing w:after="0" w:line="240" w:lineRule="auto"/>
        <w:jc w:val="center"/>
        <w:rPr>
          <w:rFonts w:eastAsia="Calibri" w:cstheme="minorHAnsi"/>
          <w:b/>
        </w:rPr>
      </w:pPr>
    </w:p>
    <w:p w14:paraId="792A0DAD" w14:textId="7856B7AF" w:rsidR="00DC56A7" w:rsidRPr="00E65DFD" w:rsidRDefault="00DC56A7" w:rsidP="00807BDA">
      <w:pPr>
        <w:autoSpaceDE w:val="0"/>
        <w:autoSpaceDN w:val="0"/>
        <w:adjustRightInd w:val="0"/>
        <w:spacing w:after="0" w:line="240" w:lineRule="auto"/>
        <w:jc w:val="center"/>
        <w:rPr>
          <w:rFonts w:eastAsia="Calibri" w:cstheme="minorHAnsi"/>
          <w:b/>
        </w:rPr>
      </w:pPr>
      <w:r w:rsidRPr="00E65DFD">
        <w:rPr>
          <w:rFonts w:eastAsia="Calibri" w:cstheme="minorHAnsi"/>
          <w:b/>
        </w:rPr>
        <w:t xml:space="preserve">Άρθρο </w:t>
      </w:r>
      <w:r w:rsidR="00807BDA" w:rsidRPr="00E65DFD">
        <w:rPr>
          <w:rFonts w:eastAsia="Calibri" w:cstheme="minorHAnsi"/>
          <w:b/>
        </w:rPr>
        <w:t>5</w:t>
      </w:r>
    </w:p>
    <w:p w14:paraId="5D5BA06E" w14:textId="5090EA41" w:rsidR="00DC56A7" w:rsidRPr="00E65DFD" w:rsidRDefault="00DC56A7" w:rsidP="00807BDA">
      <w:pPr>
        <w:autoSpaceDE w:val="0"/>
        <w:autoSpaceDN w:val="0"/>
        <w:adjustRightInd w:val="0"/>
        <w:spacing w:after="0" w:line="240" w:lineRule="auto"/>
        <w:jc w:val="center"/>
        <w:rPr>
          <w:rFonts w:eastAsia="Calibri" w:cstheme="minorHAnsi"/>
          <w:b/>
        </w:rPr>
      </w:pPr>
      <w:r w:rsidRPr="00E65DFD">
        <w:rPr>
          <w:rFonts w:eastAsia="Calibri" w:cstheme="minorHAnsi"/>
          <w:b/>
        </w:rPr>
        <w:t>Τέλη φοίτησης</w:t>
      </w:r>
      <w:r w:rsidR="00F40AE3" w:rsidRPr="00E65DFD">
        <w:rPr>
          <w:rFonts w:eastAsia="Calibri" w:cstheme="minorHAnsi"/>
          <w:b/>
        </w:rPr>
        <w:t xml:space="preserve"> του Ξ.Π.Σ.</w:t>
      </w:r>
    </w:p>
    <w:p w14:paraId="1F267C19" w14:textId="77777777" w:rsidR="00DC56A7" w:rsidRPr="00E65DFD" w:rsidRDefault="00DC56A7" w:rsidP="00DC56A7">
      <w:pPr>
        <w:autoSpaceDE w:val="0"/>
        <w:autoSpaceDN w:val="0"/>
        <w:adjustRightInd w:val="0"/>
        <w:spacing w:after="0" w:line="240" w:lineRule="auto"/>
        <w:jc w:val="both"/>
        <w:rPr>
          <w:rFonts w:eastAsia="Calibri" w:cstheme="minorHAnsi"/>
        </w:rPr>
      </w:pPr>
      <w:r w:rsidRPr="00E65DFD">
        <w:rPr>
          <w:rFonts w:eastAsia="Calibri" w:cstheme="minorHAnsi"/>
        </w:rPr>
        <w:t>Οι συμμετέχοντες/</w:t>
      </w:r>
      <w:proofErr w:type="spellStart"/>
      <w:r w:rsidRPr="00E65DFD">
        <w:rPr>
          <w:rFonts w:eastAsia="Calibri" w:cstheme="minorHAnsi"/>
        </w:rPr>
        <w:t>ουσες</w:t>
      </w:r>
      <w:proofErr w:type="spellEnd"/>
      <w:r w:rsidRPr="00E65DFD">
        <w:rPr>
          <w:rFonts w:eastAsia="Calibri" w:cstheme="minorHAnsi"/>
        </w:rPr>
        <w:t xml:space="preserve"> στο Ξ.Π.Σ. καταβάλουν τέλη φοίτησης ύψους …………..€</w:t>
      </w:r>
    </w:p>
    <w:p w14:paraId="6735998D" w14:textId="77777777" w:rsidR="00703EE8" w:rsidRDefault="00703EE8" w:rsidP="00703EE8">
      <w:pPr>
        <w:spacing w:after="120" w:line="240" w:lineRule="auto"/>
        <w:jc w:val="both"/>
        <w:rPr>
          <w:rFonts w:ascii="Calibri" w:eastAsia="Calibri" w:hAnsi="Calibri" w:cs="Calibri"/>
        </w:rPr>
      </w:pPr>
    </w:p>
    <w:p w14:paraId="0360D428" w14:textId="77777777" w:rsidR="00703EE8" w:rsidRPr="00703EE8" w:rsidRDefault="00703EE8" w:rsidP="00703EE8">
      <w:pPr>
        <w:spacing w:after="0" w:line="240" w:lineRule="auto"/>
        <w:jc w:val="center"/>
        <w:rPr>
          <w:rFonts w:ascii="Calibri" w:eastAsia="Calibri" w:hAnsi="Calibri" w:cs="Calibri"/>
          <w:b/>
        </w:rPr>
      </w:pPr>
      <w:r w:rsidRPr="00703EE8">
        <w:rPr>
          <w:rFonts w:ascii="Calibri" w:eastAsia="Calibri" w:hAnsi="Calibri" w:cs="Calibri"/>
          <w:b/>
        </w:rPr>
        <w:t>Άρθρο 6</w:t>
      </w:r>
    </w:p>
    <w:p w14:paraId="34B7ACCB" w14:textId="77777777" w:rsidR="00703EE8" w:rsidRPr="00703EE8" w:rsidRDefault="00703EE8" w:rsidP="00703EE8">
      <w:pPr>
        <w:spacing w:after="0" w:line="240" w:lineRule="auto"/>
        <w:jc w:val="center"/>
        <w:rPr>
          <w:rFonts w:ascii="Calibri" w:eastAsia="Calibri" w:hAnsi="Calibri" w:cs="Calibri"/>
          <w:b/>
        </w:rPr>
      </w:pPr>
      <w:r w:rsidRPr="00703EE8">
        <w:rPr>
          <w:rFonts w:ascii="Calibri" w:eastAsia="Calibri" w:hAnsi="Calibri" w:cs="Calibri"/>
          <w:b/>
        </w:rPr>
        <w:t>Πόροι, δαπάνες και βασικές δομές λειτουργίας</w:t>
      </w:r>
    </w:p>
    <w:p w14:paraId="056CAC4F" w14:textId="77777777" w:rsidR="00703EE8" w:rsidRPr="00703EE8" w:rsidRDefault="00703EE8" w:rsidP="00703EE8">
      <w:pPr>
        <w:autoSpaceDE w:val="0"/>
        <w:autoSpaceDN w:val="0"/>
        <w:adjustRightInd w:val="0"/>
        <w:spacing w:after="0" w:line="240" w:lineRule="auto"/>
        <w:jc w:val="both"/>
        <w:rPr>
          <w:rFonts w:ascii="MyriadPro-Regular" w:eastAsia="Calibri" w:hAnsi="MyriadPro-Regular" w:cs="MyriadPro-Regular"/>
          <w:sz w:val="20"/>
          <w:szCs w:val="20"/>
        </w:rPr>
      </w:pPr>
      <w:r w:rsidRPr="00703EE8">
        <w:rPr>
          <w:rFonts w:ascii="MyriadPro-Regular" w:eastAsia="Calibri" w:hAnsi="MyriadPro-Regular" w:cs="MyriadPro-Regular"/>
          <w:sz w:val="20"/>
          <w:szCs w:val="20"/>
        </w:rPr>
        <w:t>1. Οι πόροι του ΑΠΠΣ μπορούν να προέρχονται από:</w:t>
      </w:r>
    </w:p>
    <w:p w14:paraId="351B0DE5" w14:textId="77777777" w:rsidR="00703EE8" w:rsidRPr="00703EE8" w:rsidRDefault="00703EE8" w:rsidP="00703EE8">
      <w:pPr>
        <w:autoSpaceDE w:val="0"/>
        <w:autoSpaceDN w:val="0"/>
        <w:adjustRightInd w:val="0"/>
        <w:spacing w:after="0" w:line="240" w:lineRule="auto"/>
        <w:jc w:val="both"/>
        <w:rPr>
          <w:rFonts w:ascii="MyriadPro-Regular" w:eastAsia="Calibri" w:hAnsi="MyriadPro-Regular" w:cs="MyriadPro-Regular"/>
          <w:sz w:val="20"/>
          <w:szCs w:val="20"/>
        </w:rPr>
      </w:pPr>
      <w:r w:rsidRPr="00703EE8">
        <w:rPr>
          <w:rFonts w:ascii="MyriadPro-Regular" w:eastAsia="Calibri" w:hAnsi="MyriadPro-Regular" w:cs="MyriadPro-Regular"/>
          <w:sz w:val="20"/>
          <w:szCs w:val="20"/>
        </w:rPr>
        <w:t>α) τέλη φοίτησης, β) δωρεές, χορηγίες και πάσης φύσεως οικονομικές ενισχύσεις, γ) κληροδοτήματα, δ) πόρους από ερευνητικά έργα ή προγράμματα, και ε) από ιδίους</w:t>
      </w:r>
    </w:p>
    <w:p w14:paraId="69F0D0B2" w14:textId="77777777" w:rsidR="00703EE8" w:rsidRPr="00703EE8" w:rsidRDefault="00703EE8" w:rsidP="00703EE8">
      <w:pPr>
        <w:autoSpaceDE w:val="0"/>
        <w:autoSpaceDN w:val="0"/>
        <w:adjustRightInd w:val="0"/>
        <w:spacing w:after="0" w:line="240" w:lineRule="auto"/>
        <w:jc w:val="both"/>
        <w:rPr>
          <w:rFonts w:ascii="MyriadPro-Regular" w:eastAsia="Calibri" w:hAnsi="MyriadPro-Regular" w:cs="MyriadPro-Regular"/>
          <w:sz w:val="20"/>
          <w:szCs w:val="20"/>
        </w:rPr>
      </w:pPr>
      <w:r w:rsidRPr="00703EE8">
        <w:rPr>
          <w:rFonts w:ascii="MyriadPro-Regular" w:eastAsia="Calibri" w:hAnsi="MyriadPro-Regular" w:cs="MyriadPro-Regular"/>
          <w:sz w:val="20"/>
          <w:szCs w:val="20"/>
        </w:rPr>
        <w:t>πόρους του Πανεπιστημίου Αιγαίου.</w:t>
      </w:r>
    </w:p>
    <w:p w14:paraId="568339F1" w14:textId="77777777" w:rsidR="00703EE8" w:rsidRPr="00703EE8" w:rsidRDefault="00703EE8" w:rsidP="00703EE8">
      <w:pPr>
        <w:autoSpaceDE w:val="0"/>
        <w:autoSpaceDN w:val="0"/>
        <w:adjustRightInd w:val="0"/>
        <w:spacing w:after="0" w:line="240" w:lineRule="auto"/>
        <w:jc w:val="both"/>
        <w:rPr>
          <w:rFonts w:ascii="MyriadPro-Regular" w:eastAsia="Calibri" w:hAnsi="MyriadPro-Regular" w:cs="MyriadPro-Regular"/>
          <w:sz w:val="20"/>
          <w:szCs w:val="20"/>
        </w:rPr>
      </w:pPr>
    </w:p>
    <w:p w14:paraId="0352C75E" w14:textId="77777777" w:rsidR="00703EE8" w:rsidRPr="00703EE8" w:rsidRDefault="00703EE8" w:rsidP="00703EE8">
      <w:pPr>
        <w:autoSpaceDE w:val="0"/>
        <w:autoSpaceDN w:val="0"/>
        <w:adjustRightInd w:val="0"/>
        <w:spacing w:after="0" w:line="240" w:lineRule="auto"/>
        <w:jc w:val="both"/>
        <w:rPr>
          <w:rFonts w:ascii="MyriadPro-Regular" w:eastAsia="Calibri" w:hAnsi="MyriadPro-Regular" w:cs="MyriadPro-Regular"/>
          <w:sz w:val="20"/>
          <w:szCs w:val="20"/>
        </w:rPr>
      </w:pPr>
      <w:r w:rsidRPr="00703EE8">
        <w:rPr>
          <w:rFonts w:ascii="MyriadPro-Regular" w:eastAsia="Calibri" w:hAnsi="MyriadPro-Regular" w:cs="MyriadPro-Regular"/>
          <w:sz w:val="20"/>
          <w:szCs w:val="20"/>
        </w:rPr>
        <w:t xml:space="preserve">2. Οι πόροι της παρ. 1 απεικονίζονται στον προϋπολογισμό του προγράμματος που καταρτίζεται με απόφαση της Επιτροπής Προγράμματος Σπουδών και κατατίθεται προς τον Ε.Λ.Κ.Ε.  Η διαχείριση των πόρων πραγματοποιείται από την Επιτροπή Προγράμματος Σπουδών του ΞΠΣ μέσω του Ε.Λ.Κ.Ε. του Πανεπιστημίου Αιγαίου. </w:t>
      </w:r>
    </w:p>
    <w:p w14:paraId="19B71B72" w14:textId="77777777" w:rsidR="00703EE8" w:rsidRPr="00703EE8" w:rsidRDefault="00703EE8" w:rsidP="00703EE8">
      <w:pPr>
        <w:autoSpaceDE w:val="0"/>
        <w:autoSpaceDN w:val="0"/>
        <w:adjustRightInd w:val="0"/>
        <w:spacing w:after="0" w:line="240" w:lineRule="auto"/>
        <w:jc w:val="both"/>
        <w:rPr>
          <w:rFonts w:ascii="MyriadPro-Regular" w:eastAsia="Calibri" w:hAnsi="MyriadPro-Regular" w:cs="MyriadPro-Regular"/>
          <w:sz w:val="20"/>
          <w:szCs w:val="20"/>
        </w:rPr>
      </w:pPr>
      <w:r w:rsidRPr="00703EE8">
        <w:rPr>
          <w:rFonts w:ascii="MyriadPro-Regular" w:eastAsia="Calibri" w:hAnsi="MyriadPro-Regular" w:cs="MyriadPro-Regular"/>
          <w:sz w:val="20"/>
          <w:szCs w:val="20"/>
        </w:rPr>
        <w:t>Οι πόροι χρησιμοποιούνται κατά προτεραιότητα για την κάλυψη των οργανωτικών και λειτουργικών αναγκών του ΞΠΣ καθώς και κάθε είδους αναγκών απαραίτητων για την εύρυθμη λειτουργία του ΞΠΣ. Εφόσον υπάρχουν ταμειακά διαθέσιμα, αυτά δύναται να διατίθενται για την κάλυψη άλλων εκπαιδευτικών και αναπτυξιακών αναγκών του Τμήματος Μεσογειακών Σπουδών.</w:t>
      </w:r>
    </w:p>
    <w:p w14:paraId="20A4A408" w14:textId="77777777" w:rsidR="00703EE8" w:rsidRPr="00703EE8" w:rsidRDefault="00703EE8" w:rsidP="00703EE8">
      <w:pPr>
        <w:spacing w:after="120" w:line="240" w:lineRule="auto"/>
        <w:jc w:val="both"/>
        <w:rPr>
          <w:rFonts w:ascii="Calibri" w:eastAsia="Calibri" w:hAnsi="Calibri" w:cs="Calibri"/>
        </w:rPr>
      </w:pPr>
      <w:r w:rsidRPr="00703EE8">
        <w:rPr>
          <w:rFonts w:ascii="Calibri" w:eastAsia="Calibri" w:hAnsi="Calibri" w:cs="Calibri"/>
        </w:rPr>
        <w:t>3.Οι βασικές υποδομές λειτουργίας του Ξ.Π.Σ. θα καλύπτονται από την εκάστοτε υπάρχουσα υλικοτεχνική και ηλεκτρονική υποδομή και υπηρεσίες του οικείου Τμήματος και του Ιδρύματος.</w:t>
      </w:r>
    </w:p>
    <w:p w14:paraId="4AE20C54" w14:textId="77777777" w:rsidR="00DC56A7" w:rsidRPr="00E65DFD" w:rsidRDefault="00DC56A7" w:rsidP="00812675">
      <w:pPr>
        <w:autoSpaceDE w:val="0"/>
        <w:autoSpaceDN w:val="0"/>
        <w:adjustRightInd w:val="0"/>
        <w:spacing w:after="0" w:line="240" w:lineRule="auto"/>
        <w:jc w:val="both"/>
        <w:rPr>
          <w:rFonts w:eastAsia="Calibri" w:cstheme="minorHAnsi"/>
          <w:b/>
        </w:rPr>
      </w:pPr>
    </w:p>
    <w:p w14:paraId="7EF2A387" w14:textId="6277A271" w:rsidR="00200F5D" w:rsidRPr="00E65DFD" w:rsidRDefault="00200F5D" w:rsidP="00200F5D">
      <w:pPr>
        <w:autoSpaceDE w:val="0"/>
        <w:autoSpaceDN w:val="0"/>
        <w:adjustRightInd w:val="0"/>
        <w:spacing w:after="0" w:line="240" w:lineRule="auto"/>
        <w:jc w:val="both"/>
        <w:rPr>
          <w:rFonts w:eastAsia="Calibri" w:cstheme="minorHAnsi"/>
        </w:rPr>
      </w:pPr>
    </w:p>
    <w:p w14:paraId="21FB20CA" w14:textId="6A549BDC" w:rsidR="00AE1E17" w:rsidRPr="00E65DFD" w:rsidRDefault="00AE1E17" w:rsidP="00807BDA">
      <w:pPr>
        <w:autoSpaceDE w:val="0"/>
        <w:autoSpaceDN w:val="0"/>
        <w:adjustRightInd w:val="0"/>
        <w:spacing w:after="0" w:line="240" w:lineRule="auto"/>
        <w:jc w:val="center"/>
        <w:rPr>
          <w:rFonts w:eastAsia="Calibri" w:cstheme="minorHAnsi"/>
          <w:b/>
        </w:rPr>
      </w:pPr>
      <w:r w:rsidRPr="00E65DFD">
        <w:rPr>
          <w:rFonts w:eastAsia="Calibri" w:cstheme="minorHAnsi"/>
          <w:b/>
        </w:rPr>
        <w:t xml:space="preserve">Άρθρο </w:t>
      </w:r>
      <w:r w:rsidR="00807BDA" w:rsidRPr="00E65DFD">
        <w:rPr>
          <w:rFonts w:eastAsia="Calibri" w:cstheme="minorHAnsi"/>
          <w:b/>
        </w:rPr>
        <w:t>7</w:t>
      </w:r>
    </w:p>
    <w:p w14:paraId="532EB603" w14:textId="28C46892" w:rsidR="00AE1E17" w:rsidRPr="00E65DFD" w:rsidRDefault="00D67A42" w:rsidP="00807BDA">
      <w:pPr>
        <w:autoSpaceDE w:val="0"/>
        <w:autoSpaceDN w:val="0"/>
        <w:adjustRightInd w:val="0"/>
        <w:spacing w:after="0" w:line="240" w:lineRule="auto"/>
        <w:jc w:val="center"/>
        <w:rPr>
          <w:rFonts w:eastAsia="Calibri" w:cstheme="minorHAnsi"/>
          <w:b/>
        </w:rPr>
      </w:pPr>
      <w:r>
        <w:rPr>
          <w:rFonts w:eastAsia="Calibri" w:cstheme="minorHAnsi"/>
          <w:b/>
        </w:rPr>
        <w:t>Σκοπός/</w:t>
      </w:r>
      <w:r w:rsidR="00AE1E17" w:rsidRPr="00E65DFD">
        <w:rPr>
          <w:rFonts w:eastAsia="Calibri" w:cstheme="minorHAnsi"/>
          <w:b/>
        </w:rPr>
        <w:t>Μελέτη σκοπιμότητας</w:t>
      </w:r>
    </w:p>
    <w:p w14:paraId="523F1B90" w14:textId="2185941E" w:rsidR="00200F5D" w:rsidRPr="00E65DFD" w:rsidRDefault="00AE1E17" w:rsidP="00AE1E17">
      <w:pPr>
        <w:autoSpaceDE w:val="0"/>
        <w:autoSpaceDN w:val="0"/>
        <w:adjustRightInd w:val="0"/>
        <w:spacing w:after="0" w:line="240" w:lineRule="auto"/>
        <w:jc w:val="both"/>
        <w:rPr>
          <w:rFonts w:eastAsia="Calibri" w:cstheme="minorHAnsi"/>
        </w:rPr>
      </w:pPr>
      <w:r w:rsidRPr="00E65DFD">
        <w:rPr>
          <w:rFonts w:eastAsia="Calibri" w:cstheme="minorHAnsi"/>
        </w:rPr>
        <w:t>(</w:t>
      </w:r>
      <w:r w:rsidRPr="00E65DFD">
        <w:rPr>
          <w:rFonts w:eastAsia="Calibri" w:cstheme="minorHAnsi"/>
          <w:color w:val="5B9BD5" w:themeColor="accent1"/>
        </w:rPr>
        <w:t>εκτίθενται αναλυτικά οι επιστημονικοί, επιστημολογικοί και κοινωνικοί λόγοι οι οποίοι καθιστούν σημαντική τη λειτουργία του προγράμματος, ο βαθμός σύνδεσης της διδασκαλίας με την έρευνα, καθώς και οι στόχοι του προγράμματος</w:t>
      </w:r>
      <w:r w:rsidRPr="00E65DFD">
        <w:rPr>
          <w:rFonts w:eastAsia="Calibri" w:cstheme="minorHAnsi"/>
        </w:rPr>
        <w:t>)</w:t>
      </w:r>
    </w:p>
    <w:p w14:paraId="1C8FFF25" w14:textId="5B3BE36A" w:rsidR="00C3546A" w:rsidRPr="00E65DFD" w:rsidRDefault="00C3546A" w:rsidP="00AE1E17">
      <w:pPr>
        <w:autoSpaceDE w:val="0"/>
        <w:autoSpaceDN w:val="0"/>
        <w:adjustRightInd w:val="0"/>
        <w:spacing w:after="0" w:line="240" w:lineRule="auto"/>
        <w:jc w:val="both"/>
        <w:rPr>
          <w:rFonts w:eastAsia="Calibri" w:cstheme="minorHAnsi"/>
        </w:rPr>
      </w:pPr>
    </w:p>
    <w:p w14:paraId="23904375" w14:textId="5016E89E" w:rsidR="00C3546A" w:rsidRPr="00E65DFD" w:rsidRDefault="00C3546A" w:rsidP="00AE1E17">
      <w:pPr>
        <w:autoSpaceDE w:val="0"/>
        <w:autoSpaceDN w:val="0"/>
        <w:adjustRightInd w:val="0"/>
        <w:spacing w:after="0" w:line="240" w:lineRule="auto"/>
        <w:jc w:val="both"/>
        <w:rPr>
          <w:rFonts w:eastAsia="Calibri" w:cstheme="minorHAnsi"/>
        </w:rPr>
      </w:pPr>
      <w:r w:rsidRPr="00E65DFD">
        <w:rPr>
          <w:rFonts w:eastAsia="Calibri" w:cstheme="minorHAnsi"/>
        </w:rPr>
        <w:t>Ενδεικτικά αναφέρονται λόγοι:</w:t>
      </w:r>
    </w:p>
    <w:p w14:paraId="52D21718" w14:textId="5EE565F7" w:rsidR="004C1511" w:rsidRPr="00E65DFD" w:rsidRDefault="004C1511" w:rsidP="004C1511">
      <w:pPr>
        <w:pStyle w:val="a7"/>
        <w:numPr>
          <w:ilvl w:val="0"/>
          <w:numId w:val="1"/>
        </w:numPr>
        <w:spacing w:before="100" w:beforeAutospacing="1" w:line="261" w:lineRule="atLeast"/>
        <w:jc w:val="both"/>
        <w:rPr>
          <w:rFonts w:cstheme="minorHAnsi"/>
          <w:color w:val="5B9BD5" w:themeColor="accent1"/>
          <w:sz w:val="22"/>
          <w:szCs w:val="22"/>
          <w:lang w:val="el-GR"/>
        </w:rPr>
      </w:pPr>
      <w:r w:rsidRPr="00E65DFD">
        <w:rPr>
          <w:rFonts w:cstheme="minorHAnsi"/>
          <w:color w:val="5B9BD5" w:themeColor="accent1"/>
          <w:sz w:val="22"/>
          <w:szCs w:val="22"/>
          <w:lang w:val="el-GR"/>
        </w:rPr>
        <w:t xml:space="preserve">Ο γνωστικός χώρος/αντικείμενο/επιστημονική περιοχή/επιστημονική εξειδίκευση που καλύπτει το προτεινόμενο Ξ.Π.Σ. αποτελεί κεντρική/κομβική/νέα επιστημονική περιοχή/αντικείμενο με μεγάλο εύρος/σημαντική δυναμική ανάπτυξη και σημαντική/ανοδική/κλασική ζήτηση </w:t>
      </w:r>
      <w:r w:rsidR="00C3546A" w:rsidRPr="00E65DFD">
        <w:rPr>
          <w:rFonts w:cstheme="minorHAnsi"/>
          <w:color w:val="5B9BD5" w:themeColor="accent1"/>
          <w:sz w:val="22"/>
          <w:szCs w:val="22"/>
          <w:lang w:val="el-GR"/>
        </w:rPr>
        <w:t xml:space="preserve">ως </w:t>
      </w:r>
      <w:r w:rsidRPr="00E65DFD">
        <w:rPr>
          <w:rFonts w:cstheme="minorHAnsi"/>
          <w:color w:val="5B9BD5" w:themeColor="accent1"/>
          <w:sz w:val="22"/>
          <w:szCs w:val="22"/>
          <w:lang w:val="el-GR"/>
        </w:rPr>
        <w:t>γνωστική περιοχή εξειδίκευσης η οποία (δεν) καλύπτεται ως τώρα από (κανένα) λίγα/ελάχιστα/ένα συγγενή Προπτυχιακά Προγράμματα Σπουδών (εναλλακτικά «αποτελεί κλασικό αντικείμενο σπουδών των περισσότερων ακαδημαϊκών ιδρυμάτων).</w:t>
      </w:r>
    </w:p>
    <w:p w14:paraId="60CCE0BD" w14:textId="77777777" w:rsidR="004C1511" w:rsidRPr="00E65DFD" w:rsidRDefault="004C1511" w:rsidP="004C1511">
      <w:pPr>
        <w:pStyle w:val="a7"/>
        <w:spacing w:before="100" w:beforeAutospacing="1" w:line="261" w:lineRule="atLeast"/>
        <w:ind w:left="360"/>
        <w:jc w:val="both"/>
        <w:rPr>
          <w:rFonts w:cstheme="minorHAnsi"/>
          <w:color w:val="5B9BD5" w:themeColor="accent1"/>
          <w:sz w:val="22"/>
          <w:szCs w:val="22"/>
          <w:lang w:val="el-GR"/>
        </w:rPr>
      </w:pPr>
      <w:r w:rsidRPr="00E65DFD">
        <w:rPr>
          <w:rFonts w:cstheme="minorHAnsi"/>
          <w:color w:val="5B9BD5" w:themeColor="accent1"/>
          <w:sz w:val="22"/>
          <w:szCs w:val="22"/>
          <w:lang w:val="el-GR"/>
        </w:rPr>
        <w:lastRenderedPageBreak/>
        <w:t xml:space="preserve"> </w:t>
      </w:r>
    </w:p>
    <w:p w14:paraId="2ED69784" w14:textId="77777777" w:rsidR="004C1511" w:rsidRPr="00E65DFD" w:rsidRDefault="004C1511" w:rsidP="004C1511">
      <w:pPr>
        <w:pStyle w:val="a7"/>
        <w:spacing w:before="100" w:beforeAutospacing="1" w:line="261" w:lineRule="atLeast"/>
        <w:ind w:left="360"/>
        <w:jc w:val="both"/>
        <w:rPr>
          <w:rFonts w:cstheme="minorHAnsi"/>
          <w:color w:val="5B9BD5" w:themeColor="accent1"/>
          <w:sz w:val="22"/>
          <w:szCs w:val="22"/>
          <w:lang w:val="el-GR"/>
        </w:rPr>
      </w:pPr>
      <w:r w:rsidRPr="00E65DFD">
        <w:rPr>
          <w:rFonts w:cstheme="minorHAnsi"/>
          <w:color w:val="5B9BD5" w:themeColor="accent1"/>
          <w:sz w:val="22"/>
          <w:szCs w:val="22"/>
          <w:lang w:val="el-GR"/>
        </w:rPr>
        <w:t xml:space="preserve"> Η/Ο (επιστημονική περιοχή/γνωστικό αντικείμενο) καλύπτει/περιλαμβάνει...</w:t>
      </w:r>
    </w:p>
    <w:p w14:paraId="09CAE425" w14:textId="62FC1E14" w:rsidR="004C1511" w:rsidRPr="00E65DFD" w:rsidRDefault="004C1511" w:rsidP="004C1511">
      <w:pPr>
        <w:numPr>
          <w:ilvl w:val="0"/>
          <w:numId w:val="1"/>
        </w:numPr>
        <w:spacing w:before="100" w:beforeAutospacing="1" w:after="0" w:line="261" w:lineRule="atLeast"/>
        <w:contextualSpacing/>
        <w:jc w:val="both"/>
        <w:rPr>
          <w:rFonts w:eastAsia="MS Mincho" w:cstheme="minorHAnsi"/>
          <w:color w:val="5B9BD5" w:themeColor="accent1"/>
        </w:rPr>
      </w:pPr>
      <w:r w:rsidRPr="00E65DFD">
        <w:rPr>
          <w:rFonts w:eastAsia="MS Mincho" w:cstheme="minorHAnsi"/>
          <w:color w:val="5B9BD5" w:themeColor="accent1"/>
          <w:lang w:val="en-US"/>
        </w:rPr>
        <w:t>To</w:t>
      </w:r>
      <w:r w:rsidRPr="00E65DFD">
        <w:rPr>
          <w:rFonts w:eastAsia="MS Mincho" w:cstheme="minorHAnsi"/>
          <w:color w:val="5B9BD5" w:themeColor="accent1"/>
        </w:rPr>
        <w:t xml:space="preserve"> ερευνητικό και δημοσιευμένο έργο των διδασκόντων και διδασκουσών αποτελεί βασικό κρίκο σύνδεσης της διδασκαλίας με την έρευνα και ενισχύεται από τη διενέργεια ερευνητικών σεμιναρίων/συνεδρίων/επιστημονικών διοργανώσεων οι οποίες στο σχεδιασμό τους, όπως και σε αυτόν του Ξ.Π.Σ., συνδυάζονται ακαδημαϊκά. </w:t>
      </w:r>
    </w:p>
    <w:p w14:paraId="479F165D" w14:textId="77777777" w:rsidR="004C1511" w:rsidRPr="00E65DFD" w:rsidRDefault="004C1511" w:rsidP="004C1511">
      <w:pPr>
        <w:spacing w:before="100" w:beforeAutospacing="1" w:after="0" w:line="261" w:lineRule="atLeast"/>
        <w:ind w:left="360"/>
        <w:contextualSpacing/>
        <w:jc w:val="both"/>
        <w:rPr>
          <w:rFonts w:eastAsia="MS Mincho" w:cstheme="minorHAnsi"/>
          <w:i/>
          <w:color w:val="5B9BD5" w:themeColor="accent1"/>
        </w:rPr>
      </w:pPr>
    </w:p>
    <w:p w14:paraId="3D29CD18" w14:textId="363D12ED" w:rsidR="004C1511" w:rsidRPr="00E65DFD" w:rsidRDefault="004C1511" w:rsidP="004C1511">
      <w:pPr>
        <w:spacing w:before="100" w:beforeAutospacing="1" w:after="0" w:line="261" w:lineRule="atLeast"/>
        <w:ind w:left="360"/>
        <w:contextualSpacing/>
        <w:jc w:val="both"/>
        <w:rPr>
          <w:rFonts w:eastAsia="MS Mincho" w:cstheme="minorHAnsi"/>
          <w:color w:val="5B9BD5" w:themeColor="accent1"/>
        </w:rPr>
      </w:pPr>
      <w:r w:rsidRPr="00E65DFD">
        <w:rPr>
          <w:rFonts w:eastAsia="MS Mincho" w:cstheme="minorHAnsi"/>
          <w:i/>
          <w:color w:val="5B9BD5" w:themeColor="accent1"/>
        </w:rPr>
        <w:t>Εναλλακτικά, ή επιπρόσθετα, (ανάλογα και με τη φύση του Ξ.Π.Σ.):</w:t>
      </w:r>
      <w:r w:rsidRPr="00E65DFD">
        <w:rPr>
          <w:rFonts w:eastAsia="MS Mincho" w:cstheme="minorHAnsi"/>
          <w:color w:val="5B9BD5" w:themeColor="accent1"/>
        </w:rPr>
        <w:t xml:space="preserve"> </w:t>
      </w:r>
    </w:p>
    <w:p w14:paraId="07ADED5C" w14:textId="77777777" w:rsidR="004C1511" w:rsidRPr="00E65DFD" w:rsidRDefault="004C1511" w:rsidP="004C1511">
      <w:pPr>
        <w:spacing w:before="100" w:beforeAutospacing="1" w:after="0" w:line="261" w:lineRule="atLeast"/>
        <w:ind w:left="360"/>
        <w:contextualSpacing/>
        <w:jc w:val="both"/>
        <w:rPr>
          <w:rFonts w:eastAsia="MS Mincho" w:cstheme="minorHAnsi"/>
          <w:color w:val="5B9BD5" w:themeColor="accent1"/>
        </w:rPr>
      </w:pPr>
    </w:p>
    <w:p w14:paraId="36779B85" w14:textId="4280352E" w:rsidR="004C1511" w:rsidRPr="00E65DFD" w:rsidRDefault="004C1511" w:rsidP="004C1511">
      <w:pPr>
        <w:spacing w:before="100" w:beforeAutospacing="1" w:after="0" w:line="261" w:lineRule="atLeast"/>
        <w:ind w:left="360"/>
        <w:contextualSpacing/>
        <w:jc w:val="both"/>
        <w:rPr>
          <w:rFonts w:eastAsia="MS Mincho" w:cstheme="minorHAnsi"/>
          <w:color w:val="5B9BD5" w:themeColor="accent1"/>
        </w:rPr>
      </w:pPr>
      <w:r w:rsidRPr="00E65DFD">
        <w:rPr>
          <w:rFonts w:eastAsia="MS Mincho" w:cstheme="minorHAnsi"/>
          <w:color w:val="5B9BD5" w:themeColor="accent1"/>
        </w:rPr>
        <w:t>Η διασύνδεση της διδασκαλίας με την έρευνα επιδιώκεται και εξασφαλίζεται μέσω (α) της έκθεσης των φοιτητών/τριών στα σύγχρονα ερευνητικά ερωτήματα του αντικειμένου του Ξ.Π.Σ. στο πλαίσιο των μαθημάτων, και (β) της διενέργειας έρευνας από τους/τις ίδιους/</w:t>
      </w:r>
      <w:proofErr w:type="spellStart"/>
      <w:r w:rsidRPr="00E65DFD">
        <w:rPr>
          <w:rFonts w:eastAsia="MS Mincho" w:cstheme="minorHAnsi"/>
          <w:color w:val="5B9BD5" w:themeColor="accent1"/>
        </w:rPr>
        <w:t>ες</w:t>
      </w:r>
      <w:proofErr w:type="spellEnd"/>
      <w:r w:rsidRPr="00E65DFD">
        <w:rPr>
          <w:rFonts w:eastAsia="MS Mincho" w:cstheme="minorHAnsi"/>
          <w:color w:val="5B9BD5" w:themeColor="accent1"/>
        </w:rPr>
        <w:t xml:space="preserve"> του φοιτητές/</w:t>
      </w:r>
      <w:proofErr w:type="spellStart"/>
      <w:r w:rsidRPr="00E65DFD">
        <w:rPr>
          <w:rFonts w:eastAsia="MS Mincho" w:cstheme="minorHAnsi"/>
          <w:color w:val="5B9BD5" w:themeColor="accent1"/>
        </w:rPr>
        <w:t>τριες</w:t>
      </w:r>
      <w:proofErr w:type="spellEnd"/>
      <w:r w:rsidRPr="00E65DFD">
        <w:rPr>
          <w:rFonts w:eastAsia="MS Mincho" w:cstheme="minorHAnsi"/>
          <w:color w:val="5B9BD5" w:themeColor="accent1"/>
        </w:rPr>
        <w:t xml:space="preserve"> στο πλαίσιο της ολοκλήρωσης της εκπαιδευτικής διαδικασίας μέσω της εκπόνησης πτυχιακής εργασίας. Οι φοιτητές/</w:t>
      </w:r>
      <w:proofErr w:type="spellStart"/>
      <w:r w:rsidRPr="00E65DFD">
        <w:rPr>
          <w:rFonts w:eastAsia="MS Mincho" w:cstheme="minorHAnsi"/>
          <w:color w:val="5B9BD5" w:themeColor="accent1"/>
        </w:rPr>
        <w:t>τριες</w:t>
      </w:r>
      <w:proofErr w:type="spellEnd"/>
      <w:r w:rsidRPr="00E65DFD">
        <w:rPr>
          <w:rFonts w:eastAsia="MS Mincho" w:cstheme="minorHAnsi"/>
          <w:color w:val="5B9BD5" w:themeColor="accent1"/>
        </w:rPr>
        <w:t xml:space="preserve"> στ</w:t>
      </w:r>
      <w:r w:rsidR="00C3546A" w:rsidRPr="00E65DFD">
        <w:rPr>
          <w:rFonts w:eastAsia="MS Mincho" w:cstheme="minorHAnsi"/>
          <w:color w:val="5B9BD5" w:themeColor="accent1"/>
        </w:rPr>
        <w:t>ο</w:t>
      </w:r>
      <w:r w:rsidRPr="00E65DFD">
        <w:rPr>
          <w:rFonts w:eastAsia="MS Mincho" w:cstheme="minorHAnsi"/>
          <w:color w:val="5B9BD5" w:themeColor="accent1"/>
        </w:rPr>
        <w:t xml:space="preserve"> πλαίσι</w:t>
      </w:r>
      <w:r w:rsidR="00C3546A" w:rsidRPr="00E65DFD">
        <w:rPr>
          <w:rFonts w:eastAsia="MS Mincho" w:cstheme="minorHAnsi"/>
          <w:color w:val="5B9BD5" w:themeColor="accent1"/>
        </w:rPr>
        <w:t>ο</w:t>
      </w:r>
      <w:r w:rsidRPr="00E65DFD">
        <w:rPr>
          <w:rFonts w:eastAsia="MS Mincho" w:cstheme="minorHAnsi"/>
          <w:color w:val="5B9BD5" w:themeColor="accent1"/>
        </w:rPr>
        <w:t xml:space="preserve"> των εργασιών εντάσσονται και συμμετέχουν στις εργασίες των Ερευνητικών Εργαστηρίων. Με αυτό τον τρόπο:</w:t>
      </w:r>
    </w:p>
    <w:p w14:paraId="25960087" w14:textId="77777777" w:rsidR="004C1511" w:rsidRPr="00E65DFD" w:rsidRDefault="004C1511" w:rsidP="004C1511">
      <w:pPr>
        <w:numPr>
          <w:ilvl w:val="0"/>
          <w:numId w:val="3"/>
        </w:numPr>
        <w:spacing w:before="100" w:beforeAutospacing="1" w:after="0" w:line="261" w:lineRule="atLeast"/>
        <w:ind w:left="993" w:hanging="567"/>
        <w:contextualSpacing/>
        <w:jc w:val="both"/>
        <w:rPr>
          <w:rFonts w:eastAsia="MS Mincho" w:cstheme="minorHAnsi"/>
          <w:color w:val="5B9BD5" w:themeColor="accent1"/>
        </w:rPr>
      </w:pPr>
      <w:r w:rsidRPr="00E65DFD">
        <w:rPr>
          <w:rFonts w:eastAsia="MS Mincho" w:cstheme="minorHAnsi"/>
          <w:color w:val="5B9BD5" w:themeColor="accent1"/>
        </w:rPr>
        <w:t>αποκτούν πολύτιμη εμπειρία εργασίας σε μια ερευνητική ομάδα, εκπαιδευόμενοι/</w:t>
      </w:r>
      <w:proofErr w:type="spellStart"/>
      <w:r w:rsidRPr="00E65DFD">
        <w:rPr>
          <w:rFonts w:eastAsia="MS Mincho" w:cstheme="minorHAnsi"/>
          <w:color w:val="5B9BD5" w:themeColor="accent1"/>
        </w:rPr>
        <w:t>ες</w:t>
      </w:r>
      <w:proofErr w:type="spellEnd"/>
      <w:r w:rsidRPr="00E65DFD">
        <w:rPr>
          <w:rFonts w:eastAsia="MS Mincho" w:cstheme="minorHAnsi"/>
          <w:color w:val="5B9BD5" w:themeColor="accent1"/>
        </w:rPr>
        <w:t xml:space="preserve"> έτσι σε σχεδιασμό συλλογικής έρευνας, συλλογική δουλειά, κατανομή εργασιών και </w:t>
      </w:r>
      <w:proofErr w:type="spellStart"/>
      <w:r w:rsidRPr="00E65DFD">
        <w:rPr>
          <w:rFonts w:eastAsia="MS Mincho" w:cstheme="minorHAnsi"/>
          <w:color w:val="5B9BD5" w:themeColor="accent1"/>
        </w:rPr>
        <w:t>υπευθυνοτήτων</w:t>
      </w:r>
      <w:proofErr w:type="spellEnd"/>
      <w:r w:rsidRPr="00E65DFD">
        <w:rPr>
          <w:rFonts w:eastAsia="MS Mincho" w:cstheme="minorHAnsi"/>
          <w:color w:val="5B9BD5" w:themeColor="accent1"/>
        </w:rPr>
        <w:t xml:space="preserve">, τήρηση χρονοδιαγραμμάτων, ωραρίου κλπ. </w:t>
      </w:r>
    </w:p>
    <w:p w14:paraId="069F1243" w14:textId="77777777" w:rsidR="004C1511" w:rsidRPr="00E65DFD" w:rsidRDefault="004C1511" w:rsidP="004C1511">
      <w:pPr>
        <w:numPr>
          <w:ilvl w:val="0"/>
          <w:numId w:val="3"/>
        </w:numPr>
        <w:spacing w:before="100" w:beforeAutospacing="1" w:after="0" w:line="261" w:lineRule="atLeast"/>
        <w:ind w:left="993" w:hanging="567"/>
        <w:contextualSpacing/>
        <w:jc w:val="both"/>
        <w:rPr>
          <w:rFonts w:eastAsia="MS Mincho" w:cstheme="minorHAnsi"/>
          <w:color w:val="5B9BD5" w:themeColor="accent1"/>
        </w:rPr>
      </w:pPr>
      <w:r w:rsidRPr="00E65DFD">
        <w:rPr>
          <w:rFonts w:eastAsia="MS Mincho" w:cstheme="minorHAnsi"/>
          <w:color w:val="5B9BD5" w:themeColor="accent1"/>
        </w:rPr>
        <w:t>εντάσσουν την εργασία τους σε ένα ευρύτερο ερευνητικό πλαίσιο</w:t>
      </w:r>
    </w:p>
    <w:p w14:paraId="1F8C584D" w14:textId="3F1B6896" w:rsidR="004C1511" w:rsidRPr="00E65DFD" w:rsidRDefault="004C1511" w:rsidP="004C1511">
      <w:pPr>
        <w:numPr>
          <w:ilvl w:val="0"/>
          <w:numId w:val="3"/>
        </w:numPr>
        <w:spacing w:before="100" w:beforeAutospacing="1" w:after="0" w:line="261" w:lineRule="atLeast"/>
        <w:ind w:left="993" w:hanging="567"/>
        <w:contextualSpacing/>
        <w:jc w:val="both"/>
        <w:rPr>
          <w:rFonts w:eastAsia="MS Mincho" w:cstheme="minorHAnsi"/>
          <w:color w:val="5B9BD5" w:themeColor="accent1"/>
        </w:rPr>
      </w:pPr>
      <w:r w:rsidRPr="00E65DFD">
        <w:rPr>
          <w:rFonts w:eastAsia="MS Mincho" w:cstheme="minorHAnsi"/>
          <w:color w:val="5B9BD5" w:themeColor="accent1"/>
        </w:rPr>
        <w:t>ανταλλάσσουν δεξιότητες και τεχνογνωσία με Μέλη ΔΕΠ, Μέλη ΕΔΙΠ, Μέλη ΕΤΕΠ, υποψήφιους/</w:t>
      </w:r>
      <w:proofErr w:type="spellStart"/>
      <w:r w:rsidRPr="00E65DFD">
        <w:rPr>
          <w:rFonts w:eastAsia="MS Mincho" w:cstheme="minorHAnsi"/>
          <w:color w:val="5B9BD5" w:themeColor="accent1"/>
        </w:rPr>
        <w:t>ες</w:t>
      </w:r>
      <w:proofErr w:type="spellEnd"/>
      <w:r w:rsidRPr="00E65DFD">
        <w:rPr>
          <w:rFonts w:eastAsia="MS Mincho" w:cstheme="minorHAnsi"/>
          <w:color w:val="5B9BD5" w:themeColor="accent1"/>
        </w:rPr>
        <w:t xml:space="preserve"> διδάκτορες κλπ.</w:t>
      </w:r>
    </w:p>
    <w:p w14:paraId="66245225" w14:textId="77777777" w:rsidR="004C1511" w:rsidRPr="00E65DFD" w:rsidRDefault="004C1511" w:rsidP="004C1511">
      <w:pPr>
        <w:numPr>
          <w:ilvl w:val="0"/>
          <w:numId w:val="3"/>
        </w:numPr>
        <w:spacing w:before="100" w:beforeAutospacing="1" w:after="0" w:line="261" w:lineRule="atLeast"/>
        <w:ind w:left="993" w:hanging="567"/>
        <w:contextualSpacing/>
        <w:jc w:val="both"/>
        <w:rPr>
          <w:rFonts w:eastAsia="MS Mincho" w:cstheme="minorHAnsi"/>
          <w:color w:val="5B9BD5" w:themeColor="accent1"/>
        </w:rPr>
      </w:pPr>
    </w:p>
    <w:p w14:paraId="1A703CEC" w14:textId="77777777" w:rsidR="004C1511" w:rsidRPr="00E65DFD" w:rsidRDefault="004C1511" w:rsidP="004C1511">
      <w:pPr>
        <w:spacing w:before="100" w:beforeAutospacing="1" w:after="0" w:line="261" w:lineRule="atLeast"/>
        <w:ind w:left="993" w:hanging="567"/>
        <w:contextualSpacing/>
        <w:jc w:val="both"/>
        <w:rPr>
          <w:rFonts w:eastAsia="MS Mincho" w:cstheme="minorHAnsi"/>
          <w:color w:val="5B9BD5" w:themeColor="accent1"/>
          <w:lang w:val="en-US"/>
        </w:rPr>
      </w:pPr>
      <w:r w:rsidRPr="00E65DFD">
        <w:rPr>
          <w:rFonts w:eastAsia="MS Mincho" w:cstheme="minorHAnsi"/>
          <w:color w:val="5B9BD5" w:themeColor="accent1"/>
          <w:lang w:val="en-US"/>
        </w:rPr>
        <w:t>..........................................................</w:t>
      </w:r>
    </w:p>
    <w:p w14:paraId="5EDDD74A" w14:textId="77777777" w:rsidR="004C1511" w:rsidRPr="00E65DFD" w:rsidRDefault="004C1511" w:rsidP="004C1511">
      <w:pPr>
        <w:spacing w:before="100" w:beforeAutospacing="1" w:after="0" w:line="261" w:lineRule="atLeast"/>
        <w:ind w:left="360"/>
        <w:contextualSpacing/>
        <w:jc w:val="both"/>
        <w:rPr>
          <w:rFonts w:eastAsia="MS Mincho" w:cstheme="minorHAnsi"/>
          <w:color w:val="5B9BD5" w:themeColor="accent1"/>
          <w:lang w:val="en-US"/>
        </w:rPr>
      </w:pPr>
    </w:p>
    <w:p w14:paraId="7F991C81" w14:textId="1C69B2E3" w:rsidR="004C1511" w:rsidRPr="00E65DFD" w:rsidRDefault="004C1511" w:rsidP="004C1511">
      <w:pPr>
        <w:numPr>
          <w:ilvl w:val="0"/>
          <w:numId w:val="1"/>
        </w:numPr>
        <w:spacing w:before="100" w:beforeAutospacing="1" w:after="0" w:line="261" w:lineRule="atLeast"/>
        <w:contextualSpacing/>
        <w:jc w:val="both"/>
        <w:rPr>
          <w:rFonts w:eastAsia="MS Mincho" w:cstheme="minorHAnsi"/>
          <w:color w:val="5B9BD5" w:themeColor="accent1"/>
        </w:rPr>
      </w:pPr>
      <w:r w:rsidRPr="00E65DFD">
        <w:rPr>
          <w:rFonts w:eastAsia="MS Mincho" w:cstheme="minorHAnsi"/>
          <w:color w:val="5B9BD5" w:themeColor="accent1"/>
        </w:rPr>
        <w:t>Οι στόχοι του προτεινόμενου Ξ.Π.Σ.  είναι να καλυφθεί από επιστήμονες με κατάλληλη παιδεία, εκπαίδευση και εμπειρία το σύγχρονο μεταβαλλόμενο κοινωνικό-οικονομικό περιβάλλον, ενισχύοντας με αυτό τον τρόπο την δυνατότητα της Πολιτείας/Κοινωνίας/Αγοράς/</w:t>
      </w:r>
      <w:proofErr w:type="spellStart"/>
      <w:r w:rsidRPr="00E65DFD">
        <w:rPr>
          <w:rFonts w:eastAsia="MS Mincho" w:cstheme="minorHAnsi"/>
          <w:color w:val="5B9BD5" w:themeColor="accent1"/>
        </w:rPr>
        <w:t>κλπ</w:t>
      </w:r>
      <w:proofErr w:type="spellEnd"/>
      <w:r w:rsidRPr="00E65DFD">
        <w:rPr>
          <w:rFonts w:eastAsia="MS Mincho" w:cstheme="minorHAnsi"/>
          <w:color w:val="5B9BD5" w:themeColor="accent1"/>
        </w:rPr>
        <w:t xml:space="preserve"> να ανταποκριθεί σε νέες απαιτήσεις/προκλήσεις/ανάγκες, καθώς επίσης και τη βιωσιμότητα των αποφοίτων σε ένα ιδιαίτερα ανταγωνιστικό επαγγελματικό περιβάλλον. </w:t>
      </w:r>
    </w:p>
    <w:p w14:paraId="2FE76CE9" w14:textId="3C007C44" w:rsidR="004C1511" w:rsidRPr="00E65DFD" w:rsidRDefault="004C1511" w:rsidP="004C1511">
      <w:pPr>
        <w:spacing w:after="0" w:line="240" w:lineRule="auto"/>
        <w:jc w:val="both"/>
        <w:rPr>
          <w:rFonts w:eastAsia="MS Mincho" w:cstheme="minorHAnsi"/>
          <w:color w:val="5B9BD5" w:themeColor="accent1"/>
        </w:rPr>
      </w:pPr>
      <w:r w:rsidRPr="00E65DFD">
        <w:rPr>
          <w:rFonts w:eastAsia="MS Mincho" w:cstheme="minorHAnsi"/>
          <w:color w:val="5B9BD5" w:themeColor="accent1"/>
        </w:rPr>
        <w:t xml:space="preserve">Αναλυτικά οι στόχοι του προτεινόμενου Ξ.Π.Σ.  είναι: </w:t>
      </w:r>
    </w:p>
    <w:p w14:paraId="5C49FDC9" w14:textId="77777777" w:rsidR="004C1511" w:rsidRPr="00E65DFD" w:rsidRDefault="004C1511" w:rsidP="004C1511">
      <w:pPr>
        <w:spacing w:after="0" w:line="240" w:lineRule="auto"/>
        <w:ind w:left="720"/>
        <w:contextualSpacing/>
        <w:rPr>
          <w:rFonts w:eastAsia="MS Mincho" w:cstheme="minorHAnsi"/>
        </w:rPr>
      </w:pPr>
    </w:p>
    <w:p w14:paraId="1D99EB60" w14:textId="77777777" w:rsidR="004C1511" w:rsidRPr="00E65DFD" w:rsidRDefault="004C1511" w:rsidP="004C1511">
      <w:pPr>
        <w:spacing w:after="0" w:line="240" w:lineRule="auto"/>
        <w:ind w:left="720"/>
        <w:contextualSpacing/>
        <w:rPr>
          <w:rFonts w:eastAsia="MS Mincho" w:cstheme="minorHAnsi"/>
          <w:i/>
          <w:color w:val="0000CC"/>
        </w:rPr>
      </w:pPr>
      <w:r w:rsidRPr="00E65DFD">
        <w:rPr>
          <w:rFonts w:eastAsia="MS Mincho" w:cstheme="minorHAnsi"/>
          <w:i/>
          <w:color w:val="0000CC"/>
        </w:rPr>
        <w:t>(Μπορούν να εξειδικευθούν και κλαδικά/κατά αντικείμενο)</w:t>
      </w:r>
    </w:p>
    <w:p w14:paraId="34E7962C" w14:textId="77777777" w:rsidR="004C1511" w:rsidRPr="00E65DFD" w:rsidRDefault="004C1511" w:rsidP="004C1511">
      <w:pPr>
        <w:spacing w:after="0" w:line="240" w:lineRule="auto"/>
        <w:ind w:left="720"/>
        <w:contextualSpacing/>
        <w:rPr>
          <w:rFonts w:eastAsia="MS Mincho" w:cstheme="minorHAnsi"/>
          <w:color w:val="5B9BD5" w:themeColor="accent1"/>
        </w:rPr>
      </w:pPr>
    </w:p>
    <w:p w14:paraId="3378D6B9" w14:textId="77777777" w:rsidR="004C1511" w:rsidRPr="00E65DFD" w:rsidRDefault="004C1511" w:rsidP="004C1511">
      <w:pPr>
        <w:numPr>
          <w:ilvl w:val="0"/>
          <w:numId w:val="2"/>
        </w:numPr>
        <w:spacing w:after="0" w:line="240" w:lineRule="auto"/>
        <w:contextualSpacing/>
        <w:rPr>
          <w:rFonts w:eastAsia="MS Mincho" w:cstheme="minorHAnsi"/>
          <w:color w:val="5B9BD5" w:themeColor="accent1"/>
        </w:rPr>
      </w:pPr>
      <w:r w:rsidRPr="00E65DFD">
        <w:rPr>
          <w:rFonts w:eastAsia="MS Mincho" w:cstheme="minorHAnsi"/>
          <w:color w:val="5B9BD5" w:themeColor="accent1"/>
        </w:rPr>
        <w:t>Παροχή εξειδικευμένων γνώσεων και μεθοδολογιών στους τομείς της...</w:t>
      </w:r>
    </w:p>
    <w:p w14:paraId="3DD24EA6" w14:textId="77777777" w:rsidR="004C1511" w:rsidRPr="00E65DFD" w:rsidRDefault="004C1511" w:rsidP="004C1511">
      <w:pPr>
        <w:numPr>
          <w:ilvl w:val="0"/>
          <w:numId w:val="2"/>
        </w:numPr>
        <w:spacing w:after="0" w:line="240" w:lineRule="auto"/>
        <w:contextualSpacing/>
        <w:rPr>
          <w:rFonts w:eastAsia="MS Mincho" w:cstheme="minorHAnsi"/>
          <w:color w:val="5B9BD5" w:themeColor="accent1"/>
        </w:rPr>
      </w:pPr>
      <w:r w:rsidRPr="00E65DFD">
        <w:rPr>
          <w:rFonts w:eastAsia="MS Mincho" w:cstheme="minorHAnsi"/>
          <w:color w:val="5B9BD5" w:themeColor="accent1"/>
        </w:rPr>
        <w:t xml:space="preserve">Ανάπτυξη ακαδημαϊκών ικανοτήτων και δεξιοτήτων των αποφοίτων </w:t>
      </w:r>
    </w:p>
    <w:p w14:paraId="48200F2B" w14:textId="77777777" w:rsidR="004C1511" w:rsidRPr="00E65DFD" w:rsidRDefault="004C1511" w:rsidP="004C1511">
      <w:pPr>
        <w:numPr>
          <w:ilvl w:val="0"/>
          <w:numId w:val="2"/>
        </w:numPr>
        <w:spacing w:after="0" w:line="240" w:lineRule="auto"/>
        <w:contextualSpacing/>
        <w:rPr>
          <w:rFonts w:eastAsia="MS Mincho" w:cstheme="minorHAnsi"/>
          <w:color w:val="5B9BD5" w:themeColor="accent1"/>
        </w:rPr>
      </w:pPr>
      <w:r w:rsidRPr="00E65DFD">
        <w:rPr>
          <w:rFonts w:eastAsia="MS Mincho" w:cstheme="minorHAnsi"/>
          <w:color w:val="5B9BD5" w:themeColor="accent1"/>
        </w:rPr>
        <w:t>Εφαρμογή των ανωτέρω γνώσεων, δεξιοτήτων και ικανοτήτων, μέσω των μαθησιακών διαδικασιών διδασκαλίας, φροντιστηριακών ασκήσεων, εργασιών και ερευνητικών εργασιών κλπ.</w:t>
      </w:r>
    </w:p>
    <w:p w14:paraId="10F2CECC" w14:textId="77777777" w:rsidR="004C1511" w:rsidRPr="00E65DFD" w:rsidRDefault="004C1511" w:rsidP="004C1511">
      <w:pPr>
        <w:numPr>
          <w:ilvl w:val="0"/>
          <w:numId w:val="2"/>
        </w:numPr>
        <w:spacing w:after="0" w:line="240" w:lineRule="auto"/>
        <w:contextualSpacing/>
        <w:rPr>
          <w:rFonts w:eastAsia="MS Mincho" w:cstheme="minorHAnsi"/>
          <w:color w:val="5B9BD5" w:themeColor="accent1"/>
        </w:rPr>
      </w:pPr>
      <w:r w:rsidRPr="00E65DFD">
        <w:rPr>
          <w:rFonts w:eastAsia="MS Mincho" w:cstheme="minorHAnsi"/>
          <w:color w:val="5B9BD5" w:themeColor="accent1"/>
        </w:rPr>
        <w:t>Ενδυνάμωση των δεξιοτήτων επικοινωνίας, συνεργασίας και διαχείρισης υποχρεώσεων του φοιτητικού δυναμικού μέσω ομαδικών εργασιών, ομαδικών παρουσιάσεων και άλλων συνεργατικών μορφών ακαδημαϊκής μελέτης και ακαδημαϊκών εργασιών.</w:t>
      </w:r>
    </w:p>
    <w:p w14:paraId="2B0961B0" w14:textId="04740660" w:rsidR="004C1511" w:rsidRPr="00E65DFD" w:rsidRDefault="004C1511" w:rsidP="004C1511">
      <w:pPr>
        <w:numPr>
          <w:ilvl w:val="0"/>
          <w:numId w:val="2"/>
        </w:numPr>
        <w:spacing w:before="100" w:beforeAutospacing="1" w:after="0" w:line="261" w:lineRule="atLeast"/>
        <w:contextualSpacing/>
        <w:jc w:val="both"/>
        <w:rPr>
          <w:rFonts w:eastAsia="MS Mincho" w:cstheme="minorHAnsi"/>
        </w:rPr>
      </w:pPr>
      <w:r w:rsidRPr="00E65DFD">
        <w:rPr>
          <w:rFonts w:eastAsia="MS Mincho" w:cstheme="minorHAnsi"/>
        </w:rPr>
        <w:t>..........................................................</w:t>
      </w:r>
    </w:p>
    <w:p w14:paraId="21F5701C" w14:textId="2F638621" w:rsidR="004C1511" w:rsidRPr="00E65DFD" w:rsidRDefault="004C1511" w:rsidP="004C1511">
      <w:pPr>
        <w:spacing w:before="100" w:beforeAutospacing="1" w:after="0" w:line="261" w:lineRule="atLeast"/>
        <w:ind w:left="360"/>
        <w:jc w:val="both"/>
        <w:rPr>
          <w:rFonts w:eastAsia="MS Mincho" w:cstheme="minorHAnsi"/>
          <w:i/>
          <w:color w:val="0000CC"/>
        </w:rPr>
      </w:pPr>
      <w:r w:rsidRPr="00E65DFD">
        <w:rPr>
          <w:rFonts w:eastAsia="MS Mincho" w:cstheme="minorHAnsi"/>
          <w:i/>
          <w:color w:val="0000CC"/>
        </w:rPr>
        <w:t>Μπορούν να συνδεθούν συνοπτικά τα μαθησιακά αποτελέσματα του Ξ.Π.Σ.  με κοινωνικοοικονομικές/κλπ. ανάγκες/απαιτήσεις</w:t>
      </w:r>
    </w:p>
    <w:p w14:paraId="068CE862" w14:textId="77777777" w:rsidR="004C1511" w:rsidRPr="00E65DFD" w:rsidRDefault="004C1511" w:rsidP="004C1511">
      <w:pPr>
        <w:spacing w:after="0" w:line="240" w:lineRule="auto"/>
        <w:rPr>
          <w:rFonts w:eastAsia="MS Mincho" w:cstheme="minorHAnsi"/>
        </w:rPr>
      </w:pPr>
    </w:p>
    <w:p w14:paraId="2E828A9D" w14:textId="6565E8D0" w:rsidR="00AB2117" w:rsidRPr="00E65DFD" w:rsidRDefault="00AB2117" w:rsidP="00807BDA">
      <w:pPr>
        <w:spacing w:after="0" w:line="240" w:lineRule="auto"/>
        <w:jc w:val="center"/>
        <w:rPr>
          <w:rFonts w:eastAsia="MS Mincho" w:cstheme="minorHAnsi"/>
        </w:rPr>
      </w:pPr>
      <w:r w:rsidRPr="00E65DFD">
        <w:rPr>
          <w:rFonts w:eastAsia="Calibri" w:cstheme="minorHAnsi"/>
          <w:b/>
        </w:rPr>
        <w:lastRenderedPageBreak/>
        <w:t xml:space="preserve">Άρθρο </w:t>
      </w:r>
      <w:r w:rsidR="00807BDA" w:rsidRPr="00E65DFD">
        <w:rPr>
          <w:rFonts w:eastAsia="Calibri" w:cstheme="minorHAnsi"/>
          <w:b/>
        </w:rPr>
        <w:t>8</w:t>
      </w:r>
    </w:p>
    <w:p w14:paraId="610C7F33" w14:textId="77777777" w:rsidR="00AB2117" w:rsidRPr="00E65DFD" w:rsidRDefault="00AB2117" w:rsidP="00807BDA">
      <w:pPr>
        <w:autoSpaceDE w:val="0"/>
        <w:autoSpaceDN w:val="0"/>
        <w:adjustRightInd w:val="0"/>
        <w:spacing w:after="0" w:line="240" w:lineRule="auto"/>
        <w:jc w:val="center"/>
        <w:rPr>
          <w:rFonts w:eastAsia="Calibri" w:cstheme="minorHAnsi"/>
          <w:b/>
        </w:rPr>
      </w:pPr>
      <w:r w:rsidRPr="00E65DFD">
        <w:rPr>
          <w:rFonts w:eastAsia="Calibri" w:cstheme="minorHAnsi"/>
          <w:b/>
        </w:rPr>
        <w:t>Κριτήρια επιλογής εισακτέων</w:t>
      </w:r>
    </w:p>
    <w:p w14:paraId="3778C362" w14:textId="153723BB" w:rsidR="00AB2117" w:rsidRPr="00E65DFD" w:rsidRDefault="00AB2117" w:rsidP="00AB2117">
      <w:pPr>
        <w:autoSpaceDE w:val="0"/>
        <w:autoSpaceDN w:val="0"/>
        <w:adjustRightInd w:val="0"/>
        <w:spacing w:after="0" w:line="240" w:lineRule="auto"/>
        <w:jc w:val="both"/>
        <w:rPr>
          <w:rFonts w:eastAsia="Calibri" w:cstheme="minorHAnsi"/>
        </w:rPr>
      </w:pPr>
      <w:r w:rsidRPr="00E65DFD">
        <w:rPr>
          <w:rFonts w:eastAsia="Calibri" w:cstheme="minorHAnsi"/>
        </w:rPr>
        <w:t xml:space="preserve">Στο Ξ.Π.Σ. γίνονται δεκτοί αποκλειστικά αλλοδαποί </w:t>
      </w:r>
      <w:r w:rsidR="00C3546A" w:rsidRPr="00E65DFD">
        <w:rPr>
          <w:rFonts w:eastAsia="Calibri" w:cstheme="minorHAnsi"/>
        </w:rPr>
        <w:t>/</w:t>
      </w:r>
      <w:proofErr w:type="spellStart"/>
      <w:r w:rsidR="00C3546A" w:rsidRPr="00E65DFD">
        <w:rPr>
          <w:rFonts w:eastAsia="Calibri" w:cstheme="minorHAnsi"/>
        </w:rPr>
        <w:t>ές</w:t>
      </w:r>
      <w:proofErr w:type="spellEnd"/>
      <w:r w:rsidR="00C3546A" w:rsidRPr="00E65DFD">
        <w:rPr>
          <w:rFonts w:eastAsia="Calibri" w:cstheme="minorHAnsi"/>
        </w:rPr>
        <w:t xml:space="preserve"> </w:t>
      </w:r>
      <w:r w:rsidRPr="00E65DFD">
        <w:rPr>
          <w:rFonts w:eastAsia="Calibri" w:cstheme="minorHAnsi"/>
        </w:rPr>
        <w:t>πολίτες χωρών εντός ή εκτός</w:t>
      </w:r>
      <w:r w:rsidRPr="00E65DFD">
        <w:rPr>
          <w:rFonts w:cstheme="minorHAnsi"/>
          <w:sz w:val="20"/>
          <w:szCs w:val="20"/>
        </w:rPr>
        <w:t xml:space="preserve"> </w:t>
      </w:r>
      <w:r w:rsidRPr="00E65DFD">
        <w:rPr>
          <w:rFonts w:eastAsia="Calibri" w:cstheme="minorHAnsi"/>
        </w:rPr>
        <w:t>Ευρωπαϊκής Ένωσης, οι οποίοι/</w:t>
      </w:r>
      <w:proofErr w:type="spellStart"/>
      <w:r w:rsidRPr="00E65DFD">
        <w:rPr>
          <w:rFonts w:eastAsia="Calibri" w:cstheme="minorHAnsi"/>
        </w:rPr>
        <w:t>ες</w:t>
      </w:r>
      <w:proofErr w:type="spellEnd"/>
      <w:r w:rsidRPr="00E65DFD">
        <w:rPr>
          <w:rFonts w:eastAsia="Calibri" w:cstheme="minorHAnsi"/>
        </w:rPr>
        <w:t xml:space="preserve"> είναι απόφοιτοι </w:t>
      </w:r>
      <w:r w:rsidR="00C3546A" w:rsidRPr="00E65DFD">
        <w:rPr>
          <w:rFonts w:eastAsia="Calibri" w:cstheme="minorHAnsi"/>
        </w:rPr>
        <w:t>/</w:t>
      </w:r>
      <w:proofErr w:type="spellStart"/>
      <w:r w:rsidR="00C3546A" w:rsidRPr="00E65DFD">
        <w:rPr>
          <w:rFonts w:eastAsia="Calibri" w:cstheme="minorHAnsi"/>
        </w:rPr>
        <w:t>ες</w:t>
      </w:r>
      <w:proofErr w:type="spellEnd"/>
      <w:r w:rsidR="009B7969" w:rsidRPr="00E65DFD">
        <w:rPr>
          <w:rFonts w:eastAsia="Calibri" w:cstheme="minorHAnsi"/>
        </w:rPr>
        <w:t xml:space="preserve"> </w:t>
      </w:r>
      <w:r w:rsidRPr="00E65DFD">
        <w:rPr>
          <w:rFonts w:eastAsia="Calibri" w:cstheme="minorHAnsi"/>
        </w:rPr>
        <w:t>λυκείων ή αντίστοιχων σχολείων με φυσική έδρα στην αλλοδαπή. Οι ενδιαφερόμενοι/</w:t>
      </w:r>
      <w:proofErr w:type="spellStart"/>
      <w:r w:rsidRPr="00E65DFD">
        <w:rPr>
          <w:rFonts w:eastAsia="Calibri" w:cstheme="minorHAnsi"/>
        </w:rPr>
        <w:t>νες</w:t>
      </w:r>
      <w:proofErr w:type="spellEnd"/>
      <w:r w:rsidRPr="00E65DFD">
        <w:rPr>
          <w:rFonts w:eastAsia="Calibri" w:cstheme="minorHAnsi"/>
        </w:rPr>
        <w:t xml:space="preserve">, εφόσον έχουν παρακολουθήσει με πλήρη φοίτηση τις τελευταίες δύο τάξεις του λυκείου ή αντίστοιχου σχολείου σε χώρα της αλλοδαπής, προσκομίζουν απολυτήριο λυκείου ή άλλο ισοδύναμο τίτλο δευτεροβάθμιας εκπαίδευσης που τους παρέχει δικαίωμα εισαγωγής στα ιδρύματα τριτοβάθμιας εκπαίδευσης της χώρας στην οποία αποφοιτούν. </w:t>
      </w:r>
    </w:p>
    <w:p w14:paraId="3856CE79" w14:textId="77777777" w:rsidR="009B7969" w:rsidRPr="00E65DFD" w:rsidRDefault="009B7969" w:rsidP="00AB2117">
      <w:pPr>
        <w:autoSpaceDE w:val="0"/>
        <w:autoSpaceDN w:val="0"/>
        <w:adjustRightInd w:val="0"/>
        <w:spacing w:after="0" w:line="240" w:lineRule="auto"/>
        <w:jc w:val="both"/>
        <w:rPr>
          <w:rFonts w:eastAsia="Calibri" w:cstheme="minorHAnsi"/>
        </w:rPr>
      </w:pPr>
      <w:r w:rsidRPr="00E65DFD">
        <w:rPr>
          <w:rFonts w:eastAsia="Calibri" w:cstheme="minorHAnsi"/>
        </w:rPr>
        <w:t>Τα επιπλέον δικαιολογητικά που απαιτούνται είναι τα εξής:</w:t>
      </w:r>
    </w:p>
    <w:p w14:paraId="33D00DA5" w14:textId="77777777" w:rsidR="009B7969" w:rsidRPr="00E65DFD" w:rsidRDefault="009B7969" w:rsidP="00AB2117">
      <w:pPr>
        <w:autoSpaceDE w:val="0"/>
        <w:autoSpaceDN w:val="0"/>
        <w:adjustRightInd w:val="0"/>
        <w:spacing w:after="0" w:line="240" w:lineRule="auto"/>
        <w:jc w:val="both"/>
        <w:rPr>
          <w:rFonts w:eastAsia="Calibri" w:cstheme="minorHAnsi"/>
        </w:rPr>
      </w:pPr>
      <w:r w:rsidRPr="00E65DFD">
        <w:rPr>
          <w:rFonts w:eastAsia="Calibri" w:cstheme="minorHAnsi"/>
        </w:rPr>
        <w:t>…….</w:t>
      </w:r>
    </w:p>
    <w:p w14:paraId="3AAD6F70" w14:textId="027CA5CC" w:rsidR="009B7969" w:rsidRPr="00E65DFD" w:rsidRDefault="009B7969" w:rsidP="00AB2117">
      <w:pPr>
        <w:autoSpaceDE w:val="0"/>
        <w:autoSpaceDN w:val="0"/>
        <w:adjustRightInd w:val="0"/>
        <w:spacing w:after="0" w:line="240" w:lineRule="auto"/>
        <w:jc w:val="both"/>
        <w:rPr>
          <w:rFonts w:eastAsia="Calibri" w:cstheme="minorHAnsi"/>
        </w:rPr>
      </w:pPr>
      <w:r w:rsidRPr="00E65DFD">
        <w:rPr>
          <w:rFonts w:eastAsia="Calibri" w:cstheme="minorHAnsi"/>
        </w:rPr>
        <w:t>……</w:t>
      </w:r>
    </w:p>
    <w:p w14:paraId="0EE57E9E" w14:textId="3C53505F" w:rsidR="009B7969" w:rsidRPr="00E65DFD" w:rsidRDefault="009B7969" w:rsidP="00AB2117">
      <w:pPr>
        <w:autoSpaceDE w:val="0"/>
        <w:autoSpaceDN w:val="0"/>
        <w:adjustRightInd w:val="0"/>
        <w:spacing w:after="0" w:line="240" w:lineRule="auto"/>
        <w:jc w:val="both"/>
        <w:rPr>
          <w:rFonts w:eastAsia="Calibri" w:cstheme="minorHAnsi"/>
        </w:rPr>
      </w:pPr>
      <w:r w:rsidRPr="00E65DFD">
        <w:rPr>
          <w:rFonts w:eastAsia="Calibri" w:cstheme="minorHAnsi"/>
        </w:rPr>
        <w:t>Τα κριτήρια επιλογής των εισακτέων είναι τα εξής:</w:t>
      </w:r>
    </w:p>
    <w:p w14:paraId="48428E21" w14:textId="0CB4F1F7" w:rsidR="009B7969" w:rsidRPr="00E65DFD" w:rsidRDefault="009B7969" w:rsidP="00AB2117">
      <w:pPr>
        <w:autoSpaceDE w:val="0"/>
        <w:autoSpaceDN w:val="0"/>
        <w:adjustRightInd w:val="0"/>
        <w:spacing w:after="0" w:line="240" w:lineRule="auto"/>
        <w:jc w:val="both"/>
        <w:rPr>
          <w:rFonts w:eastAsia="Calibri" w:cstheme="minorHAnsi"/>
        </w:rPr>
      </w:pPr>
      <w:r w:rsidRPr="00E65DFD">
        <w:rPr>
          <w:rFonts w:eastAsia="Calibri" w:cstheme="minorHAnsi"/>
        </w:rPr>
        <w:t>……</w:t>
      </w:r>
    </w:p>
    <w:p w14:paraId="77AF4BD2" w14:textId="6C57E1C1" w:rsidR="00C3546A" w:rsidRPr="00E65DFD" w:rsidRDefault="009B7969" w:rsidP="00AB2117">
      <w:pPr>
        <w:autoSpaceDE w:val="0"/>
        <w:autoSpaceDN w:val="0"/>
        <w:adjustRightInd w:val="0"/>
        <w:spacing w:after="0" w:line="240" w:lineRule="auto"/>
        <w:jc w:val="both"/>
        <w:rPr>
          <w:rFonts w:eastAsia="Calibri" w:cstheme="minorHAnsi"/>
        </w:rPr>
      </w:pPr>
      <w:r w:rsidRPr="00E65DFD">
        <w:rPr>
          <w:rFonts w:eastAsia="Calibri" w:cstheme="minorHAnsi"/>
        </w:rPr>
        <w:t>……</w:t>
      </w:r>
      <w:r w:rsidR="005673A8" w:rsidRPr="00E65DFD">
        <w:rPr>
          <w:rFonts w:eastAsia="Calibri" w:cstheme="minorHAnsi"/>
        </w:rPr>
        <w:t>.</w:t>
      </w:r>
    </w:p>
    <w:p w14:paraId="11162907" w14:textId="77777777" w:rsidR="00D67A42" w:rsidRPr="00D67A42" w:rsidRDefault="00D67A42" w:rsidP="00D67A42">
      <w:pPr>
        <w:autoSpaceDE w:val="0"/>
        <w:autoSpaceDN w:val="0"/>
        <w:adjustRightInd w:val="0"/>
        <w:spacing w:after="0" w:line="240" w:lineRule="auto"/>
        <w:jc w:val="both"/>
        <w:rPr>
          <w:rFonts w:eastAsia="Calibri" w:cstheme="minorHAnsi"/>
        </w:rPr>
      </w:pPr>
      <w:r w:rsidRPr="00D67A42">
        <w:rPr>
          <w:rFonts w:eastAsia="Calibri" w:cstheme="minorHAnsi"/>
        </w:rPr>
        <w:t>Τα κριτήρια αξιολόγησης των αιτήσεων και επιλογής των υποψηφίων, καθώς και πιθανοί συντελεστές βαρύτητας των κριτηρίων αυτών καθορίζονται με απόφαση της Επιτροπής Προγράμματος Σπουδών.</w:t>
      </w:r>
    </w:p>
    <w:p w14:paraId="1A30BB20" w14:textId="77777777" w:rsidR="00D67A42" w:rsidRPr="00D67A42" w:rsidRDefault="00D67A42" w:rsidP="00D67A42">
      <w:pPr>
        <w:autoSpaceDE w:val="0"/>
        <w:autoSpaceDN w:val="0"/>
        <w:adjustRightInd w:val="0"/>
        <w:spacing w:after="0" w:line="240" w:lineRule="auto"/>
        <w:jc w:val="both"/>
        <w:rPr>
          <w:rFonts w:eastAsia="Calibri" w:cstheme="minorHAnsi"/>
        </w:rPr>
      </w:pPr>
      <w:r w:rsidRPr="00D67A42">
        <w:rPr>
          <w:rFonts w:eastAsia="Calibri" w:cstheme="minorHAnsi"/>
        </w:rPr>
        <w:t>Ειδικότερα θέματα σχετικά με τη διαδικασία υποβολής της αίτησης εκδήλωσης ενδιαφέροντος και των απαραίτητων δικαιολογητικών ορίζονται με τον Κανονισμό του Ξ.Π.Σ. και τις αποφάσεις της Επιτροπής Προγράμματος Σπουδών</w:t>
      </w:r>
    </w:p>
    <w:p w14:paraId="39E8F396" w14:textId="77777777" w:rsidR="00D67A42" w:rsidRDefault="00D67A42" w:rsidP="005673A8">
      <w:pPr>
        <w:autoSpaceDE w:val="0"/>
        <w:autoSpaceDN w:val="0"/>
        <w:adjustRightInd w:val="0"/>
        <w:spacing w:after="0" w:line="240" w:lineRule="auto"/>
        <w:jc w:val="both"/>
        <w:rPr>
          <w:rFonts w:eastAsia="Calibri" w:cstheme="minorHAnsi"/>
        </w:rPr>
      </w:pPr>
    </w:p>
    <w:p w14:paraId="06DEC9EC" w14:textId="02F1402E" w:rsidR="00A95974" w:rsidRPr="00E65DFD" w:rsidRDefault="00AB2117" w:rsidP="005673A8">
      <w:pPr>
        <w:autoSpaceDE w:val="0"/>
        <w:autoSpaceDN w:val="0"/>
        <w:adjustRightInd w:val="0"/>
        <w:spacing w:after="0" w:line="240" w:lineRule="auto"/>
        <w:jc w:val="both"/>
        <w:rPr>
          <w:rFonts w:eastAsia="Calibri" w:cstheme="minorHAnsi"/>
        </w:rPr>
      </w:pPr>
      <w:r w:rsidRPr="00E65DFD">
        <w:rPr>
          <w:rFonts w:eastAsia="Calibri" w:cstheme="minorHAnsi"/>
        </w:rPr>
        <w:t xml:space="preserve">Με απόφαση της </w:t>
      </w:r>
      <w:r w:rsidR="009B7969" w:rsidRPr="00E65DFD">
        <w:rPr>
          <w:rFonts w:cstheme="minorHAnsi"/>
        </w:rPr>
        <w:t>Επιτροπής Προγράμματος Σπουδών</w:t>
      </w:r>
      <w:r w:rsidR="009B7969" w:rsidRPr="00E65DFD" w:rsidDel="009B7969">
        <w:rPr>
          <w:rFonts w:eastAsia="Calibri" w:cstheme="minorHAnsi"/>
        </w:rPr>
        <w:t xml:space="preserve"> </w:t>
      </w:r>
      <w:r w:rsidRPr="00E65DFD">
        <w:rPr>
          <w:rFonts w:eastAsia="Calibri" w:cstheme="minorHAnsi"/>
        </w:rPr>
        <w:t>γίνεται η επιλογή των φοιτητών/τριών του Ξ.Π.Σ.</w:t>
      </w:r>
    </w:p>
    <w:p w14:paraId="7C37D99C" w14:textId="77777777" w:rsidR="005673A8" w:rsidRPr="00E65DFD" w:rsidRDefault="005673A8" w:rsidP="005673A8">
      <w:pPr>
        <w:autoSpaceDE w:val="0"/>
        <w:autoSpaceDN w:val="0"/>
        <w:adjustRightInd w:val="0"/>
        <w:spacing w:after="0" w:line="240" w:lineRule="auto"/>
        <w:jc w:val="both"/>
        <w:rPr>
          <w:rFonts w:eastAsia="Calibri" w:cstheme="minorHAnsi"/>
        </w:rPr>
      </w:pPr>
    </w:p>
    <w:p w14:paraId="5FBDA226" w14:textId="768A5E69" w:rsidR="009A2316" w:rsidRPr="00E65DFD" w:rsidRDefault="00807BDA" w:rsidP="00807BDA">
      <w:pPr>
        <w:autoSpaceDE w:val="0"/>
        <w:autoSpaceDN w:val="0"/>
        <w:adjustRightInd w:val="0"/>
        <w:spacing w:after="0" w:line="240" w:lineRule="auto"/>
        <w:jc w:val="center"/>
        <w:rPr>
          <w:rFonts w:eastAsia="Calibri" w:cstheme="minorHAnsi"/>
          <w:b/>
        </w:rPr>
      </w:pPr>
      <w:r w:rsidRPr="00E65DFD">
        <w:rPr>
          <w:rFonts w:eastAsia="Calibri" w:cstheme="minorHAnsi"/>
          <w:b/>
        </w:rPr>
        <w:t>Άρθρο 9</w:t>
      </w:r>
    </w:p>
    <w:p w14:paraId="09027336" w14:textId="77777777" w:rsidR="009A2316" w:rsidRPr="00E65DFD" w:rsidRDefault="009A2316" w:rsidP="00807BDA">
      <w:pPr>
        <w:autoSpaceDE w:val="0"/>
        <w:autoSpaceDN w:val="0"/>
        <w:adjustRightInd w:val="0"/>
        <w:spacing w:after="0" w:line="240" w:lineRule="auto"/>
        <w:jc w:val="center"/>
        <w:rPr>
          <w:rFonts w:eastAsia="Calibri" w:cstheme="minorHAnsi"/>
          <w:b/>
        </w:rPr>
      </w:pPr>
      <w:r w:rsidRPr="00E65DFD">
        <w:rPr>
          <w:rFonts w:eastAsia="Calibri" w:cstheme="minorHAnsi"/>
          <w:b/>
        </w:rPr>
        <w:t>Χρονική Διάρκεια Φοίτησης</w:t>
      </w:r>
    </w:p>
    <w:p w14:paraId="2106F332" w14:textId="31D18009" w:rsidR="009A2316" w:rsidRPr="00E65DFD" w:rsidRDefault="009A2316" w:rsidP="009A2316">
      <w:pPr>
        <w:autoSpaceDE w:val="0"/>
        <w:autoSpaceDN w:val="0"/>
        <w:adjustRightInd w:val="0"/>
        <w:spacing w:after="0" w:line="240" w:lineRule="auto"/>
        <w:jc w:val="both"/>
        <w:rPr>
          <w:rFonts w:eastAsia="Calibri" w:cstheme="minorHAnsi"/>
        </w:rPr>
      </w:pPr>
      <w:r w:rsidRPr="00E65DFD">
        <w:rPr>
          <w:rFonts w:eastAsia="Calibri" w:cstheme="minorHAnsi"/>
        </w:rPr>
        <w:t>Η χρονική διάρκεια φοίτησης για την απονομή του Πτυχίου/Διπλώματος ορίζεται σε ……………</w:t>
      </w:r>
      <w:r w:rsidR="00D67A42">
        <w:rPr>
          <w:rFonts w:eastAsia="Calibri" w:cstheme="minorHAnsi"/>
        </w:rPr>
        <w:t xml:space="preserve"> ακαδημαϊκά </w:t>
      </w:r>
      <w:r w:rsidRPr="00E65DFD">
        <w:rPr>
          <w:rFonts w:eastAsia="Calibri" w:cstheme="minorHAnsi"/>
        </w:rPr>
        <w:t>εξάμηνα.</w:t>
      </w:r>
    </w:p>
    <w:p w14:paraId="06BA86E0" w14:textId="77777777" w:rsidR="00190086" w:rsidRPr="00E65DFD" w:rsidRDefault="00190086" w:rsidP="009A2316">
      <w:pPr>
        <w:autoSpaceDE w:val="0"/>
        <w:autoSpaceDN w:val="0"/>
        <w:adjustRightInd w:val="0"/>
        <w:spacing w:after="0" w:line="240" w:lineRule="auto"/>
        <w:jc w:val="both"/>
        <w:rPr>
          <w:rFonts w:eastAsia="Calibri" w:cstheme="minorHAnsi"/>
        </w:rPr>
      </w:pPr>
    </w:p>
    <w:p w14:paraId="7150D004" w14:textId="6109BAB0" w:rsidR="00543A76" w:rsidRPr="00E65DFD" w:rsidRDefault="004C13EE" w:rsidP="004C13EE">
      <w:pPr>
        <w:autoSpaceDE w:val="0"/>
        <w:autoSpaceDN w:val="0"/>
        <w:adjustRightInd w:val="0"/>
        <w:spacing w:after="0" w:line="240" w:lineRule="auto"/>
        <w:jc w:val="center"/>
        <w:rPr>
          <w:rFonts w:eastAsia="Calibri" w:cstheme="minorHAnsi"/>
          <w:b/>
        </w:rPr>
      </w:pPr>
      <w:r w:rsidRPr="00E65DFD">
        <w:rPr>
          <w:rFonts w:eastAsia="Calibri" w:cstheme="minorHAnsi"/>
          <w:b/>
        </w:rPr>
        <w:t>Άρθρο 10</w:t>
      </w:r>
    </w:p>
    <w:p w14:paraId="4449253C" w14:textId="77777777" w:rsidR="00543A76" w:rsidRPr="00E65DFD" w:rsidRDefault="00543A76" w:rsidP="004C13EE">
      <w:pPr>
        <w:autoSpaceDE w:val="0"/>
        <w:autoSpaceDN w:val="0"/>
        <w:adjustRightInd w:val="0"/>
        <w:spacing w:after="0" w:line="240" w:lineRule="auto"/>
        <w:jc w:val="center"/>
        <w:rPr>
          <w:rFonts w:eastAsia="Calibri" w:cstheme="minorHAnsi"/>
          <w:b/>
        </w:rPr>
      </w:pPr>
      <w:r w:rsidRPr="00E65DFD">
        <w:rPr>
          <w:rFonts w:eastAsia="Calibri" w:cstheme="minorHAnsi"/>
          <w:b/>
        </w:rPr>
        <w:t>Χρονική Διάρκεια Λειτουργίας του Προγράμματος</w:t>
      </w:r>
    </w:p>
    <w:p w14:paraId="45264B55" w14:textId="5841BF1D" w:rsidR="00543A76" w:rsidRPr="00E65DFD" w:rsidRDefault="00543A76" w:rsidP="00543A76">
      <w:pPr>
        <w:autoSpaceDE w:val="0"/>
        <w:autoSpaceDN w:val="0"/>
        <w:adjustRightInd w:val="0"/>
        <w:spacing w:after="0" w:line="240" w:lineRule="auto"/>
        <w:jc w:val="both"/>
        <w:rPr>
          <w:rFonts w:eastAsia="Calibri" w:cstheme="minorHAnsi"/>
          <w:i/>
        </w:rPr>
      </w:pPr>
      <w:r w:rsidRPr="00E65DFD">
        <w:rPr>
          <w:rFonts w:eastAsia="Calibri" w:cstheme="minorHAnsi"/>
        </w:rPr>
        <w:t xml:space="preserve">Το Ξ.Π.Σ. θα λειτουργήσει μέχρι και το </w:t>
      </w:r>
      <w:proofErr w:type="spellStart"/>
      <w:r w:rsidR="002730CC" w:rsidRPr="00E65DFD">
        <w:rPr>
          <w:rFonts w:eastAsia="Calibri" w:cstheme="minorHAnsi"/>
        </w:rPr>
        <w:t>ακαδ</w:t>
      </w:r>
      <w:proofErr w:type="spellEnd"/>
      <w:r w:rsidR="002730CC" w:rsidRPr="00E65DFD">
        <w:rPr>
          <w:rFonts w:eastAsia="Calibri" w:cstheme="minorHAnsi"/>
        </w:rPr>
        <w:t>. έ</w:t>
      </w:r>
      <w:r w:rsidRPr="00E65DFD">
        <w:rPr>
          <w:rFonts w:eastAsia="Calibri" w:cstheme="minorHAnsi"/>
        </w:rPr>
        <w:t xml:space="preserve">τος ………….. </w:t>
      </w:r>
      <w:r w:rsidRPr="00E65DFD">
        <w:rPr>
          <w:rFonts w:eastAsia="Calibri" w:cstheme="minorHAnsi"/>
          <w:i/>
        </w:rPr>
        <w:t xml:space="preserve">(προτείνεται γενικά ως </w:t>
      </w:r>
      <w:r w:rsidR="007D1916" w:rsidRPr="00E65DFD">
        <w:rPr>
          <w:rFonts w:eastAsia="Calibri" w:cstheme="minorHAnsi"/>
          <w:i/>
        </w:rPr>
        <w:t>διάρκεια λειτουργίας του η δεκα</w:t>
      </w:r>
      <w:r w:rsidRPr="00E65DFD">
        <w:rPr>
          <w:rFonts w:eastAsia="Calibri" w:cstheme="minorHAnsi"/>
          <w:i/>
        </w:rPr>
        <w:t>ετία)</w:t>
      </w:r>
    </w:p>
    <w:p w14:paraId="114957C5" w14:textId="77777777" w:rsidR="00543A76" w:rsidRPr="00E65DFD" w:rsidRDefault="00543A76" w:rsidP="00AE1E17">
      <w:pPr>
        <w:autoSpaceDE w:val="0"/>
        <w:autoSpaceDN w:val="0"/>
        <w:adjustRightInd w:val="0"/>
        <w:spacing w:after="0" w:line="240" w:lineRule="auto"/>
        <w:jc w:val="both"/>
        <w:rPr>
          <w:rFonts w:eastAsia="Calibri" w:cstheme="minorHAnsi"/>
        </w:rPr>
      </w:pPr>
    </w:p>
    <w:p w14:paraId="5A113CC7" w14:textId="6FCBA764" w:rsidR="00200F5D" w:rsidRPr="00E65DFD" w:rsidRDefault="004C13EE" w:rsidP="004C13EE">
      <w:pPr>
        <w:autoSpaceDE w:val="0"/>
        <w:autoSpaceDN w:val="0"/>
        <w:adjustRightInd w:val="0"/>
        <w:spacing w:after="0" w:line="240" w:lineRule="auto"/>
        <w:jc w:val="center"/>
        <w:rPr>
          <w:rFonts w:eastAsia="Calibri" w:cstheme="minorHAnsi"/>
          <w:b/>
        </w:rPr>
      </w:pPr>
      <w:r w:rsidRPr="00E65DFD">
        <w:rPr>
          <w:rFonts w:eastAsia="Calibri" w:cstheme="minorHAnsi"/>
          <w:b/>
        </w:rPr>
        <w:t>Άρθρο 11</w:t>
      </w:r>
    </w:p>
    <w:p w14:paraId="6255737C" w14:textId="72E19625" w:rsidR="00200F5D" w:rsidRPr="00E65DFD" w:rsidRDefault="00543A76" w:rsidP="004C13EE">
      <w:pPr>
        <w:autoSpaceDE w:val="0"/>
        <w:autoSpaceDN w:val="0"/>
        <w:adjustRightInd w:val="0"/>
        <w:spacing w:after="0" w:line="240" w:lineRule="auto"/>
        <w:jc w:val="center"/>
        <w:rPr>
          <w:rFonts w:eastAsia="Calibri" w:cstheme="minorHAnsi"/>
          <w:b/>
        </w:rPr>
      </w:pPr>
      <w:r w:rsidRPr="00E65DFD">
        <w:rPr>
          <w:rFonts w:eastAsia="Calibri" w:cstheme="minorHAnsi"/>
          <w:b/>
        </w:rPr>
        <w:t xml:space="preserve">Προτεινόμενο </w:t>
      </w:r>
      <w:r w:rsidR="00200F5D" w:rsidRPr="00E65DFD">
        <w:rPr>
          <w:rFonts w:eastAsia="Calibri" w:cstheme="minorHAnsi"/>
          <w:b/>
        </w:rPr>
        <w:t xml:space="preserve">Πρόγραμμα </w:t>
      </w:r>
      <w:r w:rsidRPr="00E65DFD">
        <w:rPr>
          <w:rFonts w:eastAsia="Calibri" w:cstheme="minorHAnsi"/>
          <w:b/>
        </w:rPr>
        <w:t>Σπουδών</w:t>
      </w:r>
    </w:p>
    <w:p w14:paraId="1B81477B" w14:textId="2ECF9E32" w:rsidR="00543A76" w:rsidRPr="00E65DFD" w:rsidRDefault="00543A76" w:rsidP="00543A76">
      <w:pPr>
        <w:autoSpaceDE w:val="0"/>
        <w:autoSpaceDN w:val="0"/>
        <w:adjustRightInd w:val="0"/>
        <w:spacing w:after="0" w:line="240" w:lineRule="auto"/>
        <w:jc w:val="both"/>
        <w:rPr>
          <w:rFonts w:eastAsia="Calibri" w:cstheme="minorHAnsi"/>
          <w:color w:val="5B9BD5" w:themeColor="accent1"/>
        </w:rPr>
      </w:pPr>
      <w:r w:rsidRPr="00E65DFD">
        <w:rPr>
          <w:rFonts w:eastAsia="Calibri" w:cstheme="minorHAnsi"/>
          <w:color w:val="5B9BD5" w:themeColor="accent1"/>
        </w:rPr>
        <w:t>(</w:t>
      </w:r>
      <w:r w:rsidRPr="00E65DFD">
        <w:rPr>
          <w:rFonts w:eastAsia="Calibri" w:cstheme="minorHAnsi"/>
          <w:i/>
          <w:color w:val="5B9BD5" w:themeColor="accent1"/>
        </w:rPr>
        <w:t>εμπεριέχονται οι τίτλοι των μαθημάτων, το περιεχόμενό τους, οι εβδομαδιαίες ώρες διδασκαλίας τους, στις οποίες περιλαμβάνεται το κάθε μορφής επιτελούμενο διδακτικό έργο, οι πιστωτικές μονάδες κάθε μαθήματος, η χρονική αλληλουχία ή η τυχόν αλληλεξάρτηση των μαθημάτων, καθώς και η τυχόν διεξαγωγή εργαστηριακών μαθημάτων</w:t>
      </w:r>
      <w:r w:rsidRPr="00E65DFD">
        <w:rPr>
          <w:rFonts w:eastAsia="Calibri" w:cstheme="minorHAnsi"/>
        </w:rPr>
        <w:t>)</w:t>
      </w:r>
    </w:p>
    <w:p w14:paraId="75BCFE94" w14:textId="77777777" w:rsidR="00200F5D" w:rsidRPr="00E65DFD" w:rsidRDefault="00200F5D" w:rsidP="00200F5D">
      <w:pPr>
        <w:autoSpaceDE w:val="0"/>
        <w:autoSpaceDN w:val="0"/>
        <w:adjustRightInd w:val="0"/>
        <w:spacing w:after="0" w:line="240" w:lineRule="auto"/>
        <w:jc w:val="both"/>
        <w:rPr>
          <w:rFonts w:eastAsia="Calibri" w:cstheme="minorHAnsi"/>
          <w:b/>
          <w:color w:val="1F3864"/>
        </w:rPr>
      </w:pPr>
    </w:p>
    <w:p w14:paraId="28DBD680" w14:textId="792C78CB" w:rsidR="00200F5D" w:rsidRPr="00E65DFD" w:rsidRDefault="00911E43" w:rsidP="00200F5D">
      <w:pPr>
        <w:autoSpaceDE w:val="0"/>
        <w:autoSpaceDN w:val="0"/>
        <w:adjustRightInd w:val="0"/>
        <w:spacing w:after="0" w:line="240" w:lineRule="auto"/>
        <w:jc w:val="both"/>
        <w:rPr>
          <w:rFonts w:eastAsia="Calibri" w:cstheme="minorHAnsi"/>
        </w:rPr>
      </w:pPr>
      <w:r w:rsidRPr="00E65DFD">
        <w:rPr>
          <w:rFonts w:eastAsia="Calibri" w:cstheme="minorHAnsi"/>
        </w:rPr>
        <w:t>Το πρόγραμμα των μαθημάτων, όπως φαίνεται στη συνέχεια, είναι ενδεικτικό και δύναται να διαμορφώνεται με απόφαση της Συγκλήτου μετά από εισήγηση της Επιτροπής Προγράμματος Σπουδών:</w:t>
      </w:r>
    </w:p>
    <w:tbl>
      <w:tblPr>
        <w:tblW w:w="886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9"/>
        <w:gridCol w:w="4611"/>
        <w:gridCol w:w="915"/>
        <w:gridCol w:w="1045"/>
        <w:gridCol w:w="1221"/>
      </w:tblGrid>
      <w:tr w:rsidR="009F0FBB" w:rsidRPr="00E65DFD" w14:paraId="3FA5EA63" w14:textId="3350F07A" w:rsidTr="009F0FBB">
        <w:trPr>
          <w:trHeight w:val="310"/>
        </w:trPr>
        <w:tc>
          <w:tcPr>
            <w:tcW w:w="7804" w:type="dxa"/>
            <w:gridSpan w:val="4"/>
            <w:tcBorders>
              <w:top w:val="single" w:sz="4" w:space="0" w:color="000000"/>
              <w:left w:val="single" w:sz="4" w:space="0" w:color="000000"/>
              <w:bottom w:val="single" w:sz="4" w:space="0" w:color="000000"/>
              <w:right w:val="single" w:sz="4" w:space="0" w:color="000000"/>
            </w:tcBorders>
          </w:tcPr>
          <w:p w14:paraId="14C0B329" w14:textId="77777777" w:rsidR="009F0FBB" w:rsidRPr="00E65DFD" w:rsidRDefault="009F0FBB" w:rsidP="00200F5D">
            <w:pPr>
              <w:spacing w:line="240" w:lineRule="auto"/>
              <w:ind w:right="-58"/>
              <w:jc w:val="both"/>
              <w:rPr>
                <w:rFonts w:eastAsia="Calibri" w:cstheme="minorHAnsi"/>
                <w:sz w:val="20"/>
                <w:szCs w:val="20"/>
              </w:rPr>
            </w:pPr>
            <w:r w:rsidRPr="00E65DFD">
              <w:rPr>
                <w:rFonts w:eastAsia="Calibri" w:cstheme="minorHAnsi"/>
                <w:sz w:val="20"/>
                <w:szCs w:val="20"/>
              </w:rPr>
              <w:t>Α’ ΕΞΑΜΗΝΟ</w:t>
            </w:r>
          </w:p>
        </w:tc>
        <w:tc>
          <w:tcPr>
            <w:tcW w:w="1057" w:type="dxa"/>
            <w:tcBorders>
              <w:top w:val="single" w:sz="4" w:space="0" w:color="000000"/>
              <w:left w:val="single" w:sz="4" w:space="0" w:color="000000"/>
              <w:bottom w:val="single" w:sz="4" w:space="0" w:color="000000"/>
              <w:right w:val="single" w:sz="4" w:space="0" w:color="000000"/>
            </w:tcBorders>
          </w:tcPr>
          <w:p w14:paraId="432657C7" w14:textId="77777777" w:rsidR="009F0FBB" w:rsidRPr="00E65DFD" w:rsidRDefault="009F0FBB" w:rsidP="00200F5D">
            <w:pPr>
              <w:spacing w:line="240" w:lineRule="auto"/>
              <w:ind w:right="-58"/>
              <w:jc w:val="both"/>
              <w:rPr>
                <w:rFonts w:eastAsia="Calibri" w:cstheme="minorHAnsi"/>
                <w:sz w:val="20"/>
                <w:szCs w:val="20"/>
              </w:rPr>
            </w:pPr>
          </w:p>
        </w:tc>
      </w:tr>
      <w:tr w:rsidR="009F0FBB" w:rsidRPr="00E65DFD" w14:paraId="1E3FEF34" w14:textId="310256DE" w:rsidTr="009F0FBB">
        <w:trPr>
          <w:trHeight w:val="774"/>
        </w:trPr>
        <w:tc>
          <w:tcPr>
            <w:tcW w:w="1072" w:type="dxa"/>
            <w:vAlign w:val="center"/>
          </w:tcPr>
          <w:p w14:paraId="5B1D9E2C" w14:textId="77777777" w:rsidR="009F0FBB" w:rsidRPr="00E65DFD" w:rsidRDefault="009F0FBB" w:rsidP="00200F5D">
            <w:pPr>
              <w:spacing w:line="240" w:lineRule="auto"/>
              <w:ind w:right="-58"/>
              <w:jc w:val="center"/>
              <w:rPr>
                <w:rFonts w:eastAsia="Calibri" w:cstheme="minorHAnsi"/>
              </w:rPr>
            </w:pPr>
            <w:r w:rsidRPr="00E65DFD">
              <w:rPr>
                <w:rFonts w:eastAsia="Calibri" w:cstheme="minorHAnsi"/>
              </w:rPr>
              <w:t>Κωδικός</w:t>
            </w:r>
          </w:p>
        </w:tc>
        <w:tc>
          <w:tcPr>
            <w:tcW w:w="4740" w:type="dxa"/>
            <w:vAlign w:val="center"/>
          </w:tcPr>
          <w:p w14:paraId="1A49DF65" w14:textId="77777777" w:rsidR="009F0FBB" w:rsidRPr="00E65DFD" w:rsidRDefault="009F0FBB" w:rsidP="00200F5D">
            <w:pPr>
              <w:spacing w:line="240" w:lineRule="auto"/>
              <w:ind w:right="-58"/>
              <w:jc w:val="center"/>
              <w:rPr>
                <w:rFonts w:eastAsia="Calibri" w:cstheme="minorHAnsi"/>
                <w:sz w:val="20"/>
                <w:szCs w:val="20"/>
              </w:rPr>
            </w:pPr>
            <w:r w:rsidRPr="00E65DFD">
              <w:rPr>
                <w:rFonts w:eastAsia="Calibri" w:cstheme="minorHAnsi"/>
                <w:sz w:val="20"/>
                <w:szCs w:val="20"/>
              </w:rPr>
              <w:t>Τίτλος Μαθήματος</w:t>
            </w:r>
          </w:p>
        </w:tc>
        <w:tc>
          <w:tcPr>
            <w:tcW w:w="935" w:type="dxa"/>
            <w:vAlign w:val="center"/>
          </w:tcPr>
          <w:p w14:paraId="1F0BDE44" w14:textId="77777777" w:rsidR="009F0FBB" w:rsidRPr="00E65DFD" w:rsidRDefault="009F0FBB" w:rsidP="00200F5D">
            <w:pPr>
              <w:spacing w:line="240" w:lineRule="auto"/>
              <w:ind w:right="-58"/>
              <w:jc w:val="center"/>
              <w:rPr>
                <w:rFonts w:eastAsia="Calibri" w:cstheme="minorHAnsi"/>
                <w:sz w:val="20"/>
                <w:szCs w:val="20"/>
              </w:rPr>
            </w:pPr>
            <w:r w:rsidRPr="00E65DFD">
              <w:rPr>
                <w:rFonts w:eastAsia="Calibri" w:cstheme="minorHAnsi"/>
                <w:sz w:val="20"/>
                <w:szCs w:val="20"/>
              </w:rPr>
              <w:t>Υ/ Ε</w:t>
            </w:r>
          </w:p>
        </w:tc>
        <w:tc>
          <w:tcPr>
            <w:tcW w:w="1057" w:type="dxa"/>
            <w:vAlign w:val="center"/>
          </w:tcPr>
          <w:p w14:paraId="255A8F80" w14:textId="77777777" w:rsidR="009F0FBB" w:rsidRPr="00E65DFD" w:rsidRDefault="009F0FBB" w:rsidP="00200F5D">
            <w:pPr>
              <w:spacing w:line="240" w:lineRule="auto"/>
              <w:ind w:right="-58"/>
              <w:jc w:val="center"/>
              <w:rPr>
                <w:rFonts w:eastAsia="Calibri" w:cstheme="minorHAnsi"/>
                <w:sz w:val="20"/>
                <w:szCs w:val="20"/>
              </w:rPr>
            </w:pPr>
            <w:r w:rsidRPr="00E65DFD">
              <w:rPr>
                <w:rFonts w:eastAsia="Calibri" w:cstheme="minorHAnsi"/>
                <w:sz w:val="20"/>
                <w:szCs w:val="20"/>
              </w:rPr>
              <w:t>Π.Μ. (ECTS)</w:t>
            </w:r>
          </w:p>
        </w:tc>
        <w:tc>
          <w:tcPr>
            <w:tcW w:w="1057" w:type="dxa"/>
          </w:tcPr>
          <w:p w14:paraId="50DAFDFF" w14:textId="77777777" w:rsidR="009F0FBB" w:rsidRPr="00E65DFD" w:rsidRDefault="009F0FBB" w:rsidP="00200F5D">
            <w:pPr>
              <w:spacing w:line="240" w:lineRule="auto"/>
              <w:ind w:right="-58"/>
              <w:jc w:val="center"/>
              <w:rPr>
                <w:rFonts w:eastAsia="Calibri" w:cstheme="minorHAnsi"/>
                <w:sz w:val="20"/>
                <w:szCs w:val="20"/>
              </w:rPr>
            </w:pPr>
            <w:r w:rsidRPr="00E65DFD">
              <w:rPr>
                <w:rFonts w:eastAsia="Calibri" w:cstheme="minorHAnsi"/>
                <w:sz w:val="20"/>
                <w:szCs w:val="20"/>
              </w:rPr>
              <w:t xml:space="preserve">Ώρες </w:t>
            </w:r>
            <w:proofErr w:type="spellStart"/>
            <w:r w:rsidRPr="00E65DFD">
              <w:rPr>
                <w:rFonts w:eastAsia="Calibri" w:cstheme="minorHAnsi"/>
                <w:sz w:val="20"/>
                <w:szCs w:val="20"/>
              </w:rPr>
              <w:t>διδασκ</w:t>
            </w:r>
            <w:proofErr w:type="spellEnd"/>
            <w:r w:rsidRPr="00E65DFD">
              <w:rPr>
                <w:rFonts w:eastAsia="Calibri" w:cstheme="minorHAnsi"/>
                <w:sz w:val="20"/>
                <w:szCs w:val="20"/>
              </w:rPr>
              <w:t>/</w:t>
            </w:r>
            <w:proofErr w:type="spellStart"/>
            <w:r w:rsidRPr="00E65DFD">
              <w:rPr>
                <w:rFonts w:eastAsia="Calibri" w:cstheme="minorHAnsi"/>
                <w:sz w:val="20"/>
                <w:szCs w:val="20"/>
              </w:rPr>
              <w:t>εβδ</w:t>
            </w:r>
            <w:proofErr w:type="spellEnd"/>
            <w:r w:rsidRPr="00E65DFD">
              <w:rPr>
                <w:rFonts w:eastAsia="Calibri" w:cstheme="minorHAnsi"/>
                <w:sz w:val="20"/>
                <w:szCs w:val="20"/>
              </w:rPr>
              <w:t>.</w:t>
            </w:r>
          </w:p>
          <w:p w14:paraId="41CB59DD" w14:textId="7C4EED1C" w:rsidR="009F0FBB" w:rsidRPr="00E65DFD" w:rsidRDefault="009F0FBB" w:rsidP="00200F5D">
            <w:pPr>
              <w:spacing w:line="240" w:lineRule="auto"/>
              <w:ind w:right="-58"/>
              <w:jc w:val="center"/>
              <w:rPr>
                <w:rFonts w:eastAsia="Calibri" w:cstheme="minorHAnsi"/>
                <w:sz w:val="20"/>
                <w:szCs w:val="20"/>
              </w:rPr>
            </w:pPr>
            <w:r w:rsidRPr="00E65DFD">
              <w:rPr>
                <w:rFonts w:eastAsia="Calibri" w:cstheme="minorHAnsi"/>
                <w:sz w:val="20"/>
                <w:szCs w:val="20"/>
              </w:rPr>
              <w:t>(Θ+Ε)</w:t>
            </w:r>
          </w:p>
        </w:tc>
      </w:tr>
      <w:tr w:rsidR="009F0FBB" w:rsidRPr="00E65DFD" w14:paraId="769731B4" w14:textId="31435D9C" w:rsidTr="009F0FBB">
        <w:trPr>
          <w:trHeight w:val="519"/>
        </w:trPr>
        <w:tc>
          <w:tcPr>
            <w:tcW w:w="1072" w:type="dxa"/>
          </w:tcPr>
          <w:p w14:paraId="15C85F3B" w14:textId="77777777" w:rsidR="009F0FBB" w:rsidRPr="00E65DFD" w:rsidRDefault="009F0FBB" w:rsidP="00200F5D">
            <w:pPr>
              <w:spacing w:line="240" w:lineRule="auto"/>
              <w:ind w:right="-58"/>
              <w:jc w:val="both"/>
              <w:rPr>
                <w:rFonts w:eastAsia="Calibri" w:cstheme="minorHAnsi"/>
              </w:rPr>
            </w:pPr>
            <w:r w:rsidRPr="00E65DFD">
              <w:rPr>
                <w:rFonts w:eastAsia="Calibri" w:cstheme="minorHAnsi"/>
              </w:rPr>
              <w:lastRenderedPageBreak/>
              <w:t xml:space="preserve"> </w:t>
            </w:r>
          </w:p>
        </w:tc>
        <w:tc>
          <w:tcPr>
            <w:tcW w:w="4740" w:type="dxa"/>
          </w:tcPr>
          <w:p w14:paraId="42FA1CE5" w14:textId="77777777" w:rsidR="009F0FBB" w:rsidRPr="00E65DFD" w:rsidRDefault="009F0FBB" w:rsidP="00200F5D">
            <w:pPr>
              <w:overflowPunct w:val="0"/>
              <w:autoSpaceDE w:val="0"/>
              <w:autoSpaceDN w:val="0"/>
              <w:adjustRightInd w:val="0"/>
              <w:spacing w:line="240" w:lineRule="auto"/>
              <w:jc w:val="both"/>
              <w:textAlignment w:val="baseline"/>
              <w:rPr>
                <w:rFonts w:eastAsia="Calibri" w:cstheme="minorHAnsi"/>
              </w:rPr>
            </w:pPr>
            <w:r w:rsidRPr="00E65DFD">
              <w:rPr>
                <w:rFonts w:eastAsia="Calibri" w:cstheme="minorHAnsi"/>
              </w:rPr>
              <w:t xml:space="preserve"> </w:t>
            </w:r>
          </w:p>
        </w:tc>
        <w:tc>
          <w:tcPr>
            <w:tcW w:w="935" w:type="dxa"/>
          </w:tcPr>
          <w:p w14:paraId="10335B74" w14:textId="77777777" w:rsidR="009F0FBB" w:rsidRPr="00E65DFD" w:rsidRDefault="009F0FBB" w:rsidP="00200F5D">
            <w:pPr>
              <w:spacing w:line="240" w:lineRule="auto"/>
              <w:ind w:right="-58"/>
              <w:jc w:val="center"/>
              <w:rPr>
                <w:rFonts w:eastAsia="Calibri" w:cstheme="minorHAnsi"/>
              </w:rPr>
            </w:pPr>
          </w:p>
        </w:tc>
        <w:tc>
          <w:tcPr>
            <w:tcW w:w="1057" w:type="dxa"/>
            <w:vAlign w:val="center"/>
          </w:tcPr>
          <w:p w14:paraId="1D4837F3" w14:textId="77777777" w:rsidR="009F0FBB" w:rsidRPr="00E65DFD" w:rsidRDefault="009F0FBB" w:rsidP="00200F5D">
            <w:pPr>
              <w:spacing w:line="240" w:lineRule="auto"/>
              <w:ind w:right="-58"/>
              <w:jc w:val="center"/>
              <w:rPr>
                <w:rFonts w:eastAsia="Calibri" w:cstheme="minorHAnsi"/>
              </w:rPr>
            </w:pPr>
            <w:r w:rsidRPr="00E65DFD">
              <w:rPr>
                <w:rFonts w:eastAsia="Calibri" w:cstheme="minorHAnsi"/>
              </w:rPr>
              <w:t xml:space="preserve"> </w:t>
            </w:r>
          </w:p>
        </w:tc>
        <w:tc>
          <w:tcPr>
            <w:tcW w:w="1057" w:type="dxa"/>
          </w:tcPr>
          <w:p w14:paraId="006AF9D9" w14:textId="77777777" w:rsidR="009F0FBB" w:rsidRPr="00E65DFD" w:rsidRDefault="009F0FBB" w:rsidP="00200F5D">
            <w:pPr>
              <w:spacing w:line="240" w:lineRule="auto"/>
              <w:ind w:right="-58"/>
              <w:jc w:val="center"/>
              <w:rPr>
                <w:rFonts w:eastAsia="Calibri" w:cstheme="minorHAnsi"/>
              </w:rPr>
            </w:pPr>
          </w:p>
        </w:tc>
      </w:tr>
      <w:tr w:rsidR="009F0FBB" w:rsidRPr="00E65DFD" w14:paraId="21EAF3CE" w14:textId="22FFBAF2" w:rsidTr="009F0FBB">
        <w:trPr>
          <w:trHeight w:val="464"/>
        </w:trPr>
        <w:tc>
          <w:tcPr>
            <w:tcW w:w="1072" w:type="dxa"/>
          </w:tcPr>
          <w:p w14:paraId="215AAAB9" w14:textId="77777777" w:rsidR="009F0FBB" w:rsidRPr="00E65DFD" w:rsidRDefault="009F0FBB" w:rsidP="00200F5D">
            <w:pPr>
              <w:spacing w:line="240" w:lineRule="auto"/>
              <w:ind w:right="-58"/>
              <w:jc w:val="both"/>
              <w:rPr>
                <w:rFonts w:eastAsia="Calibri" w:cstheme="minorHAnsi"/>
              </w:rPr>
            </w:pPr>
            <w:r w:rsidRPr="00E65DFD">
              <w:rPr>
                <w:rFonts w:eastAsia="Calibri" w:cstheme="minorHAnsi"/>
              </w:rPr>
              <w:t xml:space="preserve"> </w:t>
            </w:r>
          </w:p>
        </w:tc>
        <w:tc>
          <w:tcPr>
            <w:tcW w:w="4740" w:type="dxa"/>
          </w:tcPr>
          <w:p w14:paraId="2E543713" w14:textId="77777777" w:rsidR="009F0FBB" w:rsidRPr="00E65DFD" w:rsidRDefault="009F0FBB" w:rsidP="00200F5D">
            <w:pPr>
              <w:overflowPunct w:val="0"/>
              <w:autoSpaceDE w:val="0"/>
              <w:autoSpaceDN w:val="0"/>
              <w:adjustRightInd w:val="0"/>
              <w:spacing w:line="240" w:lineRule="auto"/>
              <w:jc w:val="both"/>
              <w:textAlignment w:val="baseline"/>
              <w:rPr>
                <w:rFonts w:eastAsia="Calibri" w:cstheme="minorHAnsi"/>
              </w:rPr>
            </w:pPr>
            <w:r w:rsidRPr="00E65DFD">
              <w:rPr>
                <w:rFonts w:eastAsia="Calibri" w:cstheme="minorHAnsi"/>
              </w:rPr>
              <w:t xml:space="preserve"> </w:t>
            </w:r>
          </w:p>
        </w:tc>
        <w:tc>
          <w:tcPr>
            <w:tcW w:w="935" w:type="dxa"/>
          </w:tcPr>
          <w:p w14:paraId="6FD1B2C2" w14:textId="77777777" w:rsidR="009F0FBB" w:rsidRPr="00E65DFD" w:rsidRDefault="009F0FBB" w:rsidP="00200F5D">
            <w:pPr>
              <w:spacing w:line="240" w:lineRule="auto"/>
              <w:ind w:right="-58"/>
              <w:jc w:val="center"/>
              <w:rPr>
                <w:rFonts w:eastAsia="Calibri" w:cstheme="minorHAnsi"/>
              </w:rPr>
            </w:pPr>
          </w:p>
        </w:tc>
        <w:tc>
          <w:tcPr>
            <w:tcW w:w="1057" w:type="dxa"/>
            <w:vAlign w:val="center"/>
          </w:tcPr>
          <w:p w14:paraId="5AC3BB07" w14:textId="77777777" w:rsidR="009F0FBB" w:rsidRPr="00E65DFD" w:rsidRDefault="009F0FBB" w:rsidP="00200F5D">
            <w:pPr>
              <w:spacing w:line="240" w:lineRule="auto"/>
              <w:ind w:right="-58"/>
              <w:jc w:val="center"/>
              <w:rPr>
                <w:rFonts w:eastAsia="Calibri" w:cstheme="minorHAnsi"/>
              </w:rPr>
            </w:pPr>
            <w:r w:rsidRPr="00E65DFD">
              <w:rPr>
                <w:rFonts w:eastAsia="Calibri" w:cstheme="minorHAnsi"/>
              </w:rPr>
              <w:t xml:space="preserve"> </w:t>
            </w:r>
          </w:p>
        </w:tc>
        <w:tc>
          <w:tcPr>
            <w:tcW w:w="1057" w:type="dxa"/>
          </w:tcPr>
          <w:p w14:paraId="47B3A9D6" w14:textId="77777777" w:rsidR="009F0FBB" w:rsidRPr="00E65DFD" w:rsidRDefault="009F0FBB" w:rsidP="00200F5D">
            <w:pPr>
              <w:spacing w:line="240" w:lineRule="auto"/>
              <w:ind w:right="-58"/>
              <w:jc w:val="center"/>
              <w:rPr>
                <w:rFonts w:eastAsia="Calibri" w:cstheme="minorHAnsi"/>
              </w:rPr>
            </w:pPr>
          </w:p>
        </w:tc>
      </w:tr>
      <w:tr w:rsidR="009F0FBB" w:rsidRPr="00E65DFD" w14:paraId="754194BE" w14:textId="52874681" w:rsidTr="009F0FBB">
        <w:trPr>
          <w:trHeight w:val="464"/>
        </w:trPr>
        <w:tc>
          <w:tcPr>
            <w:tcW w:w="1072" w:type="dxa"/>
          </w:tcPr>
          <w:p w14:paraId="4D97EDC4" w14:textId="77777777" w:rsidR="009F0FBB" w:rsidRPr="00E65DFD" w:rsidRDefault="009F0FBB" w:rsidP="00200F5D">
            <w:pPr>
              <w:spacing w:line="240" w:lineRule="auto"/>
              <w:ind w:right="-58"/>
              <w:jc w:val="both"/>
              <w:rPr>
                <w:rFonts w:eastAsia="Calibri" w:cstheme="minorHAnsi"/>
              </w:rPr>
            </w:pPr>
          </w:p>
        </w:tc>
        <w:tc>
          <w:tcPr>
            <w:tcW w:w="4740" w:type="dxa"/>
          </w:tcPr>
          <w:p w14:paraId="5889606D" w14:textId="77777777" w:rsidR="009F0FBB" w:rsidRPr="00E65DFD" w:rsidRDefault="009F0FBB" w:rsidP="00200F5D">
            <w:pPr>
              <w:spacing w:line="240" w:lineRule="auto"/>
              <w:ind w:right="-58"/>
              <w:jc w:val="both"/>
              <w:rPr>
                <w:rFonts w:eastAsia="Calibri" w:cstheme="minorHAnsi"/>
              </w:rPr>
            </w:pPr>
          </w:p>
        </w:tc>
        <w:tc>
          <w:tcPr>
            <w:tcW w:w="935" w:type="dxa"/>
          </w:tcPr>
          <w:p w14:paraId="294528D7" w14:textId="77777777" w:rsidR="009F0FBB" w:rsidRPr="00E65DFD" w:rsidRDefault="009F0FBB" w:rsidP="00200F5D">
            <w:pPr>
              <w:spacing w:line="240" w:lineRule="auto"/>
              <w:ind w:right="-58"/>
              <w:jc w:val="center"/>
              <w:rPr>
                <w:rFonts w:eastAsia="Calibri" w:cstheme="minorHAnsi"/>
              </w:rPr>
            </w:pPr>
          </w:p>
        </w:tc>
        <w:tc>
          <w:tcPr>
            <w:tcW w:w="1057" w:type="dxa"/>
            <w:vAlign w:val="center"/>
          </w:tcPr>
          <w:p w14:paraId="5D3C8184" w14:textId="77777777" w:rsidR="009F0FBB" w:rsidRPr="00E65DFD" w:rsidRDefault="009F0FBB" w:rsidP="00200F5D">
            <w:pPr>
              <w:spacing w:line="240" w:lineRule="auto"/>
              <w:ind w:right="-58"/>
              <w:jc w:val="center"/>
              <w:rPr>
                <w:rFonts w:eastAsia="Calibri" w:cstheme="minorHAnsi"/>
              </w:rPr>
            </w:pPr>
          </w:p>
        </w:tc>
        <w:tc>
          <w:tcPr>
            <w:tcW w:w="1057" w:type="dxa"/>
          </w:tcPr>
          <w:p w14:paraId="2AA8973C" w14:textId="77777777" w:rsidR="009F0FBB" w:rsidRPr="00E65DFD" w:rsidRDefault="009F0FBB" w:rsidP="00200F5D">
            <w:pPr>
              <w:spacing w:line="240" w:lineRule="auto"/>
              <w:ind w:right="-58"/>
              <w:jc w:val="center"/>
              <w:rPr>
                <w:rFonts w:eastAsia="Calibri" w:cstheme="minorHAnsi"/>
              </w:rPr>
            </w:pPr>
          </w:p>
        </w:tc>
      </w:tr>
      <w:tr w:rsidR="009F0FBB" w:rsidRPr="00E65DFD" w14:paraId="0BB2B89F" w14:textId="20BEA081" w:rsidTr="009F0FBB">
        <w:trPr>
          <w:trHeight w:val="479"/>
        </w:trPr>
        <w:tc>
          <w:tcPr>
            <w:tcW w:w="1072" w:type="dxa"/>
          </w:tcPr>
          <w:p w14:paraId="6FF43D86" w14:textId="77777777" w:rsidR="009F0FBB" w:rsidRPr="00E65DFD" w:rsidRDefault="009F0FBB" w:rsidP="00200F5D">
            <w:pPr>
              <w:spacing w:line="240" w:lineRule="auto"/>
              <w:ind w:right="-58"/>
              <w:jc w:val="both"/>
              <w:rPr>
                <w:rFonts w:eastAsia="Calibri" w:cstheme="minorHAnsi"/>
              </w:rPr>
            </w:pPr>
            <w:r w:rsidRPr="00E65DFD">
              <w:rPr>
                <w:rFonts w:eastAsia="Calibri" w:cstheme="minorHAnsi"/>
              </w:rPr>
              <w:t xml:space="preserve"> </w:t>
            </w:r>
          </w:p>
        </w:tc>
        <w:tc>
          <w:tcPr>
            <w:tcW w:w="4740" w:type="dxa"/>
          </w:tcPr>
          <w:p w14:paraId="07E92B4E" w14:textId="77777777" w:rsidR="009F0FBB" w:rsidRPr="00E65DFD" w:rsidRDefault="009F0FBB" w:rsidP="00200F5D">
            <w:pPr>
              <w:spacing w:line="240" w:lineRule="auto"/>
              <w:ind w:right="-58"/>
              <w:jc w:val="both"/>
              <w:rPr>
                <w:rFonts w:eastAsia="Calibri" w:cstheme="minorHAnsi"/>
              </w:rPr>
            </w:pPr>
            <w:r w:rsidRPr="00E65DFD">
              <w:rPr>
                <w:rFonts w:eastAsia="Calibri" w:cstheme="minorHAnsi"/>
              </w:rPr>
              <w:t xml:space="preserve"> </w:t>
            </w:r>
          </w:p>
        </w:tc>
        <w:tc>
          <w:tcPr>
            <w:tcW w:w="935" w:type="dxa"/>
          </w:tcPr>
          <w:p w14:paraId="172EF8ED" w14:textId="77777777" w:rsidR="009F0FBB" w:rsidRPr="00E65DFD" w:rsidRDefault="009F0FBB" w:rsidP="00200F5D">
            <w:pPr>
              <w:spacing w:line="240" w:lineRule="auto"/>
              <w:ind w:right="-58"/>
              <w:jc w:val="center"/>
              <w:rPr>
                <w:rFonts w:eastAsia="Calibri" w:cstheme="minorHAnsi"/>
              </w:rPr>
            </w:pPr>
          </w:p>
        </w:tc>
        <w:tc>
          <w:tcPr>
            <w:tcW w:w="1057" w:type="dxa"/>
            <w:vAlign w:val="center"/>
          </w:tcPr>
          <w:p w14:paraId="0010484F" w14:textId="77777777" w:rsidR="009F0FBB" w:rsidRPr="00E65DFD" w:rsidRDefault="009F0FBB" w:rsidP="00200F5D">
            <w:pPr>
              <w:spacing w:line="240" w:lineRule="auto"/>
              <w:ind w:right="-58"/>
              <w:jc w:val="center"/>
              <w:rPr>
                <w:rFonts w:eastAsia="Calibri" w:cstheme="minorHAnsi"/>
              </w:rPr>
            </w:pPr>
            <w:r w:rsidRPr="00E65DFD">
              <w:rPr>
                <w:rFonts w:eastAsia="Calibri" w:cstheme="minorHAnsi"/>
              </w:rPr>
              <w:t xml:space="preserve"> </w:t>
            </w:r>
          </w:p>
        </w:tc>
        <w:tc>
          <w:tcPr>
            <w:tcW w:w="1057" w:type="dxa"/>
          </w:tcPr>
          <w:p w14:paraId="4C20482F" w14:textId="77777777" w:rsidR="009F0FBB" w:rsidRPr="00E65DFD" w:rsidRDefault="009F0FBB" w:rsidP="00200F5D">
            <w:pPr>
              <w:spacing w:line="240" w:lineRule="auto"/>
              <w:ind w:right="-58"/>
              <w:jc w:val="center"/>
              <w:rPr>
                <w:rFonts w:eastAsia="Calibri" w:cstheme="minorHAnsi"/>
              </w:rPr>
            </w:pPr>
          </w:p>
        </w:tc>
      </w:tr>
      <w:tr w:rsidR="009F0FBB" w:rsidRPr="00E65DFD" w14:paraId="2416ED1A" w14:textId="0D7E0C51" w:rsidTr="009F0FBB">
        <w:trPr>
          <w:trHeight w:val="449"/>
        </w:trPr>
        <w:tc>
          <w:tcPr>
            <w:tcW w:w="1072" w:type="dxa"/>
          </w:tcPr>
          <w:p w14:paraId="62616EE6" w14:textId="77777777" w:rsidR="009F0FBB" w:rsidRPr="00E65DFD" w:rsidRDefault="009F0FBB" w:rsidP="00200F5D">
            <w:pPr>
              <w:spacing w:line="240" w:lineRule="auto"/>
              <w:ind w:right="-58"/>
              <w:jc w:val="both"/>
              <w:rPr>
                <w:rFonts w:eastAsia="Calibri" w:cstheme="minorHAnsi"/>
              </w:rPr>
            </w:pPr>
            <w:r w:rsidRPr="00E65DFD">
              <w:rPr>
                <w:rFonts w:eastAsia="Calibri" w:cstheme="minorHAnsi"/>
              </w:rPr>
              <w:t xml:space="preserve"> </w:t>
            </w:r>
          </w:p>
        </w:tc>
        <w:tc>
          <w:tcPr>
            <w:tcW w:w="4740" w:type="dxa"/>
          </w:tcPr>
          <w:p w14:paraId="4EE84B75" w14:textId="77777777" w:rsidR="009F0FBB" w:rsidRPr="00E65DFD" w:rsidRDefault="009F0FBB" w:rsidP="00200F5D">
            <w:pPr>
              <w:spacing w:line="240" w:lineRule="auto"/>
              <w:ind w:right="-58"/>
              <w:jc w:val="right"/>
              <w:rPr>
                <w:rFonts w:eastAsia="Calibri" w:cstheme="minorHAnsi"/>
                <w:sz w:val="20"/>
                <w:szCs w:val="20"/>
              </w:rPr>
            </w:pPr>
            <w:r w:rsidRPr="00E65DFD">
              <w:rPr>
                <w:rFonts w:eastAsia="Calibri" w:cstheme="minorHAnsi"/>
                <w:sz w:val="20"/>
                <w:szCs w:val="20"/>
              </w:rPr>
              <w:t xml:space="preserve"> Σύνολο:</w:t>
            </w:r>
          </w:p>
        </w:tc>
        <w:tc>
          <w:tcPr>
            <w:tcW w:w="935" w:type="dxa"/>
          </w:tcPr>
          <w:p w14:paraId="40A3B054" w14:textId="77777777" w:rsidR="009F0FBB" w:rsidRPr="00E65DFD" w:rsidRDefault="009F0FBB" w:rsidP="00200F5D">
            <w:pPr>
              <w:spacing w:line="240" w:lineRule="auto"/>
              <w:ind w:right="-58"/>
              <w:jc w:val="center"/>
              <w:rPr>
                <w:rFonts w:eastAsia="Calibri" w:cstheme="minorHAnsi"/>
                <w:sz w:val="20"/>
                <w:szCs w:val="20"/>
              </w:rPr>
            </w:pPr>
          </w:p>
        </w:tc>
        <w:tc>
          <w:tcPr>
            <w:tcW w:w="1057" w:type="dxa"/>
            <w:vAlign w:val="center"/>
          </w:tcPr>
          <w:p w14:paraId="62B064C6" w14:textId="77777777" w:rsidR="009F0FBB" w:rsidRPr="00E65DFD" w:rsidRDefault="009F0FBB" w:rsidP="00200F5D">
            <w:pPr>
              <w:spacing w:line="240" w:lineRule="auto"/>
              <w:ind w:right="-58"/>
              <w:jc w:val="center"/>
              <w:rPr>
                <w:rFonts w:eastAsia="Calibri" w:cstheme="minorHAnsi"/>
                <w:sz w:val="20"/>
                <w:szCs w:val="20"/>
              </w:rPr>
            </w:pPr>
            <w:r w:rsidRPr="00E65DFD">
              <w:rPr>
                <w:rFonts w:eastAsia="Calibri" w:cstheme="minorHAnsi"/>
                <w:sz w:val="20"/>
                <w:szCs w:val="20"/>
              </w:rPr>
              <w:t xml:space="preserve"> 30</w:t>
            </w:r>
          </w:p>
        </w:tc>
        <w:tc>
          <w:tcPr>
            <w:tcW w:w="1057" w:type="dxa"/>
          </w:tcPr>
          <w:p w14:paraId="37AB3FB7" w14:textId="77777777" w:rsidR="009F0FBB" w:rsidRPr="00E65DFD" w:rsidRDefault="009F0FBB" w:rsidP="00200F5D">
            <w:pPr>
              <w:spacing w:line="240" w:lineRule="auto"/>
              <w:ind w:right="-58"/>
              <w:jc w:val="center"/>
              <w:rPr>
                <w:rFonts w:eastAsia="Calibri" w:cstheme="minorHAnsi"/>
                <w:sz w:val="20"/>
                <w:szCs w:val="20"/>
              </w:rPr>
            </w:pPr>
          </w:p>
        </w:tc>
      </w:tr>
    </w:tbl>
    <w:p w14:paraId="1E92CAE0" w14:textId="77777777" w:rsidR="00200F5D" w:rsidRPr="00E65DFD" w:rsidRDefault="00200F5D" w:rsidP="00200F5D">
      <w:pPr>
        <w:autoSpaceDE w:val="0"/>
        <w:autoSpaceDN w:val="0"/>
        <w:adjustRightInd w:val="0"/>
        <w:spacing w:after="0" w:line="240" w:lineRule="auto"/>
        <w:jc w:val="both"/>
        <w:rPr>
          <w:rFonts w:eastAsia="Calibri" w:cstheme="minorHAnsi"/>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2"/>
        <w:gridCol w:w="4598"/>
        <w:gridCol w:w="851"/>
        <w:gridCol w:w="992"/>
        <w:gridCol w:w="1418"/>
      </w:tblGrid>
      <w:tr w:rsidR="009F0FBB" w:rsidRPr="00E65DFD" w14:paraId="710938C2" w14:textId="33BF19D9" w:rsidTr="009F0FBB">
        <w:trPr>
          <w:trHeight w:val="313"/>
        </w:trPr>
        <w:tc>
          <w:tcPr>
            <w:tcW w:w="7513" w:type="dxa"/>
            <w:gridSpan w:val="4"/>
            <w:tcBorders>
              <w:top w:val="single" w:sz="4" w:space="0" w:color="000000"/>
              <w:left w:val="single" w:sz="4" w:space="0" w:color="000000"/>
              <w:bottom w:val="single" w:sz="4" w:space="0" w:color="000000"/>
              <w:right w:val="single" w:sz="4" w:space="0" w:color="000000"/>
            </w:tcBorders>
          </w:tcPr>
          <w:p w14:paraId="007DB158" w14:textId="77777777" w:rsidR="009F0FBB" w:rsidRPr="00E65DFD" w:rsidRDefault="009F0FBB" w:rsidP="00200F5D">
            <w:pPr>
              <w:spacing w:line="240" w:lineRule="auto"/>
              <w:ind w:right="-58"/>
              <w:jc w:val="both"/>
              <w:rPr>
                <w:rFonts w:eastAsia="Calibri" w:cstheme="minorHAnsi"/>
                <w:sz w:val="20"/>
                <w:szCs w:val="20"/>
              </w:rPr>
            </w:pPr>
            <w:r w:rsidRPr="00E65DFD">
              <w:rPr>
                <w:rFonts w:eastAsia="Calibri" w:cstheme="minorHAnsi"/>
                <w:sz w:val="20"/>
                <w:szCs w:val="20"/>
              </w:rPr>
              <w:t>Β’ ΕΞΑΜΗΝΟ</w:t>
            </w:r>
          </w:p>
        </w:tc>
        <w:tc>
          <w:tcPr>
            <w:tcW w:w="1418" w:type="dxa"/>
            <w:tcBorders>
              <w:top w:val="single" w:sz="4" w:space="0" w:color="000000"/>
              <w:left w:val="single" w:sz="4" w:space="0" w:color="000000"/>
              <w:bottom w:val="single" w:sz="4" w:space="0" w:color="000000"/>
              <w:right w:val="single" w:sz="4" w:space="0" w:color="000000"/>
            </w:tcBorders>
          </w:tcPr>
          <w:p w14:paraId="454F58EC" w14:textId="77777777" w:rsidR="009F0FBB" w:rsidRPr="00E65DFD" w:rsidRDefault="009F0FBB" w:rsidP="00200F5D">
            <w:pPr>
              <w:spacing w:line="240" w:lineRule="auto"/>
              <w:ind w:right="-58"/>
              <w:jc w:val="both"/>
              <w:rPr>
                <w:rFonts w:eastAsia="Calibri" w:cstheme="minorHAnsi"/>
                <w:sz w:val="20"/>
                <w:szCs w:val="20"/>
              </w:rPr>
            </w:pPr>
          </w:p>
        </w:tc>
      </w:tr>
      <w:tr w:rsidR="009F0FBB" w:rsidRPr="00E65DFD" w14:paraId="057918AB" w14:textId="10132D54" w:rsidTr="009F0FBB">
        <w:trPr>
          <w:trHeight w:val="780"/>
        </w:trPr>
        <w:tc>
          <w:tcPr>
            <w:tcW w:w="1072" w:type="dxa"/>
            <w:vAlign w:val="center"/>
          </w:tcPr>
          <w:p w14:paraId="09D368BC" w14:textId="77777777" w:rsidR="009F0FBB" w:rsidRPr="00E65DFD" w:rsidRDefault="009F0FBB" w:rsidP="00200F5D">
            <w:pPr>
              <w:spacing w:line="240" w:lineRule="auto"/>
              <w:ind w:right="-58"/>
              <w:jc w:val="center"/>
              <w:rPr>
                <w:rFonts w:eastAsia="Calibri" w:cstheme="minorHAnsi"/>
                <w:sz w:val="20"/>
                <w:szCs w:val="20"/>
              </w:rPr>
            </w:pPr>
            <w:r w:rsidRPr="00E65DFD">
              <w:rPr>
                <w:rFonts w:eastAsia="Calibri" w:cstheme="minorHAnsi"/>
                <w:sz w:val="20"/>
                <w:szCs w:val="20"/>
              </w:rPr>
              <w:t>Κωδικός</w:t>
            </w:r>
          </w:p>
        </w:tc>
        <w:tc>
          <w:tcPr>
            <w:tcW w:w="4598" w:type="dxa"/>
            <w:vAlign w:val="center"/>
          </w:tcPr>
          <w:p w14:paraId="0E65B5DD" w14:textId="77777777" w:rsidR="009F0FBB" w:rsidRPr="00E65DFD" w:rsidRDefault="009F0FBB" w:rsidP="00200F5D">
            <w:pPr>
              <w:spacing w:line="240" w:lineRule="auto"/>
              <w:ind w:right="-58"/>
              <w:jc w:val="center"/>
              <w:rPr>
                <w:rFonts w:eastAsia="Calibri" w:cstheme="minorHAnsi"/>
                <w:sz w:val="20"/>
                <w:szCs w:val="20"/>
              </w:rPr>
            </w:pPr>
            <w:r w:rsidRPr="00E65DFD">
              <w:rPr>
                <w:rFonts w:eastAsia="Calibri" w:cstheme="minorHAnsi"/>
                <w:sz w:val="20"/>
                <w:szCs w:val="20"/>
              </w:rPr>
              <w:t>Τίτλος Μαθήματος</w:t>
            </w:r>
          </w:p>
        </w:tc>
        <w:tc>
          <w:tcPr>
            <w:tcW w:w="851" w:type="dxa"/>
            <w:vAlign w:val="center"/>
          </w:tcPr>
          <w:p w14:paraId="6EFE9049" w14:textId="77777777" w:rsidR="009F0FBB" w:rsidRPr="00E65DFD" w:rsidRDefault="009F0FBB" w:rsidP="00200F5D">
            <w:pPr>
              <w:spacing w:line="240" w:lineRule="auto"/>
              <w:ind w:right="-58"/>
              <w:jc w:val="center"/>
              <w:rPr>
                <w:rFonts w:eastAsia="Calibri" w:cstheme="minorHAnsi"/>
                <w:sz w:val="20"/>
                <w:szCs w:val="20"/>
              </w:rPr>
            </w:pPr>
            <w:r w:rsidRPr="00E65DFD">
              <w:rPr>
                <w:rFonts w:eastAsia="Calibri" w:cstheme="minorHAnsi"/>
                <w:sz w:val="20"/>
                <w:szCs w:val="20"/>
              </w:rPr>
              <w:t>Υ/ Ε</w:t>
            </w:r>
          </w:p>
        </w:tc>
        <w:tc>
          <w:tcPr>
            <w:tcW w:w="992" w:type="dxa"/>
            <w:vAlign w:val="center"/>
          </w:tcPr>
          <w:p w14:paraId="36F238C8" w14:textId="77777777" w:rsidR="009F0FBB" w:rsidRPr="00E65DFD" w:rsidRDefault="009F0FBB" w:rsidP="00200F5D">
            <w:pPr>
              <w:spacing w:line="240" w:lineRule="auto"/>
              <w:ind w:right="-58"/>
              <w:jc w:val="center"/>
              <w:rPr>
                <w:rFonts w:eastAsia="Calibri" w:cstheme="minorHAnsi"/>
                <w:sz w:val="20"/>
                <w:szCs w:val="20"/>
              </w:rPr>
            </w:pPr>
            <w:r w:rsidRPr="00E65DFD">
              <w:rPr>
                <w:rFonts w:eastAsia="Calibri" w:cstheme="minorHAnsi"/>
                <w:sz w:val="20"/>
                <w:szCs w:val="20"/>
              </w:rPr>
              <w:t>Π.Μ. (ECTS)</w:t>
            </w:r>
          </w:p>
        </w:tc>
        <w:tc>
          <w:tcPr>
            <w:tcW w:w="1418" w:type="dxa"/>
          </w:tcPr>
          <w:p w14:paraId="7AEB4FCB" w14:textId="77777777" w:rsidR="009F0FBB" w:rsidRPr="00E65DFD" w:rsidRDefault="009F0FBB" w:rsidP="00200F5D">
            <w:pPr>
              <w:spacing w:line="240" w:lineRule="auto"/>
              <w:ind w:right="-58"/>
              <w:jc w:val="center"/>
              <w:rPr>
                <w:rFonts w:eastAsia="Calibri" w:cstheme="minorHAnsi"/>
                <w:sz w:val="20"/>
                <w:szCs w:val="20"/>
              </w:rPr>
            </w:pPr>
            <w:r w:rsidRPr="00E65DFD">
              <w:rPr>
                <w:rFonts w:eastAsia="Calibri" w:cstheme="minorHAnsi"/>
                <w:sz w:val="20"/>
                <w:szCs w:val="20"/>
              </w:rPr>
              <w:t xml:space="preserve">Ώρες </w:t>
            </w:r>
            <w:proofErr w:type="spellStart"/>
            <w:r w:rsidRPr="00E65DFD">
              <w:rPr>
                <w:rFonts w:eastAsia="Calibri" w:cstheme="minorHAnsi"/>
                <w:sz w:val="20"/>
                <w:szCs w:val="20"/>
              </w:rPr>
              <w:t>διδασκ</w:t>
            </w:r>
            <w:proofErr w:type="spellEnd"/>
            <w:r w:rsidRPr="00E65DFD">
              <w:rPr>
                <w:rFonts w:eastAsia="Calibri" w:cstheme="minorHAnsi"/>
                <w:sz w:val="20"/>
                <w:szCs w:val="20"/>
              </w:rPr>
              <w:t>/</w:t>
            </w:r>
            <w:proofErr w:type="spellStart"/>
            <w:r w:rsidRPr="00E65DFD">
              <w:rPr>
                <w:rFonts w:eastAsia="Calibri" w:cstheme="minorHAnsi"/>
                <w:sz w:val="20"/>
                <w:szCs w:val="20"/>
              </w:rPr>
              <w:t>εβδ</w:t>
            </w:r>
            <w:proofErr w:type="spellEnd"/>
          </w:p>
          <w:p w14:paraId="4ABEAFF4" w14:textId="30610C11" w:rsidR="009F0FBB" w:rsidRPr="00E65DFD" w:rsidRDefault="009F0FBB" w:rsidP="00200F5D">
            <w:pPr>
              <w:spacing w:line="240" w:lineRule="auto"/>
              <w:ind w:right="-58"/>
              <w:jc w:val="center"/>
              <w:rPr>
                <w:rFonts w:eastAsia="Calibri" w:cstheme="minorHAnsi"/>
                <w:sz w:val="20"/>
                <w:szCs w:val="20"/>
              </w:rPr>
            </w:pPr>
            <w:r w:rsidRPr="00E65DFD">
              <w:rPr>
                <w:rFonts w:eastAsia="Calibri" w:cstheme="minorHAnsi"/>
                <w:sz w:val="20"/>
                <w:szCs w:val="20"/>
              </w:rPr>
              <w:t>(Θ+Ε)</w:t>
            </w:r>
          </w:p>
        </w:tc>
      </w:tr>
      <w:tr w:rsidR="009F0FBB" w:rsidRPr="00E65DFD" w14:paraId="3BFD5CD9" w14:textId="10710593" w:rsidTr="009F0FBB">
        <w:trPr>
          <w:trHeight w:val="523"/>
        </w:trPr>
        <w:tc>
          <w:tcPr>
            <w:tcW w:w="1072" w:type="dxa"/>
          </w:tcPr>
          <w:p w14:paraId="11B3FA97" w14:textId="77777777" w:rsidR="009F0FBB" w:rsidRPr="00E65DFD" w:rsidRDefault="009F0FBB" w:rsidP="00200F5D">
            <w:pPr>
              <w:spacing w:line="240" w:lineRule="auto"/>
              <w:ind w:right="-58"/>
              <w:jc w:val="both"/>
              <w:rPr>
                <w:rFonts w:eastAsia="Calibri" w:cstheme="minorHAnsi"/>
                <w:sz w:val="20"/>
                <w:szCs w:val="20"/>
              </w:rPr>
            </w:pPr>
            <w:r w:rsidRPr="00E65DFD">
              <w:rPr>
                <w:rFonts w:eastAsia="Calibri" w:cstheme="minorHAnsi"/>
                <w:sz w:val="20"/>
                <w:szCs w:val="20"/>
              </w:rPr>
              <w:t xml:space="preserve"> </w:t>
            </w:r>
          </w:p>
        </w:tc>
        <w:tc>
          <w:tcPr>
            <w:tcW w:w="4598" w:type="dxa"/>
          </w:tcPr>
          <w:p w14:paraId="40A13B9C" w14:textId="77777777" w:rsidR="009F0FBB" w:rsidRPr="00E65DFD" w:rsidRDefault="009F0FBB" w:rsidP="00200F5D">
            <w:pPr>
              <w:overflowPunct w:val="0"/>
              <w:autoSpaceDE w:val="0"/>
              <w:autoSpaceDN w:val="0"/>
              <w:adjustRightInd w:val="0"/>
              <w:spacing w:line="240" w:lineRule="auto"/>
              <w:jc w:val="both"/>
              <w:textAlignment w:val="baseline"/>
              <w:rPr>
                <w:rFonts w:eastAsia="Calibri" w:cstheme="minorHAnsi"/>
                <w:sz w:val="20"/>
                <w:szCs w:val="20"/>
              </w:rPr>
            </w:pPr>
            <w:r w:rsidRPr="00E65DFD">
              <w:rPr>
                <w:rFonts w:eastAsia="Calibri" w:cstheme="minorHAnsi"/>
                <w:sz w:val="20"/>
                <w:szCs w:val="20"/>
              </w:rPr>
              <w:t xml:space="preserve"> </w:t>
            </w:r>
          </w:p>
        </w:tc>
        <w:tc>
          <w:tcPr>
            <w:tcW w:w="851" w:type="dxa"/>
          </w:tcPr>
          <w:p w14:paraId="0478B7D3" w14:textId="77777777" w:rsidR="009F0FBB" w:rsidRPr="00E65DFD" w:rsidRDefault="009F0FBB" w:rsidP="00200F5D">
            <w:pPr>
              <w:spacing w:line="240" w:lineRule="auto"/>
              <w:ind w:right="-58"/>
              <w:jc w:val="center"/>
              <w:rPr>
                <w:rFonts w:eastAsia="Calibri" w:cstheme="minorHAnsi"/>
                <w:sz w:val="20"/>
                <w:szCs w:val="20"/>
              </w:rPr>
            </w:pPr>
          </w:p>
        </w:tc>
        <w:tc>
          <w:tcPr>
            <w:tcW w:w="992" w:type="dxa"/>
            <w:vAlign w:val="center"/>
          </w:tcPr>
          <w:p w14:paraId="2630DF90" w14:textId="77777777" w:rsidR="009F0FBB" w:rsidRPr="00E65DFD" w:rsidRDefault="009F0FBB" w:rsidP="00200F5D">
            <w:pPr>
              <w:spacing w:line="240" w:lineRule="auto"/>
              <w:ind w:right="-58"/>
              <w:jc w:val="center"/>
              <w:rPr>
                <w:rFonts w:eastAsia="Calibri" w:cstheme="minorHAnsi"/>
                <w:sz w:val="20"/>
                <w:szCs w:val="20"/>
              </w:rPr>
            </w:pPr>
            <w:r w:rsidRPr="00E65DFD">
              <w:rPr>
                <w:rFonts w:eastAsia="Calibri" w:cstheme="minorHAnsi"/>
                <w:sz w:val="20"/>
                <w:szCs w:val="20"/>
              </w:rPr>
              <w:t xml:space="preserve"> </w:t>
            </w:r>
          </w:p>
        </w:tc>
        <w:tc>
          <w:tcPr>
            <w:tcW w:w="1418" w:type="dxa"/>
          </w:tcPr>
          <w:p w14:paraId="5AEF9B63" w14:textId="77777777" w:rsidR="009F0FBB" w:rsidRPr="00E65DFD" w:rsidRDefault="009F0FBB" w:rsidP="00200F5D">
            <w:pPr>
              <w:spacing w:line="240" w:lineRule="auto"/>
              <w:ind w:right="-58"/>
              <w:jc w:val="center"/>
              <w:rPr>
                <w:rFonts w:eastAsia="Calibri" w:cstheme="minorHAnsi"/>
                <w:sz w:val="20"/>
                <w:szCs w:val="20"/>
              </w:rPr>
            </w:pPr>
          </w:p>
        </w:tc>
      </w:tr>
      <w:tr w:rsidR="009F0FBB" w:rsidRPr="00E65DFD" w14:paraId="34C9FEC3" w14:textId="35290DA4" w:rsidTr="009F0FBB">
        <w:trPr>
          <w:trHeight w:val="468"/>
        </w:trPr>
        <w:tc>
          <w:tcPr>
            <w:tcW w:w="1072" w:type="dxa"/>
          </w:tcPr>
          <w:p w14:paraId="01DFB9E4" w14:textId="77777777" w:rsidR="009F0FBB" w:rsidRPr="00E65DFD" w:rsidRDefault="009F0FBB" w:rsidP="00200F5D">
            <w:pPr>
              <w:spacing w:line="240" w:lineRule="auto"/>
              <w:ind w:right="-58"/>
              <w:jc w:val="both"/>
              <w:rPr>
                <w:rFonts w:eastAsia="Calibri" w:cstheme="minorHAnsi"/>
                <w:sz w:val="20"/>
                <w:szCs w:val="20"/>
              </w:rPr>
            </w:pPr>
            <w:r w:rsidRPr="00E65DFD">
              <w:rPr>
                <w:rFonts w:eastAsia="Calibri" w:cstheme="minorHAnsi"/>
                <w:sz w:val="20"/>
                <w:szCs w:val="20"/>
              </w:rPr>
              <w:t xml:space="preserve"> </w:t>
            </w:r>
          </w:p>
        </w:tc>
        <w:tc>
          <w:tcPr>
            <w:tcW w:w="4598" w:type="dxa"/>
          </w:tcPr>
          <w:p w14:paraId="7EEB171F" w14:textId="77777777" w:rsidR="009F0FBB" w:rsidRPr="00E65DFD" w:rsidRDefault="009F0FBB" w:rsidP="00200F5D">
            <w:pPr>
              <w:overflowPunct w:val="0"/>
              <w:autoSpaceDE w:val="0"/>
              <w:autoSpaceDN w:val="0"/>
              <w:adjustRightInd w:val="0"/>
              <w:spacing w:line="240" w:lineRule="auto"/>
              <w:jc w:val="both"/>
              <w:textAlignment w:val="baseline"/>
              <w:rPr>
                <w:rFonts w:eastAsia="Calibri" w:cstheme="minorHAnsi"/>
                <w:sz w:val="20"/>
                <w:szCs w:val="20"/>
              </w:rPr>
            </w:pPr>
            <w:r w:rsidRPr="00E65DFD">
              <w:rPr>
                <w:rFonts w:eastAsia="Calibri" w:cstheme="minorHAnsi"/>
                <w:sz w:val="20"/>
                <w:szCs w:val="20"/>
              </w:rPr>
              <w:t xml:space="preserve"> </w:t>
            </w:r>
          </w:p>
        </w:tc>
        <w:tc>
          <w:tcPr>
            <w:tcW w:w="851" w:type="dxa"/>
          </w:tcPr>
          <w:p w14:paraId="1BE3026B" w14:textId="77777777" w:rsidR="009F0FBB" w:rsidRPr="00E65DFD" w:rsidRDefault="009F0FBB" w:rsidP="00200F5D">
            <w:pPr>
              <w:spacing w:line="240" w:lineRule="auto"/>
              <w:ind w:right="-58"/>
              <w:jc w:val="center"/>
              <w:rPr>
                <w:rFonts w:eastAsia="Calibri" w:cstheme="minorHAnsi"/>
                <w:sz w:val="20"/>
                <w:szCs w:val="20"/>
              </w:rPr>
            </w:pPr>
          </w:p>
        </w:tc>
        <w:tc>
          <w:tcPr>
            <w:tcW w:w="992" w:type="dxa"/>
            <w:vAlign w:val="center"/>
          </w:tcPr>
          <w:p w14:paraId="6EE07A8A" w14:textId="77777777" w:rsidR="009F0FBB" w:rsidRPr="00E65DFD" w:rsidRDefault="009F0FBB" w:rsidP="00200F5D">
            <w:pPr>
              <w:spacing w:line="240" w:lineRule="auto"/>
              <w:ind w:right="-58"/>
              <w:jc w:val="center"/>
              <w:rPr>
                <w:rFonts w:eastAsia="Calibri" w:cstheme="minorHAnsi"/>
                <w:sz w:val="20"/>
                <w:szCs w:val="20"/>
              </w:rPr>
            </w:pPr>
            <w:r w:rsidRPr="00E65DFD">
              <w:rPr>
                <w:rFonts w:eastAsia="Calibri" w:cstheme="minorHAnsi"/>
                <w:sz w:val="20"/>
                <w:szCs w:val="20"/>
              </w:rPr>
              <w:t xml:space="preserve"> </w:t>
            </w:r>
          </w:p>
        </w:tc>
        <w:tc>
          <w:tcPr>
            <w:tcW w:w="1418" w:type="dxa"/>
          </w:tcPr>
          <w:p w14:paraId="02FD1CE8" w14:textId="77777777" w:rsidR="009F0FBB" w:rsidRPr="00E65DFD" w:rsidRDefault="009F0FBB" w:rsidP="00200F5D">
            <w:pPr>
              <w:spacing w:line="240" w:lineRule="auto"/>
              <w:ind w:right="-58"/>
              <w:jc w:val="center"/>
              <w:rPr>
                <w:rFonts w:eastAsia="Calibri" w:cstheme="minorHAnsi"/>
                <w:sz w:val="20"/>
                <w:szCs w:val="20"/>
              </w:rPr>
            </w:pPr>
          </w:p>
        </w:tc>
      </w:tr>
      <w:tr w:rsidR="009F0FBB" w:rsidRPr="00E65DFD" w14:paraId="41EF9E53" w14:textId="434A98F8" w:rsidTr="009F0FBB">
        <w:trPr>
          <w:trHeight w:val="468"/>
        </w:trPr>
        <w:tc>
          <w:tcPr>
            <w:tcW w:w="1072" w:type="dxa"/>
          </w:tcPr>
          <w:p w14:paraId="443F57C8" w14:textId="77777777" w:rsidR="009F0FBB" w:rsidRPr="00E65DFD" w:rsidRDefault="009F0FBB" w:rsidP="00200F5D">
            <w:pPr>
              <w:spacing w:line="240" w:lineRule="auto"/>
              <w:ind w:right="-58"/>
              <w:jc w:val="both"/>
              <w:rPr>
                <w:rFonts w:eastAsia="Calibri" w:cstheme="minorHAnsi"/>
                <w:sz w:val="20"/>
                <w:szCs w:val="20"/>
              </w:rPr>
            </w:pPr>
          </w:p>
        </w:tc>
        <w:tc>
          <w:tcPr>
            <w:tcW w:w="4598" w:type="dxa"/>
          </w:tcPr>
          <w:p w14:paraId="4D175E6F" w14:textId="77777777" w:rsidR="009F0FBB" w:rsidRPr="00E65DFD" w:rsidRDefault="009F0FBB" w:rsidP="00200F5D">
            <w:pPr>
              <w:spacing w:line="240" w:lineRule="auto"/>
              <w:ind w:right="-58"/>
              <w:jc w:val="both"/>
              <w:rPr>
                <w:rFonts w:eastAsia="Calibri" w:cstheme="minorHAnsi"/>
                <w:sz w:val="20"/>
                <w:szCs w:val="20"/>
              </w:rPr>
            </w:pPr>
          </w:p>
        </w:tc>
        <w:tc>
          <w:tcPr>
            <w:tcW w:w="851" w:type="dxa"/>
          </w:tcPr>
          <w:p w14:paraId="148EACCE" w14:textId="77777777" w:rsidR="009F0FBB" w:rsidRPr="00E65DFD" w:rsidRDefault="009F0FBB" w:rsidP="00200F5D">
            <w:pPr>
              <w:spacing w:line="240" w:lineRule="auto"/>
              <w:ind w:right="-58"/>
              <w:jc w:val="center"/>
              <w:rPr>
                <w:rFonts w:eastAsia="Calibri" w:cstheme="minorHAnsi"/>
                <w:sz w:val="20"/>
                <w:szCs w:val="20"/>
              </w:rPr>
            </w:pPr>
          </w:p>
        </w:tc>
        <w:tc>
          <w:tcPr>
            <w:tcW w:w="992" w:type="dxa"/>
            <w:vAlign w:val="center"/>
          </w:tcPr>
          <w:p w14:paraId="40882491" w14:textId="77777777" w:rsidR="009F0FBB" w:rsidRPr="00E65DFD" w:rsidRDefault="009F0FBB" w:rsidP="00200F5D">
            <w:pPr>
              <w:spacing w:line="240" w:lineRule="auto"/>
              <w:ind w:right="-58"/>
              <w:jc w:val="center"/>
              <w:rPr>
                <w:rFonts w:eastAsia="Calibri" w:cstheme="minorHAnsi"/>
                <w:sz w:val="20"/>
                <w:szCs w:val="20"/>
              </w:rPr>
            </w:pPr>
          </w:p>
        </w:tc>
        <w:tc>
          <w:tcPr>
            <w:tcW w:w="1418" w:type="dxa"/>
          </w:tcPr>
          <w:p w14:paraId="1FDB2DC7" w14:textId="77777777" w:rsidR="009F0FBB" w:rsidRPr="00E65DFD" w:rsidRDefault="009F0FBB" w:rsidP="00200F5D">
            <w:pPr>
              <w:spacing w:line="240" w:lineRule="auto"/>
              <w:ind w:right="-58"/>
              <w:jc w:val="center"/>
              <w:rPr>
                <w:rFonts w:eastAsia="Calibri" w:cstheme="minorHAnsi"/>
                <w:sz w:val="20"/>
                <w:szCs w:val="20"/>
              </w:rPr>
            </w:pPr>
          </w:p>
        </w:tc>
      </w:tr>
      <w:tr w:rsidR="009F0FBB" w:rsidRPr="00E65DFD" w14:paraId="7F605BEE" w14:textId="3677E0F1" w:rsidTr="009F0FBB">
        <w:trPr>
          <w:trHeight w:val="483"/>
        </w:trPr>
        <w:tc>
          <w:tcPr>
            <w:tcW w:w="1072" w:type="dxa"/>
          </w:tcPr>
          <w:p w14:paraId="2099B337" w14:textId="77777777" w:rsidR="009F0FBB" w:rsidRPr="00E65DFD" w:rsidRDefault="009F0FBB" w:rsidP="00200F5D">
            <w:pPr>
              <w:spacing w:line="240" w:lineRule="auto"/>
              <w:ind w:right="-58"/>
              <w:jc w:val="both"/>
              <w:rPr>
                <w:rFonts w:eastAsia="Calibri" w:cstheme="minorHAnsi"/>
                <w:sz w:val="20"/>
                <w:szCs w:val="20"/>
              </w:rPr>
            </w:pPr>
            <w:r w:rsidRPr="00E65DFD">
              <w:rPr>
                <w:rFonts w:eastAsia="Calibri" w:cstheme="minorHAnsi"/>
                <w:sz w:val="20"/>
                <w:szCs w:val="20"/>
              </w:rPr>
              <w:t xml:space="preserve"> </w:t>
            </w:r>
          </w:p>
        </w:tc>
        <w:tc>
          <w:tcPr>
            <w:tcW w:w="4598" w:type="dxa"/>
          </w:tcPr>
          <w:p w14:paraId="437D0F62" w14:textId="77777777" w:rsidR="009F0FBB" w:rsidRPr="00E65DFD" w:rsidRDefault="009F0FBB" w:rsidP="00200F5D">
            <w:pPr>
              <w:spacing w:line="240" w:lineRule="auto"/>
              <w:ind w:right="-58"/>
              <w:jc w:val="both"/>
              <w:rPr>
                <w:rFonts w:eastAsia="Calibri" w:cstheme="minorHAnsi"/>
                <w:sz w:val="20"/>
                <w:szCs w:val="20"/>
              </w:rPr>
            </w:pPr>
            <w:r w:rsidRPr="00E65DFD">
              <w:rPr>
                <w:rFonts w:eastAsia="Calibri" w:cstheme="minorHAnsi"/>
                <w:sz w:val="20"/>
                <w:szCs w:val="20"/>
              </w:rPr>
              <w:t xml:space="preserve"> </w:t>
            </w:r>
          </w:p>
        </w:tc>
        <w:tc>
          <w:tcPr>
            <w:tcW w:w="851" w:type="dxa"/>
          </w:tcPr>
          <w:p w14:paraId="2FC40A9A" w14:textId="77777777" w:rsidR="009F0FBB" w:rsidRPr="00E65DFD" w:rsidRDefault="009F0FBB" w:rsidP="00200F5D">
            <w:pPr>
              <w:spacing w:line="240" w:lineRule="auto"/>
              <w:ind w:right="-58"/>
              <w:jc w:val="center"/>
              <w:rPr>
                <w:rFonts w:eastAsia="Calibri" w:cstheme="minorHAnsi"/>
                <w:sz w:val="20"/>
                <w:szCs w:val="20"/>
              </w:rPr>
            </w:pPr>
          </w:p>
        </w:tc>
        <w:tc>
          <w:tcPr>
            <w:tcW w:w="992" w:type="dxa"/>
            <w:vAlign w:val="center"/>
          </w:tcPr>
          <w:p w14:paraId="0ED79449" w14:textId="77777777" w:rsidR="009F0FBB" w:rsidRPr="00E65DFD" w:rsidRDefault="009F0FBB" w:rsidP="00200F5D">
            <w:pPr>
              <w:spacing w:line="240" w:lineRule="auto"/>
              <w:ind w:right="-58"/>
              <w:jc w:val="center"/>
              <w:rPr>
                <w:rFonts w:eastAsia="Calibri" w:cstheme="minorHAnsi"/>
                <w:sz w:val="20"/>
                <w:szCs w:val="20"/>
              </w:rPr>
            </w:pPr>
            <w:r w:rsidRPr="00E65DFD">
              <w:rPr>
                <w:rFonts w:eastAsia="Calibri" w:cstheme="minorHAnsi"/>
                <w:sz w:val="20"/>
                <w:szCs w:val="20"/>
              </w:rPr>
              <w:t xml:space="preserve"> </w:t>
            </w:r>
          </w:p>
        </w:tc>
        <w:tc>
          <w:tcPr>
            <w:tcW w:w="1418" w:type="dxa"/>
          </w:tcPr>
          <w:p w14:paraId="2FFD597D" w14:textId="77777777" w:rsidR="009F0FBB" w:rsidRPr="00E65DFD" w:rsidRDefault="009F0FBB" w:rsidP="00200F5D">
            <w:pPr>
              <w:spacing w:line="240" w:lineRule="auto"/>
              <w:ind w:right="-58"/>
              <w:jc w:val="center"/>
              <w:rPr>
                <w:rFonts w:eastAsia="Calibri" w:cstheme="minorHAnsi"/>
                <w:sz w:val="20"/>
                <w:szCs w:val="20"/>
              </w:rPr>
            </w:pPr>
          </w:p>
        </w:tc>
      </w:tr>
      <w:tr w:rsidR="009F0FBB" w:rsidRPr="00E65DFD" w14:paraId="7F49BC57" w14:textId="255EE561" w:rsidTr="009F0FBB">
        <w:trPr>
          <w:trHeight w:val="453"/>
        </w:trPr>
        <w:tc>
          <w:tcPr>
            <w:tcW w:w="1072" w:type="dxa"/>
          </w:tcPr>
          <w:p w14:paraId="2EB3A822" w14:textId="77777777" w:rsidR="009F0FBB" w:rsidRPr="00E65DFD" w:rsidRDefault="009F0FBB" w:rsidP="00200F5D">
            <w:pPr>
              <w:spacing w:line="240" w:lineRule="auto"/>
              <w:ind w:right="-58"/>
              <w:jc w:val="both"/>
              <w:rPr>
                <w:rFonts w:eastAsia="Calibri" w:cstheme="minorHAnsi"/>
                <w:sz w:val="20"/>
                <w:szCs w:val="20"/>
              </w:rPr>
            </w:pPr>
            <w:r w:rsidRPr="00E65DFD">
              <w:rPr>
                <w:rFonts w:eastAsia="Calibri" w:cstheme="minorHAnsi"/>
                <w:sz w:val="20"/>
                <w:szCs w:val="20"/>
              </w:rPr>
              <w:t xml:space="preserve"> </w:t>
            </w:r>
          </w:p>
        </w:tc>
        <w:tc>
          <w:tcPr>
            <w:tcW w:w="4598" w:type="dxa"/>
          </w:tcPr>
          <w:p w14:paraId="3D45DEC4" w14:textId="77777777" w:rsidR="009F0FBB" w:rsidRPr="00E65DFD" w:rsidRDefault="009F0FBB" w:rsidP="00200F5D">
            <w:pPr>
              <w:spacing w:line="240" w:lineRule="auto"/>
              <w:ind w:right="-58"/>
              <w:jc w:val="right"/>
              <w:rPr>
                <w:rFonts w:eastAsia="Calibri" w:cstheme="minorHAnsi"/>
                <w:sz w:val="20"/>
                <w:szCs w:val="20"/>
              </w:rPr>
            </w:pPr>
            <w:r w:rsidRPr="00E65DFD">
              <w:rPr>
                <w:rFonts w:eastAsia="Calibri" w:cstheme="minorHAnsi"/>
                <w:sz w:val="20"/>
                <w:szCs w:val="20"/>
              </w:rPr>
              <w:t xml:space="preserve"> Σύνολο:</w:t>
            </w:r>
          </w:p>
        </w:tc>
        <w:tc>
          <w:tcPr>
            <w:tcW w:w="851" w:type="dxa"/>
          </w:tcPr>
          <w:p w14:paraId="3C7FEACE" w14:textId="77777777" w:rsidR="009F0FBB" w:rsidRPr="00E65DFD" w:rsidRDefault="009F0FBB" w:rsidP="00200F5D">
            <w:pPr>
              <w:spacing w:line="240" w:lineRule="auto"/>
              <w:ind w:right="-58"/>
              <w:jc w:val="center"/>
              <w:rPr>
                <w:rFonts w:eastAsia="Calibri" w:cstheme="minorHAnsi"/>
                <w:sz w:val="20"/>
                <w:szCs w:val="20"/>
              </w:rPr>
            </w:pPr>
          </w:p>
        </w:tc>
        <w:tc>
          <w:tcPr>
            <w:tcW w:w="992" w:type="dxa"/>
            <w:vAlign w:val="center"/>
          </w:tcPr>
          <w:p w14:paraId="125FC65E" w14:textId="77777777" w:rsidR="009F0FBB" w:rsidRPr="00E65DFD" w:rsidRDefault="009F0FBB" w:rsidP="00200F5D">
            <w:pPr>
              <w:spacing w:line="240" w:lineRule="auto"/>
              <w:ind w:right="-58"/>
              <w:jc w:val="center"/>
              <w:rPr>
                <w:rFonts w:eastAsia="Calibri" w:cstheme="minorHAnsi"/>
                <w:sz w:val="20"/>
                <w:szCs w:val="20"/>
              </w:rPr>
            </w:pPr>
            <w:r w:rsidRPr="00E65DFD">
              <w:rPr>
                <w:rFonts w:eastAsia="Calibri" w:cstheme="minorHAnsi"/>
                <w:sz w:val="20"/>
                <w:szCs w:val="20"/>
              </w:rPr>
              <w:t xml:space="preserve"> 30</w:t>
            </w:r>
          </w:p>
        </w:tc>
        <w:tc>
          <w:tcPr>
            <w:tcW w:w="1418" w:type="dxa"/>
          </w:tcPr>
          <w:p w14:paraId="44929354" w14:textId="77777777" w:rsidR="009F0FBB" w:rsidRPr="00E65DFD" w:rsidRDefault="009F0FBB" w:rsidP="00200F5D">
            <w:pPr>
              <w:spacing w:line="240" w:lineRule="auto"/>
              <w:ind w:right="-58"/>
              <w:jc w:val="center"/>
              <w:rPr>
                <w:rFonts w:eastAsia="Calibri" w:cstheme="minorHAnsi"/>
                <w:sz w:val="20"/>
                <w:szCs w:val="20"/>
              </w:rPr>
            </w:pPr>
          </w:p>
        </w:tc>
      </w:tr>
    </w:tbl>
    <w:p w14:paraId="4ACB5EA6" w14:textId="77777777" w:rsidR="00200F5D" w:rsidRPr="00E65DFD" w:rsidRDefault="00200F5D" w:rsidP="00200F5D">
      <w:pPr>
        <w:autoSpaceDE w:val="0"/>
        <w:autoSpaceDN w:val="0"/>
        <w:adjustRightInd w:val="0"/>
        <w:spacing w:after="0" w:line="240" w:lineRule="auto"/>
        <w:jc w:val="both"/>
        <w:rPr>
          <w:rFonts w:eastAsia="Calibri" w:cstheme="minorHAnsi"/>
        </w:rPr>
      </w:pPr>
    </w:p>
    <w:p w14:paraId="35B97406" w14:textId="25FDF0FE" w:rsidR="009F0FBB" w:rsidRPr="00E65DFD" w:rsidRDefault="009F0FBB" w:rsidP="00200F5D">
      <w:pPr>
        <w:autoSpaceDE w:val="0"/>
        <w:autoSpaceDN w:val="0"/>
        <w:adjustRightInd w:val="0"/>
        <w:spacing w:after="0" w:line="240" w:lineRule="auto"/>
        <w:jc w:val="both"/>
        <w:rPr>
          <w:rFonts w:eastAsia="Calibri" w:cstheme="minorHAnsi"/>
        </w:rPr>
      </w:pPr>
      <w:r w:rsidRPr="00E65DFD">
        <w:rPr>
          <w:rFonts w:eastAsia="Calibri" w:cstheme="minorHAnsi"/>
        </w:rPr>
        <w:t>…………..</w:t>
      </w:r>
    </w:p>
    <w:p w14:paraId="1AAB3B71" w14:textId="4737DA1C" w:rsidR="00200F5D" w:rsidRPr="00E65DFD" w:rsidRDefault="004867C8" w:rsidP="00200F5D">
      <w:pPr>
        <w:autoSpaceDE w:val="0"/>
        <w:autoSpaceDN w:val="0"/>
        <w:adjustRightInd w:val="0"/>
        <w:spacing w:after="0" w:line="240" w:lineRule="auto"/>
        <w:jc w:val="both"/>
        <w:rPr>
          <w:rFonts w:eastAsia="Calibri" w:cstheme="minorHAnsi"/>
        </w:rPr>
      </w:pPr>
      <w:r w:rsidRPr="00E65DFD">
        <w:rPr>
          <w:rFonts w:eastAsia="Calibri" w:cstheme="minorHAnsi"/>
        </w:rPr>
        <w:t xml:space="preserve">Το περιεχόμενο των μαθημάτων </w:t>
      </w:r>
      <w:r w:rsidR="009F0FBB" w:rsidRPr="00E65DFD">
        <w:rPr>
          <w:rFonts w:eastAsia="Calibri" w:cstheme="minorHAnsi"/>
        </w:rPr>
        <w:t>(</w:t>
      </w:r>
      <w:r w:rsidR="009F0FBB" w:rsidRPr="00E65DFD">
        <w:rPr>
          <w:rFonts w:eastAsia="Calibri" w:cstheme="minorHAnsi"/>
          <w:color w:val="5B9BD5" w:themeColor="accent1"/>
        </w:rPr>
        <w:t xml:space="preserve">και η αλληλεξάρτηση των μαθημάτων </w:t>
      </w:r>
      <w:r w:rsidR="009F0FBB" w:rsidRPr="00E65DFD">
        <w:rPr>
          <w:rFonts w:eastAsia="Calibri" w:cstheme="minorHAnsi"/>
          <w:color w:val="FF0000"/>
        </w:rPr>
        <w:t xml:space="preserve">εφόσον υπάρχει) </w:t>
      </w:r>
      <w:r w:rsidRPr="00E65DFD">
        <w:rPr>
          <w:rFonts w:eastAsia="Calibri" w:cstheme="minorHAnsi"/>
        </w:rPr>
        <w:t>αποτυπώνεται στο Παράρτημα Ι.</w:t>
      </w:r>
    </w:p>
    <w:p w14:paraId="351AE66A" w14:textId="07554A2D" w:rsidR="004867C8" w:rsidRPr="00E65DFD" w:rsidRDefault="001D5D57" w:rsidP="00200F5D">
      <w:pPr>
        <w:autoSpaceDE w:val="0"/>
        <w:autoSpaceDN w:val="0"/>
        <w:adjustRightInd w:val="0"/>
        <w:spacing w:after="0" w:line="240" w:lineRule="auto"/>
        <w:jc w:val="both"/>
        <w:rPr>
          <w:rFonts w:eastAsia="Calibri" w:cstheme="minorHAnsi"/>
        </w:rPr>
      </w:pPr>
      <w:r w:rsidRPr="00E65DFD">
        <w:rPr>
          <w:rFonts w:eastAsia="Calibri" w:cstheme="minorHAnsi"/>
        </w:rPr>
        <w:t>Η ανάθεση του διδακτικού έργου γίνεται με απόφαση της Επιτροπής προγράμματος Σπουδών ύστερα από εισήγηση του Δ/</w:t>
      </w:r>
      <w:proofErr w:type="spellStart"/>
      <w:r w:rsidRPr="00E65DFD">
        <w:rPr>
          <w:rFonts w:eastAsia="Calibri" w:cstheme="minorHAnsi"/>
        </w:rPr>
        <w:t>ντή</w:t>
      </w:r>
      <w:proofErr w:type="spellEnd"/>
      <w:r w:rsidRPr="00E65DFD">
        <w:rPr>
          <w:rFonts w:eastAsia="Calibri" w:cstheme="minorHAnsi"/>
        </w:rPr>
        <w:t xml:space="preserve"> του Ξ.Π.Σ. </w:t>
      </w:r>
    </w:p>
    <w:p w14:paraId="1A982738" w14:textId="77777777" w:rsidR="001D5D57" w:rsidRPr="00E65DFD" w:rsidRDefault="001D5D57" w:rsidP="00200F5D">
      <w:pPr>
        <w:autoSpaceDE w:val="0"/>
        <w:autoSpaceDN w:val="0"/>
        <w:adjustRightInd w:val="0"/>
        <w:spacing w:after="0" w:line="240" w:lineRule="auto"/>
        <w:jc w:val="both"/>
        <w:rPr>
          <w:rFonts w:eastAsia="Calibri" w:cstheme="minorHAnsi"/>
          <w:b/>
        </w:rPr>
      </w:pPr>
    </w:p>
    <w:p w14:paraId="361417F9" w14:textId="585B67F7" w:rsidR="00200F5D" w:rsidRPr="00E65DFD" w:rsidRDefault="004C13EE" w:rsidP="004C13EE">
      <w:pPr>
        <w:autoSpaceDE w:val="0"/>
        <w:autoSpaceDN w:val="0"/>
        <w:adjustRightInd w:val="0"/>
        <w:spacing w:after="0" w:line="240" w:lineRule="auto"/>
        <w:jc w:val="center"/>
        <w:rPr>
          <w:rFonts w:eastAsia="Calibri" w:cstheme="minorHAnsi"/>
          <w:b/>
        </w:rPr>
      </w:pPr>
      <w:r w:rsidRPr="00E65DFD">
        <w:rPr>
          <w:rFonts w:eastAsia="Calibri" w:cstheme="minorHAnsi"/>
          <w:b/>
        </w:rPr>
        <w:t>Άρθρο 12</w:t>
      </w:r>
    </w:p>
    <w:p w14:paraId="3BE86E98" w14:textId="66ED7856" w:rsidR="00200F5D" w:rsidRPr="00E65DFD" w:rsidRDefault="004867C8" w:rsidP="004C13EE">
      <w:pPr>
        <w:autoSpaceDE w:val="0"/>
        <w:autoSpaceDN w:val="0"/>
        <w:adjustRightInd w:val="0"/>
        <w:spacing w:after="0" w:line="240" w:lineRule="auto"/>
        <w:jc w:val="center"/>
        <w:rPr>
          <w:rFonts w:eastAsia="Calibri" w:cstheme="minorHAnsi"/>
          <w:b/>
        </w:rPr>
      </w:pPr>
      <w:r w:rsidRPr="00E65DFD">
        <w:rPr>
          <w:rFonts w:eastAsia="Calibri" w:cstheme="minorHAnsi"/>
          <w:b/>
        </w:rPr>
        <w:t>Δικαιώματα και υποχρεώσεις φοιτητών/τριών</w:t>
      </w:r>
    </w:p>
    <w:p w14:paraId="5EE78D77" w14:textId="11890541" w:rsidR="00200F5D" w:rsidRPr="00E65DFD" w:rsidRDefault="00241A4B" w:rsidP="00200F5D">
      <w:pPr>
        <w:spacing w:after="0" w:line="240" w:lineRule="auto"/>
        <w:jc w:val="both"/>
        <w:rPr>
          <w:rFonts w:eastAsia="Calibri" w:cstheme="minorHAnsi"/>
          <w:highlight w:val="yellow"/>
        </w:rPr>
      </w:pPr>
      <w:r w:rsidRPr="00E65DFD">
        <w:rPr>
          <w:rFonts w:eastAsia="Calibri" w:cstheme="minorHAnsi"/>
        </w:rPr>
        <w:t>Οι φοιτητές/</w:t>
      </w:r>
      <w:proofErr w:type="spellStart"/>
      <w:r w:rsidRPr="00E65DFD">
        <w:rPr>
          <w:rFonts w:eastAsia="Calibri" w:cstheme="minorHAnsi"/>
        </w:rPr>
        <w:t>τριες</w:t>
      </w:r>
      <w:proofErr w:type="spellEnd"/>
      <w:r w:rsidRPr="00E65DFD">
        <w:rPr>
          <w:rFonts w:eastAsia="Calibri" w:cstheme="minorHAnsi"/>
        </w:rPr>
        <w:t xml:space="preserve"> του Ξ.Π.Σ. έχουν ίδια δικαιώματα και υποχρεώσεις με αυτά των φοιτητών/τριών των λοιπών προπτυχιακών προγραμμάτων σπουδών</w:t>
      </w:r>
      <w:r w:rsidR="00C3546A" w:rsidRPr="00E65DFD">
        <w:rPr>
          <w:rFonts w:eastAsia="Calibri" w:cstheme="minorHAnsi"/>
        </w:rPr>
        <w:t>,</w:t>
      </w:r>
      <w:r w:rsidRPr="00E65DFD">
        <w:rPr>
          <w:rFonts w:eastAsia="Calibri" w:cstheme="minorHAnsi"/>
        </w:rPr>
        <w:t xml:space="preserve"> σύμφωνα με την ισχύουσα νομοθεσία  </w:t>
      </w:r>
      <w:r w:rsidR="00D67A42">
        <w:t>και εξειδικεύονται με τον Εσωτερικό Κανονισμό του Ξ.Π.Σ.</w:t>
      </w:r>
    </w:p>
    <w:p w14:paraId="742AFCAC" w14:textId="77777777" w:rsidR="00200F5D" w:rsidRPr="00E65DFD" w:rsidRDefault="00200F5D" w:rsidP="00200F5D">
      <w:pPr>
        <w:autoSpaceDE w:val="0"/>
        <w:autoSpaceDN w:val="0"/>
        <w:adjustRightInd w:val="0"/>
        <w:spacing w:after="0" w:line="240" w:lineRule="auto"/>
        <w:jc w:val="both"/>
        <w:rPr>
          <w:rFonts w:eastAsia="Calibri" w:cstheme="minorHAnsi"/>
        </w:rPr>
      </w:pPr>
    </w:p>
    <w:p w14:paraId="302C48A6" w14:textId="19C55938" w:rsidR="00200F5D" w:rsidRPr="00E65DFD" w:rsidRDefault="004C13EE" w:rsidP="004C13EE">
      <w:pPr>
        <w:autoSpaceDE w:val="0"/>
        <w:autoSpaceDN w:val="0"/>
        <w:adjustRightInd w:val="0"/>
        <w:spacing w:after="0" w:line="240" w:lineRule="auto"/>
        <w:jc w:val="center"/>
        <w:rPr>
          <w:rFonts w:eastAsia="Calibri" w:cstheme="minorHAnsi"/>
          <w:b/>
        </w:rPr>
      </w:pPr>
      <w:r w:rsidRPr="00E65DFD">
        <w:rPr>
          <w:rFonts w:eastAsia="Calibri" w:cstheme="minorHAnsi"/>
          <w:b/>
        </w:rPr>
        <w:t>Άρθρο 13</w:t>
      </w:r>
    </w:p>
    <w:p w14:paraId="2DEBCD04" w14:textId="3729431F" w:rsidR="00200F5D" w:rsidRPr="00E65DFD" w:rsidRDefault="004867C8" w:rsidP="004C13EE">
      <w:pPr>
        <w:autoSpaceDE w:val="0"/>
        <w:autoSpaceDN w:val="0"/>
        <w:adjustRightInd w:val="0"/>
        <w:spacing w:after="0" w:line="240" w:lineRule="auto"/>
        <w:jc w:val="center"/>
        <w:rPr>
          <w:rFonts w:eastAsia="Calibri" w:cstheme="minorHAnsi"/>
          <w:b/>
        </w:rPr>
      </w:pPr>
      <w:r w:rsidRPr="00E65DFD">
        <w:rPr>
          <w:rFonts w:eastAsia="Calibri" w:cstheme="minorHAnsi"/>
          <w:b/>
        </w:rPr>
        <w:t>Επίσημη γλώσσα διοργάνωσης</w:t>
      </w:r>
    </w:p>
    <w:p w14:paraId="4A24DB95" w14:textId="36D6C8C7" w:rsidR="00200F5D" w:rsidRPr="00E65DFD" w:rsidRDefault="004867C8" w:rsidP="00200F5D">
      <w:pPr>
        <w:autoSpaceDE w:val="0"/>
        <w:autoSpaceDN w:val="0"/>
        <w:adjustRightInd w:val="0"/>
        <w:spacing w:after="0" w:line="240" w:lineRule="auto"/>
        <w:jc w:val="both"/>
        <w:rPr>
          <w:rFonts w:eastAsia="Calibri" w:cstheme="minorHAnsi"/>
        </w:rPr>
      </w:pPr>
      <w:r w:rsidRPr="00E65DFD">
        <w:rPr>
          <w:rFonts w:eastAsia="Calibri" w:cstheme="minorHAnsi"/>
        </w:rPr>
        <w:t>Η επίσημη γλώσσα διοργάνωσης του Ξ.Π.Σ. είναι η ……… γλώσσα</w:t>
      </w:r>
      <w:r w:rsidR="00200F5D" w:rsidRPr="00E65DFD">
        <w:rPr>
          <w:rFonts w:eastAsia="Calibri" w:cstheme="minorHAnsi"/>
        </w:rPr>
        <w:t>.</w:t>
      </w:r>
    </w:p>
    <w:p w14:paraId="0308C7C3" w14:textId="77777777" w:rsidR="00200F5D" w:rsidRPr="00E65DFD" w:rsidRDefault="00200F5D" w:rsidP="00200F5D">
      <w:pPr>
        <w:autoSpaceDE w:val="0"/>
        <w:autoSpaceDN w:val="0"/>
        <w:adjustRightInd w:val="0"/>
        <w:spacing w:after="0" w:line="240" w:lineRule="auto"/>
        <w:jc w:val="both"/>
        <w:rPr>
          <w:rFonts w:eastAsia="Calibri" w:cstheme="minorHAnsi"/>
        </w:rPr>
      </w:pPr>
    </w:p>
    <w:p w14:paraId="01E09677" w14:textId="69DBDAF7" w:rsidR="006A5E20" w:rsidRPr="00E65DFD" w:rsidRDefault="004C13EE" w:rsidP="004C13EE">
      <w:pPr>
        <w:autoSpaceDE w:val="0"/>
        <w:autoSpaceDN w:val="0"/>
        <w:adjustRightInd w:val="0"/>
        <w:spacing w:after="0" w:line="240" w:lineRule="auto"/>
        <w:jc w:val="center"/>
        <w:rPr>
          <w:rFonts w:eastAsia="Calibri" w:cstheme="minorHAnsi"/>
          <w:b/>
        </w:rPr>
      </w:pPr>
      <w:r w:rsidRPr="00E65DFD">
        <w:rPr>
          <w:rFonts w:eastAsia="Calibri" w:cstheme="minorHAnsi"/>
          <w:b/>
        </w:rPr>
        <w:t>Άρθρο 14</w:t>
      </w:r>
    </w:p>
    <w:p w14:paraId="2CE83D6F" w14:textId="326C3077" w:rsidR="006A5E20" w:rsidRPr="00E65DFD" w:rsidRDefault="006A5E20" w:rsidP="004C13EE">
      <w:pPr>
        <w:autoSpaceDE w:val="0"/>
        <w:autoSpaceDN w:val="0"/>
        <w:adjustRightInd w:val="0"/>
        <w:spacing w:after="0" w:line="240" w:lineRule="auto"/>
        <w:jc w:val="center"/>
        <w:rPr>
          <w:rFonts w:eastAsia="Calibri" w:cstheme="minorHAnsi"/>
          <w:b/>
        </w:rPr>
      </w:pPr>
      <w:r w:rsidRPr="00E65DFD">
        <w:rPr>
          <w:rFonts w:eastAsia="Calibri" w:cstheme="minorHAnsi"/>
          <w:b/>
        </w:rPr>
        <w:t>Πιστωτικές Μονάδες</w:t>
      </w:r>
    </w:p>
    <w:p w14:paraId="13A72278" w14:textId="1F46C59C" w:rsidR="004C13EE" w:rsidRPr="00E65DFD" w:rsidRDefault="006A5E20" w:rsidP="00200F5D">
      <w:pPr>
        <w:autoSpaceDE w:val="0"/>
        <w:autoSpaceDN w:val="0"/>
        <w:adjustRightInd w:val="0"/>
        <w:spacing w:after="0" w:line="240" w:lineRule="auto"/>
        <w:jc w:val="both"/>
        <w:rPr>
          <w:rFonts w:eastAsia="Calibri" w:cstheme="minorHAnsi"/>
        </w:rPr>
      </w:pPr>
      <w:r w:rsidRPr="00E65DFD">
        <w:rPr>
          <w:rFonts w:eastAsia="Calibri" w:cstheme="minorHAnsi"/>
        </w:rPr>
        <w:t>Το σύνολο των Πιστωτικών Μονάδων (ECTS) που απαιτούνται για την απονομή του τίτλου σπουδών σύμφωνα με το άρθρο 30 του Ν. 4009/2011 (Α΄ 195) ανέρχεται σε ...</w:t>
      </w:r>
    </w:p>
    <w:p w14:paraId="4D4724B3" w14:textId="77777777" w:rsidR="005673A8" w:rsidRPr="00E65DFD" w:rsidRDefault="005673A8" w:rsidP="005673A8">
      <w:pPr>
        <w:autoSpaceDE w:val="0"/>
        <w:autoSpaceDN w:val="0"/>
        <w:adjustRightInd w:val="0"/>
        <w:spacing w:after="0" w:line="240" w:lineRule="auto"/>
        <w:rPr>
          <w:rFonts w:eastAsia="Calibri" w:cstheme="minorHAnsi"/>
          <w:b/>
        </w:rPr>
      </w:pPr>
    </w:p>
    <w:p w14:paraId="02E43526" w14:textId="46D92682" w:rsidR="00200F5D" w:rsidRPr="00E65DFD" w:rsidRDefault="004C13EE" w:rsidP="004C13EE">
      <w:pPr>
        <w:autoSpaceDE w:val="0"/>
        <w:autoSpaceDN w:val="0"/>
        <w:adjustRightInd w:val="0"/>
        <w:spacing w:after="0" w:line="240" w:lineRule="auto"/>
        <w:jc w:val="center"/>
        <w:rPr>
          <w:rFonts w:eastAsia="Calibri" w:cstheme="minorHAnsi"/>
          <w:b/>
        </w:rPr>
      </w:pPr>
      <w:r w:rsidRPr="00E65DFD">
        <w:rPr>
          <w:rFonts w:eastAsia="Calibri" w:cstheme="minorHAnsi"/>
          <w:b/>
        </w:rPr>
        <w:t>Άρθρο 15</w:t>
      </w:r>
    </w:p>
    <w:p w14:paraId="07D793DB" w14:textId="0DE215E3" w:rsidR="00200F5D" w:rsidRPr="00E65DFD" w:rsidRDefault="00643947" w:rsidP="004C13EE">
      <w:pPr>
        <w:autoSpaceDE w:val="0"/>
        <w:autoSpaceDN w:val="0"/>
        <w:adjustRightInd w:val="0"/>
        <w:spacing w:after="0" w:line="240" w:lineRule="auto"/>
        <w:jc w:val="center"/>
        <w:rPr>
          <w:rFonts w:eastAsia="Calibri" w:cstheme="minorHAnsi"/>
          <w:b/>
        </w:rPr>
      </w:pPr>
      <w:r w:rsidRPr="00E65DFD">
        <w:rPr>
          <w:rFonts w:eastAsia="Calibri" w:cstheme="minorHAnsi"/>
          <w:b/>
        </w:rPr>
        <w:t>Πρακτική άσκηση</w:t>
      </w:r>
    </w:p>
    <w:p w14:paraId="744FE0A3" w14:textId="005B1C68" w:rsidR="00200F5D" w:rsidRPr="00E65DFD" w:rsidRDefault="00643947" w:rsidP="00200F5D">
      <w:pPr>
        <w:autoSpaceDE w:val="0"/>
        <w:autoSpaceDN w:val="0"/>
        <w:adjustRightInd w:val="0"/>
        <w:spacing w:after="0" w:line="240" w:lineRule="auto"/>
        <w:jc w:val="both"/>
        <w:rPr>
          <w:rFonts w:eastAsia="Calibri" w:cstheme="minorHAnsi"/>
        </w:rPr>
      </w:pPr>
      <w:r w:rsidRPr="00E65DFD">
        <w:rPr>
          <w:rFonts w:eastAsia="Calibri" w:cstheme="minorHAnsi"/>
        </w:rPr>
        <w:t xml:space="preserve">Δίνεται η δυνατότητα διεξαγωγής πρακτικής άσκησης. Λεπτομέρειες για τη διεξαγωγή αυτής θα ρυθμίζονται από </w:t>
      </w:r>
      <w:r w:rsidR="0016238B" w:rsidRPr="00E65DFD">
        <w:rPr>
          <w:rFonts w:eastAsia="Calibri" w:cstheme="minorHAnsi"/>
        </w:rPr>
        <w:t>την Επιτροπή Προγράμματος Σπουδών.</w:t>
      </w:r>
    </w:p>
    <w:p w14:paraId="3769CC9D" w14:textId="77777777" w:rsidR="00200F5D" w:rsidRPr="00E65DFD" w:rsidRDefault="00200F5D" w:rsidP="00200F5D">
      <w:pPr>
        <w:autoSpaceDE w:val="0"/>
        <w:autoSpaceDN w:val="0"/>
        <w:adjustRightInd w:val="0"/>
        <w:spacing w:after="0" w:line="240" w:lineRule="auto"/>
        <w:jc w:val="both"/>
        <w:rPr>
          <w:rFonts w:eastAsia="Calibri" w:cstheme="minorHAnsi"/>
          <w:strike/>
        </w:rPr>
      </w:pPr>
    </w:p>
    <w:p w14:paraId="70DB6CFD" w14:textId="6476B14F" w:rsidR="00200F5D" w:rsidRPr="00E65DFD" w:rsidRDefault="004C13EE" w:rsidP="004C13EE">
      <w:pPr>
        <w:autoSpaceDE w:val="0"/>
        <w:autoSpaceDN w:val="0"/>
        <w:adjustRightInd w:val="0"/>
        <w:spacing w:after="0" w:line="240" w:lineRule="auto"/>
        <w:jc w:val="center"/>
        <w:rPr>
          <w:rFonts w:eastAsia="Calibri" w:cstheme="minorHAnsi"/>
          <w:b/>
        </w:rPr>
      </w:pPr>
      <w:r w:rsidRPr="00E65DFD">
        <w:rPr>
          <w:rFonts w:eastAsia="Calibri" w:cstheme="minorHAnsi"/>
          <w:b/>
        </w:rPr>
        <w:lastRenderedPageBreak/>
        <w:t>Άρθρο 16</w:t>
      </w:r>
    </w:p>
    <w:p w14:paraId="2CF10A77" w14:textId="4538C392" w:rsidR="00200F5D" w:rsidRPr="00E65DFD" w:rsidRDefault="00643947" w:rsidP="004C13EE">
      <w:pPr>
        <w:autoSpaceDE w:val="0"/>
        <w:autoSpaceDN w:val="0"/>
        <w:adjustRightInd w:val="0"/>
        <w:spacing w:after="0" w:line="240" w:lineRule="auto"/>
        <w:jc w:val="center"/>
        <w:rPr>
          <w:rFonts w:eastAsia="Calibri" w:cstheme="minorHAnsi"/>
          <w:b/>
        </w:rPr>
      </w:pPr>
      <w:r w:rsidRPr="00E65DFD">
        <w:rPr>
          <w:rFonts w:eastAsia="Calibri" w:cstheme="minorHAnsi"/>
          <w:b/>
        </w:rPr>
        <w:t>Οργάνωση προγραμμάτων για τη διδασκαλία της ελληνικής γλώσσας</w:t>
      </w:r>
    </w:p>
    <w:p w14:paraId="362B4814" w14:textId="425D764E" w:rsidR="00200F5D" w:rsidRPr="00E65DFD" w:rsidRDefault="00643947" w:rsidP="00643947">
      <w:pPr>
        <w:autoSpaceDE w:val="0"/>
        <w:autoSpaceDN w:val="0"/>
        <w:adjustRightInd w:val="0"/>
        <w:spacing w:after="0" w:line="240" w:lineRule="auto"/>
        <w:jc w:val="both"/>
        <w:rPr>
          <w:rFonts w:eastAsia="Calibri" w:cstheme="minorHAnsi"/>
        </w:rPr>
      </w:pPr>
      <w:r w:rsidRPr="00E65DFD">
        <w:rPr>
          <w:rFonts w:eastAsia="Calibri" w:cstheme="minorHAnsi"/>
        </w:rPr>
        <w:t xml:space="preserve">Δίνεται η δυνατότητα οργάνωσης προγραμμάτων για τη διδασκαλία της ελληνικής γλώσσας επιπλέον του προγράμματος σπουδών του άρθρου </w:t>
      </w:r>
      <w:r w:rsidR="002730CC" w:rsidRPr="00E65DFD">
        <w:rPr>
          <w:rFonts w:eastAsia="Calibri" w:cstheme="minorHAnsi"/>
        </w:rPr>
        <w:t>12</w:t>
      </w:r>
      <w:r w:rsidRPr="00E65DFD">
        <w:rPr>
          <w:rFonts w:eastAsia="Calibri" w:cstheme="minorHAnsi"/>
        </w:rPr>
        <w:t xml:space="preserve"> της παρούσης για την εκμάθηση αυτής από τους/τις  φοιτητές/</w:t>
      </w:r>
      <w:proofErr w:type="spellStart"/>
      <w:r w:rsidRPr="00E65DFD">
        <w:rPr>
          <w:rFonts w:eastAsia="Calibri" w:cstheme="minorHAnsi"/>
        </w:rPr>
        <w:t>τριες</w:t>
      </w:r>
      <w:proofErr w:type="spellEnd"/>
      <w:r w:rsidRPr="00E65DFD">
        <w:rPr>
          <w:rFonts w:eastAsia="Calibri" w:cstheme="minorHAnsi"/>
        </w:rPr>
        <w:t xml:space="preserve"> του Ξ.Π.Σ.</w:t>
      </w:r>
      <w:r w:rsidR="0016238B" w:rsidRPr="00E65DFD">
        <w:rPr>
          <w:rFonts w:eastAsia="Calibri" w:cstheme="minorHAnsi"/>
        </w:rPr>
        <w:t>, κατόπιν εισήγησης της Επιτροπής Προγράμματος Σπουδών και απόφασης της Συγκλήτου</w:t>
      </w:r>
      <w:r w:rsidR="0059314A" w:rsidRPr="00E65DFD">
        <w:rPr>
          <w:rFonts w:eastAsia="Calibri" w:cstheme="minorHAnsi"/>
        </w:rPr>
        <w:t xml:space="preserve"> με την οποία θα ρυθμίζονται οι λ</w:t>
      </w:r>
      <w:r w:rsidRPr="00E65DFD">
        <w:rPr>
          <w:rFonts w:eastAsia="Calibri" w:cstheme="minorHAnsi"/>
        </w:rPr>
        <w:t>επτομέρειες για την οργάνωση αυτών</w:t>
      </w:r>
      <w:r w:rsidR="0059314A" w:rsidRPr="00E65DFD">
        <w:rPr>
          <w:rFonts w:eastAsia="Calibri" w:cstheme="minorHAnsi"/>
        </w:rPr>
        <w:t>.</w:t>
      </w:r>
      <w:r w:rsidRPr="00E65DFD">
        <w:rPr>
          <w:rFonts w:eastAsia="Calibri" w:cstheme="minorHAnsi"/>
        </w:rPr>
        <w:t xml:space="preserve"> </w:t>
      </w:r>
    </w:p>
    <w:p w14:paraId="357900BB" w14:textId="77777777" w:rsidR="00200F5D" w:rsidRPr="00E65DFD" w:rsidRDefault="00200F5D" w:rsidP="00200F5D">
      <w:pPr>
        <w:autoSpaceDE w:val="0"/>
        <w:autoSpaceDN w:val="0"/>
        <w:adjustRightInd w:val="0"/>
        <w:spacing w:after="0" w:line="240" w:lineRule="auto"/>
        <w:jc w:val="both"/>
        <w:rPr>
          <w:rFonts w:eastAsia="Calibri" w:cstheme="minorHAnsi"/>
        </w:rPr>
      </w:pPr>
    </w:p>
    <w:p w14:paraId="495EF31C" w14:textId="7AC1BAE0" w:rsidR="00200F5D" w:rsidRPr="00E65DFD" w:rsidRDefault="006A5E20" w:rsidP="004C13EE">
      <w:pPr>
        <w:autoSpaceDE w:val="0"/>
        <w:autoSpaceDN w:val="0"/>
        <w:adjustRightInd w:val="0"/>
        <w:spacing w:after="0" w:line="240" w:lineRule="auto"/>
        <w:jc w:val="center"/>
        <w:rPr>
          <w:rFonts w:eastAsia="Calibri" w:cstheme="minorHAnsi"/>
          <w:b/>
        </w:rPr>
      </w:pPr>
      <w:r w:rsidRPr="00E65DFD">
        <w:rPr>
          <w:rFonts w:eastAsia="Calibri" w:cstheme="minorHAnsi"/>
          <w:b/>
        </w:rPr>
        <w:t>Άρθρο 17</w:t>
      </w:r>
    </w:p>
    <w:p w14:paraId="5AA14BD1" w14:textId="77777777" w:rsidR="00200F5D" w:rsidRPr="00E65DFD" w:rsidRDefault="00200F5D" w:rsidP="004C13EE">
      <w:pPr>
        <w:autoSpaceDE w:val="0"/>
        <w:autoSpaceDN w:val="0"/>
        <w:adjustRightInd w:val="0"/>
        <w:spacing w:after="0" w:line="240" w:lineRule="auto"/>
        <w:jc w:val="center"/>
        <w:rPr>
          <w:rFonts w:eastAsia="Calibri" w:cstheme="minorHAnsi"/>
          <w:b/>
        </w:rPr>
      </w:pPr>
      <w:r w:rsidRPr="00E65DFD">
        <w:rPr>
          <w:rFonts w:eastAsia="Calibri" w:cstheme="minorHAnsi"/>
          <w:b/>
        </w:rPr>
        <w:t>Λοιπές Ρυθμίσεις</w:t>
      </w:r>
    </w:p>
    <w:p w14:paraId="78E6782C" w14:textId="31600F5D" w:rsidR="00200F5D" w:rsidRPr="00E65DFD" w:rsidRDefault="008014BC" w:rsidP="00200F5D">
      <w:pPr>
        <w:autoSpaceDE w:val="0"/>
        <w:autoSpaceDN w:val="0"/>
        <w:adjustRightInd w:val="0"/>
        <w:spacing w:after="0" w:line="240" w:lineRule="auto"/>
        <w:jc w:val="both"/>
        <w:rPr>
          <w:rFonts w:eastAsia="Calibri" w:cstheme="minorHAnsi"/>
        </w:rPr>
      </w:pPr>
      <w:r w:rsidRPr="00E65DFD">
        <w:rPr>
          <w:rFonts w:eastAsia="Calibri" w:cstheme="minorHAnsi"/>
          <w:i/>
        </w:rPr>
        <w:t xml:space="preserve">(π.χ. </w:t>
      </w:r>
      <w:r w:rsidR="00200F5D" w:rsidRPr="00E65DFD">
        <w:rPr>
          <w:rFonts w:eastAsia="Calibri" w:cstheme="minorHAnsi"/>
          <w:i/>
        </w:rPr>
        <w:t>Όσα θέματα δεν ρυθμίζονται στην παρούσα απόφαση, θα ρυθμίζονται από τα αρμόδια όργανα</w:t>
      </w:r>
      <w:r w:rsidR="00C3546A" w:rsidRPr="00E65DFD">
        <w:rPr>
          <w:rFonts w:eastAsia="Calibri" w:cstheme="minorHAnsi"/>
          <w:i/>
        </w:rPr>
        <w:t>,</w:t>
      </w:r>
      <w:r w:rsidR="00200F5D" w:rsidRPr="00E65DFD">
        <w:rPr>
          <w:rFonts w:eastAsia="Calibri" w:cstheme="minorHAnsi"/>
          <w:i/>
        </w:rPr>
        <w:t xml:space="preserve"> σύμφωνα με την ισχύουσα νομοθεσία</w:t>
      </w:r>
      <w:r w:rsidR="00C3546A" w:rsidRPr="00E65DFD">
        <w:rPr>
          <w:rFonts w:eastAsia="Calibri" w:cstheme="minorHAnsi"/>
          <w:i/>
        </w:rPr>
        <w:t>,</w:t>
      </w:r>
      <w:r w:rsidR="006A5E20" w:rsidRPr="00E65DFD">
        <w:rPr>
          <w:rFonts w:eastAsia="Calibri" w:cstheme="minorHAnsi"/>
          <w:i/>
        </w:rPr>
        <w:t xml:space="preserve"> καθώς και από τον Κανονισμό του Ξ.Π.Σ. ο οποίος εγκρίνεται από τη Σύγκλητο μετά από εισήγηση της Επιτροπής Προγράμματος Σπουδών</w:t>
      </w:r>
      <w:r w:rsidR="00200F5D" w:rsidRPr="00E65DFD">
        <w:rPr>
          <w:rFonts w:eastAsia="Calibri" w:cstheme="minorHAnsi"/>
          <w:i/>
        </w:rPr>
        <w:t>.</w:t>
      </w:r>
      <w:r w:rsidRPr="00E65DFD">
        <w:rPr>
          <w:rFonts w:eastAsia="Calibri" w:cstheme="minorHAnsi"/>
          <w:i/>
        </w:rPr>
        <w:t>)</w:t>
      </w:r>
    </w:p>
    <w:p w14:paraId="52F6D620" w14:textId="77777777" w:rsidR="00DA276D" w:rsidRPr="00E65DFD" w:rsidRDefault="00DA276D" w:rsidP="00200F5D">
      <w:pPr>
        <w:spacing w:after="0" w:line="240" w:lineRule="auto"/>
        <w:rPr>
          <w:rFonts w:eastAsia="MS Mincho" w:cstheme="minorHAnsi"/>
          <w:b/>
          <w:u w:val="single"/>
        </w:rPr>
      </w:pPr>
    </w:p>
    <w:p w14:paraId="76802B55" w14:textId="78B5E5BC" w:rsidR="00DA276D" w:rsidRPr="00E65DFD" w:rsidRDefault="004C13EE" w:rsidP="00200F5D">
      <w:pPr>
        <w:spacing w:after="0" w:line="240" w:lineRule="auto"/>
        <w:rPr>
          <w:rFonts w:eastAsia="MS Mincho" w:cstheme="minorHAnsi"/>
        </w:rPr>
      </w:pPr>
      <w:r w:rsidRPr="00E65DFD">
        <w:rPr>
          <w:rFonts w:eastAsia="MS Mincho" w:cstheme="minorHAnsi"/>
        </w:rPr>
        <w:t>Τέλος, ομόφωνα εξουσιοδοτείται ο/η Πρόεδρος για τις περαιτέρω ενέργειες.</w:t>
      </w:r>
    </w:p>
    <w:p w14:paraId="628176F2" w14:textId="77777777" w:rsidR="00DA276D" w:rsidRPr="00E65DFD" w:rsidRDefault="00DA276D" w:rsidP="00200F5D">
      <w:pPr>
        <w:spacing w:after="0" w:line="240" w:lineRule="auto"/>
        <w:rPr>
          <w:rFonts w:eastAsia="MS Mincho" w:cstheme="minorHAnsi"/>
          <w:b/>
          <w:u w:val="single"/>
        </w:rPr>
      </w:pPr>
    </w:p>
    <w:p w14:paraId="34016598" w14:textId="331C42C7" w:rsidR="00200F5D" w:rsidRPr="00E65DFD" w:rsidRDefault="00DA276D" w:rsidP="002C51A8">
      <w:pPr>
        <w:spacing w:after="0" w:line="240" w:lineRule="auto"/>
        <w:jc w:val="both"/>
        <w:rPr>
          <w:rFonts w:eastAsia="MS Mincho" w:cstheme="minorHAnsi"/>
          <w:b/>
          <w:u w:val="single"/>
        </w:rPr>
      </w:pPr>
      <w:r w:rsidRPr="00E65DFD">
        <w:rPr>
          <w:rFonts w:eastAsia="MS Mincho" w:cstheme="minorHAnsi"/>
          <w:b/>
          <w:u w:val="single"/>
        </w:rPr>
        <w:t xml:space="preserve">Σημειώνεται ότι η παρούσα εισήγηση μαζί με το συνολικό φάκελο ίδρυσης του Ξ.Π.Σ. διαβιβάζεται από το Τμήμα, </w:t>
      </w:r>
      <w:r w:rsidR="00D67A42">
        <w:rPr>
          <w:rFonts w:eastAsia="MS Mincho" w:cstheme="minorHAnsi"/>
          <w:b/>
          <w:u w:val="single"/>
        </w:rPr>
        <w:t>μετά</w:t>
      </w:r>
      <w:r w:rsidRPr="00E65DFD">
        <w:rPr>
          <w:rFonts w:eastAsia="MS Mincho" w:cstheme="minorHAnsi"/>
          <w:b/>
          <w:u w:val="single"/>
        </w:rPr>
        <w:t xml:space="preserve"> </w:t>
      </w:r>
      <w:r w:rsidR="00C3546A" w:rsidRPr="00E65DFD">
        <w:rPr>
          <w:rFonts w:eastAsia="MS Mincho" w:cstheme="minorHAnsi"/>
          <w:b/>
          <w:u w:val="single"/>
        </w:rPr>
        <w:t>από τ</w:t>
      </w:r>
      <w:r w:rsidRPr="00E65DFD">
        <w:rPr>
          <w:rFonts w:eastAsia="MS Mincho" w:cstheme="minorHAnsi"/>
          <w:b/>
          <w:u w:val="single"/>
        </w:rPr>
        <w:t xml:space="preserve">η Σύγκλητο, στη ΜΟ.ΔΙ.Π., ώστε να διενεργηθεί η εσωτερική αξιολόγηση της Πρότασης Πιστοποίησης του νέου Ξ.Π.Σ. </w:t>
      </w:r>
      <w:r w:rsidR="00D67A42">
        <w:rPr>
          <w:rFonts w:eastAsia="MS Mincho" w:cstheme="minorHAnsi"/>
          <w:b/>
          <w:u w:val="single"/>
        </w:rPr>
        <w:t>πριν τη δημοσίευση σε ΦΕΚ</w:t>
      </w:r>
      <w:bookmarkStart w:id="0" w:name="_GoBack"/>
      <w:bookmarkEnd w:id="0"/>
      <w:r w:rsidRPr="00E65DFD">
        <w:rPr>
          <w:rFonts w:eastAsia="MS Mincho" w:cstheme="minorHAnsi"/>
          <w:b/>
          <w:u w:val="single"/>
        </w:rPr>
        <w:t>.</w:t>
      </w:r>
    </w:p>
    <w:sectPr w:rsidR="00200F5D" w:rsidRPr="00E65DF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43"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A1"/>
    <w:family w:val="roman"/>
    <w:pitch w:val="variable"/>
    <w:sig w:usb0="E0000287" w:usb1="40000013" w:usb2="00000000" w:usb3="00000000" w:csb0="0000019F" w:csb1="00000000"/>
  </w:font>
  <w:font w:name="Calibri">
    <w:panose1 w:val="020F0502020204030204"/>
    <w:charset w:val="A1"/>
    <w:family w:val="swiss"/>
    <w:pitch w:val="variable"/>
    <w:sig w:usb0="E00002FF" w:usb1="4000ACFF" w:usb2="00000001" w:usb3="00000000" w:csb0="0000019F" w:csb1="00000000"/>
  </w:font>
  <w:font w:name="Segoe UI">
    <w:panose1 w:val="020B0502040204020203"/>
    <w:charset w:val="A1"/>
    <w:family w:val="swiss"/>
    <w:pitch w:val="variable"/>
    <w:sig w:usb0="E4002EFF" w:usb1="C000E47F" w:usb2="00000009" w:usb3="00000000" w:csb0="000001FF" w:csb1="00000000"/>
  </w:font>
  <w:font w:name="Consolas">
    <w:panose1 w:val="020B0609020204030204"/>
    <w:charset w:val="A1"/>
    <w:family w:val="modern"/>
    <w:pitch w:val="fixed"/>
    <w:sig w:usb0="E10002FF" w:usb1="4000FCFF" w:usb2="00000009" w:usb3="00000000" w:csb0="0000019F" w:csb1="00000000"/>
  </w:font>
  <w:font w:name="MyriadPro-Regular">
    <w:panose1 w:val="00000000000000000000"/>
    <w:charset w:val="A1"/>
    <w:family w:val="auto"/>
    <w:notTrueType/>
    <w:pitch w:val="default"/>
    <w:sig w:usb0="00000081" w:usb1="00000000" w:usb2="00000000" w:usb3="00000000" w:csb0="00000008"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A1"/>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3D1AA5"/>
    <w:multiLevelType w:val="hybridMultilevel"/>
    <w:tmpl w:val="B914A698"/>
    <w:lvl w:ilvl="0" w:tplc="04080001">
      <w:start w:val="1"/>
      <w:numFmt w:val="bullet"/>
      <w:lvlText w:val=""/>
      <w:lvlJc w:val="left"/>
      <w:pPr>
        <w:ind w:left="1143" w:hanging="360"/>
      </w:pPr>
      <w:rPr>
        <w:rFonts w:ascii="Symbol" w:hAnsi="Symbol" w:hint="default"/>
      </w:rPr>
    </w:lvl>
    <w:lvl w:ilvl="1" w:tplc="04080003" w:tentative="1">
      <w:start w:val="1"/>
      <w:numFmt w:val="bullet"/>
      <w:lvlText w:val="o"/>
      <w:lvlJc w:val="left"/>
      <w:pPr>
        <w:ind w:left="1863" w:hanging="360"/>
      </w:pPr>
      <w:rPr>
        <w:rFonts w:ascii="Courier New" w:hAnsi="Courier New" w:cs="Courier New" w:hint="default"/>
      </w:rPr>
    </w:lvl>
    <w:lvl w:ilvl="2" w:tplc="04080005" w:tentative="1">
      <w:start w:val="1"/>
      <w:numFmt w:val="bullet"/>
      <w:lvlText w:val=""/>
      <w:lvlJc w:val="left"/>
      <w:pPr>
        <w:ind w:left="2583" w:hanging="360"/>
      </w:pPr>
      <w:rPr>
        <w:rFonts w:ascii="Wingdings" w:hAnsi="Wingdings" w:hint="default"/>
      </w:rPr>
    </w:lvl>
    <w:lvl w:ilvl="3" w:tplc="04080001" w:tentative="1">
      <w:start w:val="1"/>
      <w:numFmt w:val="bullet"/>
      <w:lvlText w:val=""/>
      <w:lvlJc w:val="left"/>
      <w:pPr>
        <w:ind w:left="3303" w:hanging="360"/>
      </w:pPr>
      <w:rPr>
        <w:rFonts w:ascii="Symbol" w:hAnsi="Symbol" w:hint="default"/>
      </w:rPr>
    </w:lvl>
    <w:lvl w:ilvl="4" w:tplc="04080003" w:tentative="1">
      <w:start w:val="1"/>
      <w:numFmt w:val="bullet"/>
      <w:lvlText w:val="o"/>
      <w:lvlJc w:val="left"/>
      <w:pPr>
        <w:ind w:left="4023" w:hanging="360"/>
      </w:pPr>
      <w:rPr>
        <w:rFonts w:ascii="Courier New" w:hAnsi="Courier New" w:cs="Courier New" w:hint="default"/>
      </w:rPr>
    </w:lvl>
    <w:lvl w:ilvl="5" w:tplc="04080005" w:tentative="1">
      <w:start w:val="1"/>
      <w:numFmt w:val="bullet"/>
      <w:lvlText w:val=""/>
      <w:lvlJc w:val="left"/>
      <w:pPr>
        <w:ind w:left="4743" w:hanging="360"/>
      </w:pPr>
      <w:rPr>
        <w:rFonts w:ascii="Wingdings" w:hAnsi="Wingdings" w:hint="default"/>
      </w:rPr>
    </w:lvl>
    <w:lvl w:ilvl="6" w:tplc="04080001" w:tentative="1">
      <w:start w:val="1"/>
      <w:numFmt w:val="bullet"/>
      <w:lvlText w:val=""/>
      <w:lvlJc w:val="left"/>
      <w:pPr>
        <w:ind w:left="5463" w:hanging="360"/>
      </w:pPr>
      <w:rPr>
        <w:rFonts w:ascii="Symbol" w:hAnsi="Symbol" w:hint="default"/>
      </w:rPr>
    </w:lvl>
    <w:lvl w:ilvl="7" w:tplc="04080003" w:tentative="1">
      <w:start w:val="1"/>
      <w:numFmt w:val="bullet"/>
      <w:lvlText w:val="o"/>
      <w:lvlJc w:val="left"/>
      <w:pPr>
        <w:ind w:left="6183" w:hanging="360"/>
      </w:pPr>
      <w:rPr>
        <w:rFonts w:ascii="Courier New" w:hAnsi="Courier New" w:cs="Courier New" w:hint="default"/>
      </w:rPr>
    </w:lvl>
    <w:lvl w:ilvl="8" w:tplc="04080005" w:tentative="1">
      <w:start w:val="1"/>
      <w:numFmt w:val="bullet"/>
      <w:lvlText w:val=""/>
      <w:lvlJc w:val="left"/>
      <w:pPr>
        <w:ind w:left="6903" w:hanging="360"/>
      </w:pPr>
      <w:rPr>
        <w:rFonts w:ascii="Wingdings" w:hAnsi="Wingdings" w:hint="default"/>
      </w:rPr>
    </w:lvl>
  </w:abstractNum>
  <w:abstractNum w:abstractNumId="1" w15:restartNumberingAfterBreak="0">
    <w:nsid w:val="27BC091B"/>
    <w:multiLevelType w:val="hybridMultilevel"/>
    <w:tmpl w:val="E8AA5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C163454"/>
    <w:multiLevelType w:val="hybridMultilevel"/>
    <w:tmpl w:val="A2D090F8"/>
    <w:lvl w:ilvl="0" w:tplc="0408000F">
      <w:start w:val="1"/>
      <w:numFmt w:val="decimal"/>
      <w:lvlText w:val="%1."/>
      <w:lvlJc w:val="left"/>
      <w:pPr>
        <w:ind w:left="360" w:hanging="360"/>
      </w:pPr>
      <w:rPr>
        <w:rFont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3" w15:restartNumberingAfterBreak="0">
    <w:nsid w:val="692A4BEB"/>
    <w:multiLevelType w:val="hybridMultilevel"/>
    <w:tmpl w:val="AE1C10E0"/>
    <w:lvl w:ilvl="0" w:tplc="B5004948">
      <w:start w:val="1"/>
      <w:numFmt w:val="decimal"/>
      <w:lvlText w:val="%1."/>
      <w:lvlJc w:val="left"/>
      <w:pPr>
        <w:ind w:left="502" w:hanging="360"/>
      </w:pPr>
      <w:rPr>
        <w:rFonts w:ascii="Palatino Linotype" w:hAnsi="Palatino Linotype" w:cs="Calibri"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D3D"/>
    <w:rsid w:val="00016201"/>
    <w:rsid w:val="00051CA8"/>
    <w:rsid w:val="000833A6"/>
    <w:rsid w:val="000F3568"/>
    <w:rsid w:val="00150BDD"/>
    <w:rsid w:val="0015295B"/>
    <w:rsid w:val="0016238B"/>
    <w:rsid w:val="00190086"/>
    <w:rsid w:val="001D5482"/>
    <w:rsid w:val="001D5D57"/>
    <w:rsid w:val="00200F5D"/>
    <w:rsid w:val="0023679B"/>
    <w:rsid w:val="00241A4B"/>
    <w:rsid w:val="00242DB1"/>
    <w:rsid w:val="002730CC"/>
    <w:rsid w:val="002C51A8"/>
    <w:rsid w:val="00336DD9"/>
    <w:rsid w:val="00341DA2"/>
    <w:rsid w:val="0039201D"/>
    <w:rsid w:val="00404D3D"/>
    <w:rsid w:val="004436ED"/>
    <w:rsid w:val="00447615"/>
    <w:rsid w:val="004867C8"/>
    <w:rsid w:val="004C13EE"/>
    <w:rsid w:val="004C1511"/>
    <w:rsid w:val="00543A76"/>
    <w:rsid w:val="005673A8"/>
    <w:rsid w:val="0059314A"/>
    <w:rsid w:val="005B3BA7"/>
    <w:rsid w:val="005B6062"/>
    <w:rsid w:val="00643947"/>
    <w:rsid w:val="006A5E20"/>
    <w:rsid w:val="006C3911"/>
    <w:rsid w:val="006F1CAD"/>
    <w:rsid w:val="00703EE8"/>
    <w:rsid w:val="00753401"/>
    <w:rsid w:val="007D1916"/>
    <w:rsid w:val="008014BC"/>
    <w:rsid w:val="00807BDA"/>
    <w:rsid w:val="00812675"/>
    <w:rsid w:val="00886227"/>
    <w:rsid w:val="008D02E1"/>
    <w:rsid w:val="00911E43"/>
    <w:rsid w:val="009A2316"/>
    <w:rsid w:val="009B7969"/>
    <w:rsid w:val="009F0FBB"/>
    <w:rsid w:val="00A92907"/>
    <w:rsid w:val="00A95974"/>
    <w:rsid w:val="00AB2117"/>
    <w:rsid w:val="00AE1E17"/>
    <w:rsid w:val="00B35D9F"/>
    <w:rsid w:val="00BE7BE6"/>
    <w:rsid w:val="00C3546A"/>
    <w:rsid w:val="00D10EE8"/>
    <w:rsid w:val="00D653A5"/>
    <w:rsid w:val="00D67A42"/>
    <w:rsid w:val="00DA276D"/>
    <w:rsid w:val="00DB1CA4"/>
    <w:rsid w:val="00DC56A7"/>
    <w:rsid w:val="00E65DFD"/>
    <w:rsid w:val="00E90582"/>
    <w:rsid w:val="00EE58E0"/>
    <w:rsid w:val="00EF4F2C"/>
    <w:rsid w:val="00F40AE3"/>
    <w:rsid w:val="00F41DA6"/>
    <w:rsid w:val="00F54450"/>
    <w:rsid w:val="00FC5824"/>
    <w:rsid w:val="00FF120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8227B"/>
  <w15:chartTrackingRefBased/>
  <w15:docId w15:val="{BB1C2DDE-5B4D-4B5E-9B9C-6D8C853F5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1E17"/>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A92907"/>
    <w:rPr>
      <w:sz w:val="16"/>
      <w:szCs w:val="16"/>
    </w:rPr>
  </w:style>
  <w:style w:type="paragraph" w:styleId="a4">
    <w:name w:val="annotation text"/>
    <w:basedOn w:val="a"/>
    <w:link w:val="Char"/>
    <w:uiPriority w:val="99"/>
    <w:semiHidden/>
    <w:unhideWhenUsed/>
    <w:rsid w:val="00A92907"/>
    <w:pPr>
      <w:spacing w:line="240" w:lineRule="auto"/>
    </w:pPr>
    <w:rPr>
      <w:sz w:val="20"/>
      <w:szCs w:val="20"/>
    </w:rPr>
  </w:style>
  <w:style w:type="character" w:customStyle="1" w:styleId="Char">
    <w:name w:val="Κείμενο σχολίου Char"/>
    <w:basedOn w:val="a0"/>
    <w:link w:val="a4"/>
    <w:uiPriority w:val="99"/>
    <w:semiHidden/>
    <w:rsid w:val="00A92907"/>
    <w:rPr>
      <w:sz w:val="20"/>
      <w:szCs w:val="20"/>
    </w:rPr>
  </w:style>
  <w:style w:type="paragraph" w:styleId="a5">
    <w:name w:val="annotation subject"/>
    <w:basedOn w:val="a4"/>
    <w:next w:val="a4"/>
    <w:link w:val="Char0"/>
    <w:uiPriority w:val="99"/>
    <w:semiHidden/>
    <w:unhideWhenUsed/>
    <w:rsid w:val="00A92907"/>
    <w:rPr>
      <w:b/>
      <w:bCs/>
    </w:rPr>
  </w:style>
  <w:style w:type="character" w:customStyle="1" w:styleId="Char0">
    <w:name w:val="Θέμα σχολίου Char"/>
    <w:basedOn w:val="Char"/>
    <w:link w:val="a5"/>
    <w:uiPriority w:val="99"/>
    <w:semiHidden/>
    <w:rsid w:val="00A92907"/>
    <w:rPr>
      <w:b/>
      <w:bCs/>
      <w:sz w:val="20"/>
      <w:szCs w:val="20"/>
    </w:rPr>
  </w:style>
  <w:style w:type="paragraph" w:styleId="a6">
    <w:name w:val="Balloon Text"/>
    <w:basedOn w:val="a"/>
    <w:link w:val="Char1"/>
    <w:uiPriority w:val="99"/>
    <w:semiHidden/>
    <w:unhideWhenUsed/>
    <w:rsid w:val="00A92907"/>
    <w:pPr>
      <w:spacing w:after="0" w:line="240" w:lineRule="auto"/>
    </w:pPr>
    <w:rPr>
      <w:rFonts w:ascii="Segoe UI" w:hAnsi="Segoe UI" w:cs="Segoe UI"/>
      <w:sz w:val="18"/>
      <w:szCs w:val="18"/>
    </w:rPr>
  </w:style>
  <w:style w:type="character" w:customStyle="1" w:styleId="Char1">
    <w:name w:val="Κείμενο πλαισίου Char"/>
    <w:basedOn w:val="a0"/>
    <w:link w:val="a6"/>
    <w:uiPriority w:val="99"/>
    <w:semiHidden/>
    <w:rsid w:val="00A92907"/>
    <w:rPr>
      <w:rFonts w:ascii="Segoe UI" w:hAnsi="Segoe UI" w:cs="Segoe UI"/>
      <w:sz w:val="18"/>
      <w:szCs w:val="18"/>
    </w:rPr>
  </w:style>
  <w:style w:type="paragraph" w:styleId="a7">
    <w:name w:val="List Paragraph"/>
    <w:basedOn w:val="a"/>
    <w:uiPriority w:val="34"/>
    <w:qFormat/>
    <w:rsid w:val="004C1511"/>
    <w:pPr>
      <w:spacing w:after="0" w:line="240" w:lineRule="auto"/>
      <w:ind w:left="720"/>
      <w:contextualSpacing/>
    </w:pPr>
    <w:rPr>
      <w:rFonts w:eastAsiaTheme="minorEastAsia"/>
      <w:sz w:val="24"/>
      <w:szCs w:val="24"/>
      <w:lang w:val="en-US"/>
    </w:rPr>
  </w:style>
  <w:style w:type="table" w:styleId="a8">
    <w:name w:val="Table Grid"/>
    <w:basedOn w:val="a1"/>
    <w:uiPriority w:val="39"/>
    <w:rsid w:val="00D653A5"/>
    <w:pPr>
      <w:spacing w:after="0" w:line="240" w:lineRule="auto"/>
    </w:pPr>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Char"/>
    <w:uiPriority w:val="99"/>
    <w:semiHidden/>
    <w:unhideWhenUsed/>
    <w:rsid w:val="0039201D"/>
    <w:pPr>
      <w:spacing w:after="0" w:line="240" w:lineRule="auto"/>
    </w:pPr>
    <w:rPr>
      <w:rFonts w:ascii="Consolas" w:hAnsi="Consolas" w:cs="Consolas"/>
      <w:sz w:val="20"/>
      <w:szCs w:val="20"/>
    </w:rPr>
  </w:style>
  <w:style w:type="character" w:customStyle="1" w:styleId="-HTMLChar">
    <w:name w:val="Προ-διαμορφωμένο HTML Char"/>
    <w:basedOn w:val="a0"/>
    <w:link w:val="-HTML"/>
    <w:uiPriority w:val="99"/>
    <w:semiHidden/>
    <w:rsid w:val="0039201D"/>
    <w:rPr>
      <w:rFonts w:ascii="Consolas" w:hAnsi="Consolas" w:cs="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7122674">
      <w:bodyDiv w:val="1"/>
      <w:marLeft w:val="0"/>
      <w:marRight w:val="0"/>
      <w:marTop w:val="0"/>
      <w:marBottom w:val="0"/>
      <w:divBdr>
        <w:top w:val="none" w:sz="0" w:space="0" w:color="auto"/>
        <w:left w:val="none" w:sz="0" w:space="0" w:color="auto"/>
        <w:bottom w:val="none" w:sz="0" w:space="0" w:color="auto"/>
        <w:right w:val="none" w:sz="0" w:space="0" w:color="auto"/>
      </w:divBdr>
    </w:div>
    <w:div w:id="843593380">
      <w:bodyDiv w:val="1"/>
      <w:marLeft w:val="0"/>
      <w:marRight w:val="0"/>
      <w:marTop w:val="0"/>
      <w:marBottom w:val="0"/>
      <w:divBdr>
        <w:top w:val="none" w:sz="0" w:space="0" w:color="auto"/>
        <w:left w:val="none" w:sz="0" w:space="0" w:color="auto"/>
        <w:bottom w:val="none" w:sz="0" w:space="0" w:color="auto"/>
        <w:right w:val="none" w:sz="0" w:space="0" w:color="auto"/>
      </w:divBdr>
    </w:div>
    <w:div w:id="1742101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938C0-58B0-448E-A5B5-FD3D4BE49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1811</Words>
  <Characters>9785</Characters>
  <Application>Microsoft Office Word</Application>
  <DocSecurity>0</DocSecurity>
  <Lines>81</Lines>
  <Paragraphs>23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11573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Bellou Chrisanthi</cp:lastModifiedBy>
  <cp:revision>4</cp:revision>
  <dcterms:created xsi:type="dcterms:W3CDTF">2021-11-09T14:23:00Z</dcterms:created>
  <dcterms:modified xsi:type="dcterms:W3CDTF">2021-11-09T14:31:00Z</dcterms:modified>
</cp:coreProperties>
</file>