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F9A2CA" w14:textId="5000422E" w:rsidR="00762EEC" w:rsidRPr="004F7A2B" w:rsidRDefault="00762EEC" w:rsidP="00762EEC">
      <w:pPr>
        <w:widowControl w:val="0"/>
        <w:ind w:left="2661" w:right="2638"/>
        <w:jc w:val="center"/>
        <w:rPr>
          <w:b/>
          <w:bCs/>
          <w:color w:val="0000FF"/>
        </w:rPr>
      </w:pPr>
      <w:r w:rsidRPr="004F7A2B">
        <w:rPr>
          <w:b/>
          <w:noProof/>
          <w:color w:val="0000FF"/>
          <w:lang w:eastAsia="el-GR"/>
        </w:rPr>
        <w:drawing>
          <wp:inline distT="0" distB="0" distL="0" distR="0" wp14:anchorId="1AF444A1" wp14:editId="69BE98FE">
            <wp:extent cx="899160" cy="800100"/>
            <wp:effectExtent l="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E6F21B" w14:textId="77777777" w:rsidR="00762EEC" w:rsidRPr="00994E89" w:rsidRDefault="00762EEC" w:rsidP="00762EEC">
      <w:pPr>
        <w:pStyle w:val="a3"/>
        <w:jc w:val="center"/>
        <w:rPr>
          <w:b/>
          <w:w w:val="102"/>
          <w:sz w:val="24"/>
          <w:szCs w:val="24"/>
        </w:rPr>
      </w:pPr>
      <w:r w:rsidRPr="00994E89">
        <w:rPr>
          <w:b/>
          <w:sz w:val="24"/>
          <w:szCs w:val="24"/>
        </w:rPr>
        <w:t>ΠΑΝEΠ</w:t>
      </w:r>
      <w:r w:rsidRPr="00994E89">
        <w:rPr>
          <w:b/>
          <w:spacing w:val="1"/>
          <w:sz w:val="24"/>
          <w:szCs w:val="24"/>
        </w:rPr>
        <w:t>ΙΣΤ</w:t>
      </w:r>
      <w:r w:rsidRPr="00994E89">
        <w:rPr>
          <w:b/>
          <w:sz w:val="24"/>
          <w:szCs w:val="24"/>
        </w:rPr>
        <w:t xml:space="preserve">ΗΜΙΟ </w:t>
      </w:r>
      <w:r w:rsidRPr="00994E89">
        <w:rPr>
          <w:b/>
          <w:spacing w:val="3"/>
          <w:sz w:val="24"/>
          <w:szCs w:val="24"/>
        </w:rPr>
        <w:t xml:space="preserve"> </w:t>
      </w:r>
      <w:r w:rsidRPr="00994E89">
        <w:rPr>
          <w:b/>
          <w:sz w:val="24"/>
          <w:szCs w:val="24"/>
        </w:rPr>
        <w:t>ΑΙΓ</w:t>
      </w:r>
      <w:r w:rsidRPr="00994E89">
        <w:rPr>
          <w:b/>
          <w:w w:val="102"/>
          <w:sz w:val="24"/>
          <w:szCs w:val="24"/>
        </w:rPr>
        <w:t>ΑΙΟΥ</w:t>
      </w:r>
    </w:p>
    <w:p w14:paraId="6CE2BDAA" w14:textId="77777777" w:rsidR="00762EEC" w:rsidRPr="00994E89" w:rsidRDefault="00762EEC" w:rsidP="00762EEC">
      <w:pPr>
        <w:pStyle w:val="a3"/>
        <w:jc w:val="center"/>
        <w:rPr>
          <w:b/>
          <w:sz w:val="24"/>
          <w:szCs w:val="24"/>
        </w:rPr>
      </w:pPr>
    </w:p>
    <w:p w14:paraId="51930404" w14:textId="77777777" w:rsidR="00762EEC" w:rsidRPr="00994E89" w:rsidRDefault="00762EEC" w:rsidP="00762EEC">
      <w:pPr>
        <w:pStyle w:val="a3"/>
        <w:jc w:val="center"/>
        <w:rPr>
          <w:b/>
          <w:sz w:val="24"/>
          <w:szCs w:val="24"/>
        </w:rPr>
      </w:pPr>
      <w:r w:rsidRPr="00994E89">
        <w:rPr>
          <w:b/>
          <w:sz w:val="24"/>
          <w:szCs w:val="24"/>
        </w:rPr>
        <w:t xml:space="preserve">ΣΧΟΛΗ </w:t>
      </w:r>
      <w:r w:rsidRPr="00994E89">
        <w:rPr>
          <w:b/>
          <w:spacing w:val="1"/>
          <w:sz w:val="24"/>
          <w:szCs w:val="24"/>
        </w:rPr>
        <w:t xml:space="preserve"> </w:t>
      </w:r>
      <w:r w:rsidRPr="00994E89">
        <w:rPr>
          <w:b/>
          <w:spacing w:val="-2"/>
          <w:sz w:val="24"/>
          <w:szCs w:val="24"/>
        </w:rPr>
        <w:t>Κ</w:t>
      </w:r>
      <w:r w:rsidRPr="00994E89">
        <w:rPr>
          <w:b/>
          <w:sz w:val="24"/>
          <w:szCs w:val="24"/>
        </w:rPr>
        <w:t>ΟΙΝΩΝΙ</w:t>
      </w:r>
      <w:r w:rsidRPr="00994E89">
        <w:rPr>
          <w:b/>
          <w:spacing w:val="-2"/>
          <w:sz w:val="24"/>
          <w:szCs w:val="24"/>
        </w:rPr>
        <w:t>Κ</w:t>
      </w:r>
      <w:r w:rsidRPr="00994E89">
        <w:rPr>
          <w:b/>
          <w:sz w:val="24"/>
          <w:szCs w:val="24"/>
        </w:rPr>
        <w:t>ΩΝ  ΕΠΙΣΤΗΜΩΝ</w:t>
      </w:r>
    </w:p>
    <w:p w14:paraId="100DDE9B" w14:textId="77777777" w:rsidR="00762EEC" w:rsidRPr="00994E89" w:rsidRDefault="00762EEC" w:rsidP="00762EEC">
      <w:pPr>
        <w:pStyle w:val="a3"/>
        <w:jc w:val="center"/>
        <w:rPr>
          <w:b/>
          <w:sz w:val="24"/>
          <w:szCs w:val="24"/>
          <w:u w:val="single"/>
        </w:rPr>
      </w:pPr>
      <w:r w:rsidRPr="00994E89">
        <w:rPr>
          <w:b/>
          <w:sz w:val="24"/>
          <w:szCs w:val="24"/>
          <w:u w:val="single"/>
        </w:rPr>
        <w:t>ΤΜΗΜΑ</w:t>
      </w:r>
      <w:r w:rsidRPr="00994E89">
        <w:rPr>
          <w:b/>
          <w:spacing w:val="59"/>
          <w:sz w:val="24"/>
          <w:szCs w:val="24"/>
          <w:u w:val="single"/>
        </w:rPr>
        <w:t xml:space="preserve"> </w:t>
      </w:r>
      <w:r w:rsidRPr="00994E89">
        <w:rPr>
          <w:b/>
          <w:sz w:val="24"/>
          <w:szCs w:val="24"/>
          <w:u w:val="single"/>
        </w:rPr>
        <w:t>ΚΟΙΝΩΝΙΟΛΟΓΙΑΣ</w:t>
      </w:r>
    </w:p>
    <w:p w14:paraId="3B7118DB" w14:textId="77777777" w:rsidR="00762EEC" w:rsidRPr="00762EEC" w:rsidRDefault="00762EEC" w:rsidP="003B7C2F">
      <w:pPr>
        <w:rPr>
          <w:b/>
          <w:bCs/>
        </w:rPr>
      </w:pPr>
    </w:p>
    <w:p w14:paraId="1E36B1E3" w14:textId="77777777" w:rsidR="00762EEC" w:rsidRDefault="00762EEC" w:rsidP="003B7C2F">
      <w:pPr>
        <w:rPr>
          <w:b/>
          <w:bCs/>
        </w:rPr>
      </w:pPr>
    </w:p>
    <w:p w14:paraId="36881F01" w14:textId="399CC04F" w:rsidR="003B7C2F" w:rsidRDefault="003B7C2F" w:rsidP="003B7C2F">
      <w:pPr>
        <w:rPr>
          <w:b/>
          <w:bCs/>
          <w:sz w:val="24"/>
          <w:szCs w:val="24"/>
        </w:rPr>
      </w:pPr>
      <w:r w:rsidRPr="00994E89">
        <w:rPr>
          <w:b/>
          <w:bCs/>
          <w:sz w:val="24"/>
          <w:szCs w:val="24"/>
        </w:rPr>
        <w:t>Πρόσκληση Εκδήλωσης Ενδιαφέροντος</w:t>
      </w:r>
    </w:p>
    <w:p w14:paraId="41029B46" w14:textId="77777777" w:rsidR="00994E89" w:rsidRPr="00994E89" w:rsidRDefault="00994E89" w:rsidP="003B7C2F">
      <w:pPr>
        <w:rPr>
          <w:b/>
          <w:bCs/>
          <w:sz w:val="24"/>
          <w:szCs w:val="24"/>
        </w:rPr>
      </w:pPr>
    </w:p>
    <w:p w14:paraId="490C4E43" w14:textId="2BCD7FDA" w:rsidR="003B7C2F" w:rsidRDefault="003B7C2F" w:rsidP="00762EEC">
      <w:pPr>
        <w:jc w:val="both"/>
        <w:rPr>
          <w:sz w:val="24"/>
          <w:szCs w:val="24"/>
        </w:rPr>
      </w:pPr>
      <w:r w:rsidRPr="00994E89">
        <w:rPr>
          <w:sz w:val="24"/>
          <w:szCs w:val="24"/>
        </w:rPr>
        <w:t xml:space="preserve">Πρόσκληση Εκδήλωσης Ενδιαφέροντος για την </w:t>
      </w:r>
      <w:r w:rsidR="000C5FDA" w:rsidRPr="00994E89">
        <w:rPr>
          <w:sz w:val="24"/>
          <w:szCs w:val="24"/>
        </w:rPr>
        <w:t xml:space="preserve">πιθανή </w:t>
      </w:r>
      <w:r w:rsidRPr="00994E89">
        <w:rPr>
          <w:sz w:val="24"/>
          <w:szCs w:val="24"/>
        </w:rPr>
        <w:t>προκήρυξη θέσεως ΔΕΠ στο Τμήμα Κοινωνιολογίας του Πανεπιστημίου Αιγαίου στις θεματικές ενότητες:</w:t>
      </w:r>
    </w:p>
    <w:p w14:paraId="1C0BA12D" w14:textId="77777777" w:rsidR="00994E89" w:rsidRPr="00994E89" w:rsidRDefault="00994E89" w:rsidP="00762EEC">
      <w:pPr>
        <w:jc w:val="both"/>
        <w:rPr>
          <w:sz w:val="24"/>
          <w:szCs w:val="24"/>
        </w:rPr>
      </w:pPr>
    </w:p>
    <w:p w14:paraId="78232B44" w14:textId="4DE124F1" w:rsidR="003B7C2F" w:rsidRPr="00994E89" w:rsidRDefault="003B7C2F" w:rsidP="003B7C2F">
      <w:pPr>
        <w:rPr>
          <w:sz w:val="24"/>
          <w:szCs w:val="24"/>
        </w:rPr>
      </w:pPr>
      <w:r w:rsidRPr="00994E89">
        <w:rPr>
          <w:sz w:val="24"/>
          <w:szCs w:val="24"/>
        </w:rPr>
        <w:t xml:space="preserve">1) </w:t>
      </w:r>
      <w:r w:rsidRPr="00994E89">
        <w:rPr>
          <w:b/>
          <w:bCs/>
          <w:sz w:val="24"/>
          <w:szCs w:val="24"/>
        </w:rPr>
        <w:t>Κοινωνιολογία της Διακινδύνευσης και της Αβεβαιότητας</w:t>
      </w:r>
      <w:r w:rsidRPr="00994E89">
        <w:rPr>
          <w:sz w:val="24"/>
          <w:szCs w:val="24"/>
        </w:rPr>
        <w:t>,</w:t>
      </w:r>
    </w:p>
    <w:p w14:paraId="57F6BCC7" w14:textId="700012E1" w:rsidR="003B7C2F" w:rsidRPr="00994E89" w:rsidRDefault="003B7C2F" w:rsidP="003B7C2F">
      <w:pPr>
        <w:rPr>
          <w:sz w:val="24"/>
          <w:szCs w:val="24"/>
        </w:rPr>
      </w:pPr>
      <w:r w:rsidRPr="00994E89">
        <w:rPr>
          <w:sz w:val="24"/>
          <w:szCs w:val="24"/>
        </w:rPr>
        <w:t>έτσι όπως η θεματική ορίζεται στο:</w:t>
      </w:r>
    </w:p>
    <w:p w14:paraId="783FC21E" w14:textId="27FC0575" w:rsidR="003B7C2F" w:rsidRPr="00994E89" w:rsidRDefault="00994E89" w:rsidP="003B7C2F">
      <w:pPr>
        <w:rPr>
          <w:sz w:val="24"/>
          <w:szCs w:val="24"/>
        </w:rPr>
      </w:pPr>
      <w:hyperlink r:id="rId5" w:history="1">
        <w:r w:rsidR="003B7C2F" w:rsidRPr="00994E89">
          <w:rPr>
            <w:rStyle w:val="-"/>
            <w:sz w:val="24"/>
            <w:szCs w:val="24"/>
          </w:rPr>
          <w:t>https://www.euro</w:t>
        </w:r>
        <w:r w:rsidR="003B7C2F" w:rsidRPr="00994E89">
          <w:rPr>
            <w:rStyle w:val="-"/>
            <w:sz w:val="24"/>
            <w:szCs w:val="24"/>
          </w:rPr>
          <w:t>p</w:t>
        </w:r>
        <w:r w:rsidR="003B7C2F" w:rsidRPr="00994E89">
          <w:rPr>
            <w:rStyle w:val="-"/>
            <w:sz w:val="24"/>
            <w:szCs w:val="24"/>
          </w:rPr>
          <w:t>eansociology.org/research-networks/rn22-sociology-risk-and-uncertainty</w:t>
        </w:r>
      </w:hyperlink>
      <w:r w:rsidR="003B7C2F" w:rsidRPr="00994E89">
        <w:rPr>
          <w:sz w:val="24"/>
          <w:szCs w:val="24"/>
        </w:rPr>
        <w:t xml:space="preserve"> </w:t>
      </w:r>
    </w:p>
    <w:p w14:paraId="4106E0D3" w14:textId="77777777" w:rsidR="003B7C2F" w:rsidRPr="00994E89" w:rsidRDefault="003B7C2F" w:rsidP="003B7C2F">
      <w:pPr>
        <w:rPr>
          <w:sz w:val="24"/>
          <w:szCs w:val="24"/>
        </w:rPr>
      </w:pPr>
      <w:r w:rsidRPr="00994E89">
        <w:rPr>
          <w:sz w:val="24"/>
          <w:szCs w:val="24"/>
        </w:rPr>
        <w:t xml:space="preserve"> </w:t>
      </w:r>
    </w:p>
    <w:p w14:paraId="3FEBD618" w14:textId="005D8ED7" w:rsidR="003B7C2F" w:rsidRPr="00994E89" w:rsidRDefault="003B7C2F" w:rsidP="003B7C2F">
      <w:pPr>
        <w:rPr>
          <w:sz w:val="24"/>
          <w:szCs w:val="24"/>
        </w:rPr>
      </w:pPr>
      <w:r w:rsidRPr="00994E89">
        <w:rPr>
          <w:sz w:val="24"/>
          <w:szCs w:val="24"/>
        </w:rPr>
        <w:t xml:space="preserve">2) </w:t>
      </w:r>
      <w:r w:rsidRPr="00994E89">
        <w:rPr>
          <w:b/>
          <w:bCs/>
          <w:sz w:val="24"/>
          <w:szCs w:val="24"/>
        </w:rPr>
        <w:t>Κοινωνιολογία της Οικογένειας και των Οικείων Σχέσεων</w:t>
      </w:r>
      <w:r w:rsidRPr="00994E89">
        <w:rPr>
          <w:sz w:val="24"/>
          <w:szCs w:val="24"/>
        </w:rPr>
        <w:t>,</w:t>
      </w:r>
    </w:p>
    <w:p w14:paraId="7B98E3B3" w14:textId="7CBD2C68" w:rsidR="003B7C2F" w:rsidRPr="00994E89" w:rsidRDefault="003B7C2F" w:rsidP="003B7C2F">
      <w:pPr>
        <w:rPr>
          <w:sz w:val="24"/>
          <w:szCs w:val="24"/>
        </w:rPr>
      </w:pPr>
      <w:r w:rsidRPr="00994E89">
        <w:rPr>
          <w:sz w:val="24"/>
          <w:szCs w:val="24"/>
        </w:rPr>
        <w:t>έτσι όπως η θεματική ορίζεται στο:</w:t>
      </w:r>
    </w:p>
    <w:p w14:paraId="55812F95" w14:textId="38FABEF9" w:rsidR="003B7C2F" w:rsidRPr="00994E89" w:rsidRDefault="00994E89" w:rsidP="003B7C2F">
      <w:pPr>
        <w:rPr>
          <w:sz w:val="24"/>
          <w:szCs w:val="24"/>
        </w:rPr>
      </w:pPr>
      <w:hyperlink r:id="rId6" w:history="1">
        <w:r w:rsidR="003B7C2F" w:rsidRPr="00994E89">
          <w:rPr>
            <w:rStyle w:val="-"/>
            <w:sz w:val="24"/>
            <w:szCs w:val="24"/>
          </w:rPr>
          <w:t>https://www.europeansociology.org/research-networks/rn13-sociology-families-and-intimate-lives</w:t>
        </w:r>
      </w:hyperlink>
    </w:p>
    <w:p w14:paraId="7EB9B774" w14:textId="4DF20C28" w:rsidR="003B7C2F" w:rsidRPr="00994E89" w:rsidRDefault="003B7C2F" w:rsidP="003B7C2F">
      <w:pPr>
        <w:rPr>
          <w:sz w:val="24"/>
          <w:szCs w:val="24"/>
        </w:rPr>
      </w:pPr>
    </w:p>
    <w:p w14:paraId="59C94B00" w14:textId="49597122" w:rsidR="003B7C2F" w:rsidRPr="00994E89" w:rsidRDefault="003B7C2F" w:rsidP="00762EEC">
      <w:pPr>
        <w:jc w:val="both"/>
        <w:rPr>
          <w:sz w:val="24"/>
          <w:szCs w:val="24"/>
        </w:rPr>
      </w:pPr>
      <w:r w:rsidRPr="00994E89">
        <w:rPr>
          <w:sz w:val="24"/>
          <w:szCs w:val="24"/>
        </w:rPr>
        <w:t xml:space="preserve">Οι ενδιαφερόμενοι/ενδιαφερόμενες παρακαλούνται να καταθέσουν ηλεκτρονικά, </w:t>
      </w:r>
      <w:r w:rsidR="00901723" w:rsidRPr="00994E89">
        <w:rPr>
          <w:sz w:val="24"/>
          <w:szCs w:val="24"/>
        </w:rPr>
        <w:t xml:space="preserve">μέχρι την Κυριακή 25 Απριλίου, </w:t>
      </w:r>
      <w:r w:rsidRPr="00994E89">
        <w:rPr>
          <w:sz w:val="24"/>
          <w:szCs w:val="24"/>
        </w:rPr>
        <w:t>στην Γραμματεία του Τμήματος</w:t>
      </w:r>
      <w:r w:rsidR="00A1234A" w:rsidRPr="00994E89">
        <w:rPr>
          <w:sz w:val="24"/>
          <w:szCs w:val="24"/>
        </w:rPr>
        <w:t xml:space="preserve"> (</w:t>
      </w:r>
      <w:hyperlink r:id="rId7" w:history="1">
        <w:r w:rsidR="00A1234A" w:rsidRPr="00994E89">
          <w:rPr>
            <w:rStyle w:val="-"/>
            <w:sz w:val="24"/>
            <w:szCs w:val="24"/>
          </w:rPr>
          <w:t>sboul@aegean.gr</w:t>
        </w:r>
      </w:hyperlink>
      <w:r w:rsidR="00A1234A" w:rsidRPr="00994E89">
        <w:rPr>
          <w:sz w:val="24"/>
          <w:szCs w:val="24"/>
        </w:rPr>
        <w:t xml:space="preserve">) </w:t>
      </w:r>
      <w:r w:rsidRPr="00994E89">
        <w:rPr>
          <w:sz w:val="24"/>
          <w:szCs w:val="24"/>
        </w:rPr>
        <w:t>ένα σύντομο βιογραφικό (σπουδές, διδακτικό έργο, συγγραφικό έργο, ερευνητικό έργο) και ένα επίσης σύντομο Υπόμνημα (</w:t>
      </w:r>
      <w:r w:rsidRPr="00994E89">
        <w:rPr>
          <w:sz w:val="24"/>
          <w:szCs w:val="24"/>
          <w:lang w:val="en-US"/>
        </w:rPr>
        <w:t>cover</w:t>
      </w:r>
      <w:r w:rsidRPr="00994E89">
        <w:rPr>
          <w:sz w:val="24"/>
          <w:szCs w:val="24"/>
        </w:rPr>
        <w:t xml:space="preserve"> </w:t>
      </w:r>
      <w:r w:rsidRPr="00994E89">
        <w:rPr>
          <w:sz w:val="24"/>
          <w:szCs w:val="24"/>
          <w:lang w:val="en-US"/>
        </w:rPr>
        <w:t>letter</w:t>
      </w:r>
      <w:r w:rsidRPr="00994E89">
        <w:rPr>
          <w:sz w:val="24"/>
          <w:szCs w:val="24"/>
        </w:rPr>
        <w:t xml:space="preserve">) όπου θα συνδέουν το έργο τους και τα σχέδιά τους με την σχετική θεματική ενότητα. </w:t>
      </w:r>
    </w:p>
    <w:p w14:paraId="7A7140FD" w14:textId="77777777" w:rsidR="00A1234A" w:rsidRPr="00994E89" w:rsidRDefault="00A1234A" w:rsidP="003B7C2F">
      <w:pPr>
        <w:rPr>
          <w:sz w:val="24"/>
          <w:szCs w:val="24"/>
        </w:rPr>
      </w:pPr>
    </w:p>
    <w:p w14:paraId="5A340638" w14:textId="572325E2" w:rsidR="00A1234A" w:rsidRPr="00994E89" w:rsidRDefault="00A1234A" w:rsidP="003B7C2F">
      <w:pPr>
        <w:rPr>
          <w:sz w:val="24"/>
          <w:szCs w:val="24"/>
        </w:rPr>
      </w:pPr>
      <w:r w:rsidRPr="00994E89">
        <w:rPr>
          <w:sz w:val="24"/>
          <w:szCs w:val="24"/>
        </w:rPr>
        <w:t>Ο Πρόεδρος του Τμήματος</w:t>
      </w:r>
    </w:p>
    <w:p w14:paraId="61B05FD1" w14:textId="4658D1AE" w:rsidR="00A1234A" w:rsidRPr="00994E89" w:rsidRDefault="00A1234A" w:rsidP="003B7C2F">
      <w:pPr>
        <w:rPr>
          <w:sz w:val="24"/>
          <w:szCs w:val="24"/>
        </w:rPr>
      </w:pPr>
    </w:p>
    <w:p w14:paraId="3819F6F0" w14:textId="0532FF89" w:rsidR="00A1234A" w:rsidRPr="00901723" w:rsidRDefault="00A1234A" w:rsidP="003B7C2F">
      <w:r w:rsidRPr="00994E89">
        <w:rPr>
          <w:sz w:val="24"/>
          <w:szCs w:val="24"/>
        </w:rPr>
        <w:t>Μανούσος Μαραγκουδάκης</w:t>
      </w:r>
      <w:bookmarkStart w:id="0" w:name="_GoBack"/>
      <w:bookmarkEnd w:id="0"/>
    </w:p>
    <w:sectPr w:rsidR="00A1234A" w:rsidRPr="00901723" w:rsidSect="00762EEC"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C2F"/>
    <w:rsid w:val="000C5FDA"/>
    <w:rsid w:val="003B7C2F"/>
    <w:rsid w:val="00762EEC"/>
    <w:rsid w:val="00901723"/>
    <w:rsid w:val="00994E89"/>
    <w:rsid w:val="00A1234A"/>
    <w:rsid w:val="00B41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B8CA5"/>
  <w15:chartTrackingRefBased/>
  <w15:docId w15:val="{806E6DDC-BD3F-486A-8B7D-2AA222ECA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3B7C2F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3B7C2F"/>
    <w:rPr>
      <w:color w:val="605E5C"/>
      <w:shd w:val="clear" w:color="auto" w:fill="E1DFDD"/>
    </w:rPr>
  </w:style>
  <w:style w:type="paragraph" w:styleId="a3">
    <w:name w:val="No Spacing"/>
    <w:uiPriority w:val="1"/>
    <w:qFormat/>
    <w:rsid w:val="00762EEC"/>
    <w:pPr>
      <w:spacing w:after="0" w:line="240" w:lineRule="auto"/>
    </w:pPr>
  </w:style>
  <w:style w:type="character" w:styleId="-0">
    <w:name w:val="FollowedHyperlink"/>
    <w:basedOn w:val="a0"/>
    <w:uiPriority w:val="99"/>
    <w:semiHidden/>
    <w:unhideWhenUsed/>
    <w:rsid w:val="00762EE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sboul@aegean.g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uropeansociology.org/research-networks/rn13-sociology-families-and-intimate-lives" TargetMode="External"/><Relationship Id="rId5" Type="http://schemas.openxmlformats.org/officeDocument/2006/relationships/hyperlink" Target="https://www.europeansociology.org/research-networks/rn22-sociology-risk-and-uncertainty" TargetMode="External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203</Words>
  <Characters>1097</Characters>
  <Application>Microsoft Office Word</Application>
  <DocSecurity>0</DocSecurity>
  <Lines>9</Lines>
  <Paragraphs>2</Paragraphs>
  <ScaleCrop>false</ScaleCrop>
  <Company/>
  <LinksUpToDate>false</LinksUpToDate>
  <CharactersWithSpaces>1298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Marangudakis Manussos</dc:creator>
  <cp:keywords/>
  <dc:description/>
  <cp:lastModifiedBy>Boulboulis Stratis</cp:lastModifiedBy>
  <cp:revision>6</cp:revision>
  <dcterms:created xsi:type="dcterms:W3CDTF">2021-03-19T07:49:00Z</dcterms:created>
  <dcterms:modified xsi:type="dcterms:W3CDTF">2021-03-22T11:26:00Z</dcterms:modified>
</cp:coreProperties>
</file>