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870" w:rsidRPr="00831870" w:rsidRDefault="00831870" w:rsidP="00F56680">
      <w:pPr>
        <w:jc w:val="center"/>
        <w:rPr>
          <w:rFonts w:cstheme="minorHAnsi"/>
          <w:color w:val="212121"/>
          <w:sz w:val="24"/>
          <w:szCs w:val="24"/>
          <w:lang w:val="en-US"/>
        </w:rPr>
      </w:pPr>
      <w:bookmarkStart w:id="0" w:name="_GoBack"/>
      <w:bookmarkEnd w:id="0"/>
      <w:r w:rsidRPr="00831870">
        <w:rPr>
          <w:rFonts w:cstheme="minorHAnsi"/>
          <w:color w:val="212121"/>
          <w:sz w:val="24"/>
          <w:szCs w:val="24"/>
          <w:lang w:val="en-US"/>
        </w:rPr>
        <w:t>University of Piraeus</w:t>
      </w:r>
      <w:r w:rsidR="00F56680">
        <w:rPr>
          <w:rFonts w:cstheme="minorHAnsi"/>
          <w:color w:val="212121"/>
          <w:sz w:val="24"/>
          <w:szCs w:val="24"/>
          <w:lang w:val="en-US"/>
        </w:rPr>
        <w:t xml:space="preserve">, </w:t>
      </w:r>
      <w:proofErr w:type="spellStart"/>
      <w:r>
        <w:rPr>
          <w:rFonts w:cstheme="minorHAnsi"/>
          <w:color w:val="212121"/>
          <w:sz w:val="24"/>
          <w:szCs w:val="24"/>
          <w:lang w:val="en-US"/>
        </w:rPr>
        <w:t>Dept</w:t>
      </w:r>
      <w:proofErr w:type="spellEnd"/>
      <w:r>
        <w:rPr>
          <w:rFonts w:cstheme="minorHAnsi"/>
          <w:color w:val="212121"/>
          <w:sz w:val="24"/>
          <w:szCs w:val="24"/>
          <w:lang w:val="en-US"/>
        </w:rPr>
        <w:t xml:space="preserve"> of Maritime Studies</w:t>
      </w:r>
    </w:p>
    <w:p w:rsidR="00931A6F" w:rsidRDefault="00831870" w:rsidP="00831870">
      <w:pPr>
        <w:jc w:val="center"/>
        <w:rPr>
          <w:rFonts w:cstheme="minorHAnsi"/>
          <w:b/>
          <w:color w:val="212121"/>
          <w:sz w:val="24"/>
          <w:szCs w:val="24"/>
          <w:lang w:val="en"/>
        </w:rPr>
      </w:pPr>
      <w:r w:rsidRPr="00831870">
        <w:rPr>
          <w:rFonts w:cstheme="minorHAnsi"/>
          <w:b/>
          <w:color w:val="212121"/>
          <w:sz w:val="24"/>
          <w:szCs w:val="24"/>
          <w:lang w:val="en"/>
        </w:rPr>
        <w:t>MSc "Sustainability and Quality in Marine Industry”</w:t>
      </w:r>
    </w:p>
    <w:p w:rsidR="00831870" w:rsidRPr="00F56680" w:rsidRDefault="00F56680" w:rsidP="00F56680">
      <w:pPr>
        <w:jc w:val="center"/>
        <w:rPr>
          <w:rFonts w:cstheme="minorHAnsi"/>
          <w:b/>
          <w:color w:val="212121"/>
          <w:sz w:val="24"/>
          <w:szCs w:val="24"/>
          <w:lang w:val="en"/>
        </w:rPr>
      </w:pPr>
      <w:r>
        <w:rPr>
          <w:rFonts w:cstheme="minorHAnsi"/>
          <w:b/>
          <w:noProof/>
          <w:color w:val="212121"/>
          <w:sz w:val="24"/>
          <w:szCs w:val="24"/>
          <w:lang w:eastAsia="el-GR"/>
        </w:rPr>
        <w:drawing>
          <wp:inline distT="0" distB="0" distL="0" distR="0" wp14:anchorId="03E95757">
            <wp:extent cx="2444400" cy="174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400" cy="174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2716" w:rsidRPr="00625B44" w:rsidRDefault="006C1E63" w:rsidP="006C1E63">
      <w:pPr>
        <w:jc w:val="both"/>
        <w:rPr>
          <w:rFonts w:cstheme="minorHAnsi"/>
          <w:sz w:val="24"/>
          <w:szCs w:val="24"/>
          <w:lang w:val="en-US"/>
        </w:rPr>
      </w:pPr>
      <w:r w:rsidRPr="00CB180D">
        <w:rPr>
          <w:rFonts w:cstheme="minorHAnsi"/>
          <w:color w:val="212121"/>
          <w:sz w:val="24"/>
          <w:szCs w:val="24"/>
          <w:lang w:val="en"/>
        </w:rPr>
        <w:t xml:space="preserve">Blue Economy has an immense current and potential future value providing resources, growth and </w:t>
      </w:r>
      <w:r w:rsidRPr="00CB180D">
        <w:rPr>
          <w:rFonts w:cstheme="minorHAnsi"/>
          <w:color w:val="212121"/>
          <w:sz w:val="24"/>
          <w:szCs w:val="24"/>
          <w:lang w:val="en-US"/>
        </w:rPr>
        <w:t>jobs</w:t>
      </w:r>
      <w:r w:rsidRPr="00CB180D">
        <w:rPr>
          <w:rFonts w:cstheme="minorHAnsi"/>
          <w:color w:val="212121"/>
          <w:sz w:val="24"/>
          <w:szCs w:val="24"/>
          <w:lang w:val="en"/>
        </w:rPr>
        <w:t>.  Blue Economy sectors need highly qualified and skilled professionals</w:t>
      </w:r>
      <w:r w:rsidR="00792716">
        <w:rPr>
          <w:rFonts w:cstheme="minorHAnsi"/>
          <w:color w:val="212121"/>
          <w:sz w:val="24"/>
          <w:szCs w:val="24"/>
          <w:lang w:val="en"/>
        </w:rPr>
        <w:t>.</w:t>
      </w:r>
      <w:r w:rsidRPr="00CB180D">
        <w:rPr>
          <w:rFonts w:cstheme="minorHAnsi"/>
          <w:color w:val="212121"/>
          <w:sz w:val="24"/>
          <w:szCs w:val="24"/>
          <w:lang w:val="en"/>
        </w:rPr>
        <w:t xml:space="preserve"> </w:t>
      </w:r>
      <w:r w:rsidR="00625B44">
        <w:rPr>
          <w:rFonts w:cstheme="minorHAnsi"/>
          <w:color w:val="212121"/>
          <w:sz w:val="24"/>
          <w:szCs w:val="24"/>
          <w:lang w:val="en"/>
        </w:rPr>
        <w:t>The n</w:t>
      </w:r>
      <w:r w:rsidRPr="00CB180D">
        <w:rPr>
          <w:rFonts w:cstheme="minorHAnsi"/>
          <w:color w:val="212121"/>
          <w:sz w:val="24"/>
          <w:szCs w:val="24"/>
          <w:lang w:val="en"/>
        </w:rPr>
        <w:t>ew MSc "Sustainability and Quality in Marine Industry”</w:t>
      </w:r>
      <w:r w:rsidR="00625B44">
        <w:rPr>
          <w:rFonts w:cstheme="minorHAnsi"/>
          <w:color w:val="212121"/>
          <w:sz w:val="24"/>
          <w:szCs w:val="24"/>
          <w:lang w:val="en"/>
        </w:rPr>
        <w:t>,</w:t>
      </w:r>
      <w:r w:rsidRPr="00CB180D">
        <w:rPr>
          <w:rFonts w:cstheme="minorHAnsi"/>
          <w:color w:val="212121"/>
          <w:sz w:val="24"/>
          <w:szCs w:val="24"/>
          <w:lang w:val="en"/>
        </w:rPr>
        <w:t xml:space="preserve"> </w:t>
      </w:r>
      <w:r w:rsidR="00625B44">
        <w:rPr>
          <w:rFonts w:cstheme="minorHAnsi"/>
          <w:color w:val="212121"/>
          <w:sz w:val="24"/>
          <w:szCs w:val="24"/>
          <w:lang w:val="en"/>
        </w:rPr>
        <w:t xml:space="preserve">of the </w:t>
      </w:r>
      <w:proofErr w:type="spellStart"/>
      <w:r w:rsidR="00625B44">
        <w:rPr>
          <w:rFonts w:cstheme="minorHAnsi"/>
          <w:color w:val="212121"/>
          <w:sz w:val="24"/>
          <w:szCs w:val="24"/>
          <w:lang w:val="en"/>
        </w:rPr>
        <w:t>Dept</w:t>
      </w:r>
      <w:proofErr w:type="spellEnd"/>
      <w:r w:rsidR="00625B44">
        <w:rPr>
          <w:rFonts w:cstheme="minorHAnsi"/>
          <w:color w:val="212121"/>
          <w:sz w:val="24"/>
          <w:szCs w:val="24"/>
          <w:lang w:val="en"/>
        </w:rPr>
        <w:t xml:space="preserve"> of Maritime Studies of the University of Piraeus, </w:t>
      </w:r>
      <w:r w:rsidR="00625B44">
        <w:rPr>
          <w:rFonts w:cstheme="minorHAnsi"/>
          <w:sz w:val="24"/>
          <w:szCs w:val="24"/>
          <w:lang w:val="en-US"/>
        </w:rPr>
        <w:t xml:space="preserve">satisfies the </w:t>
      </w:r>
      <w:r w:rsidR="00625B44" w:rsidRPr="00DA6516">
        <w:rPr>
          <w:rFonts w:cstheme="minorHAnsi"/>
          <w:sz w:val="24"/>
          <w:szCs w:val="24"/>
          <w:lang w:val="en-US"/>
        </w:rPr>
        <w:t xml:space="preserve">great need for </w:t>
      </w:r>
      <w:r w:rsidR="00625B44">
        <w:rPr>
          <w:rFonts w:cstheme="minorHAnsi"/>
          <w:sz w:val="24"/>
          <w:szCs w:val="24"/>
          <w:lang w:val="en-US"/>
        </w:rPr>
        <w:t xml:space="preserve">“blue” </w:t>
      </w:r>
      <w:r w:rsidR="00625B44" w:rsidRPr="00DA6516">
        <w:rPr>
          <w:rFonts w:cstheme="minorHAnsi"/>
          <w:sz w:val="24"/>
          <w:szCs w:val="24"/>
          <w:lang w:val="en-US"/>
        </w:rPr>
        <w:t xml:space="preserve">specialists </w:t>
      </w:r>
      <w:r w:rsidR="00625B44">
        <w:rPr>
          <w:rFonts w:cstheme="minorHAnsi"/>
          <w:color w:val="212121"/>
          <w:sz w:val="24"/>
          <w:szCs w:val="24"/>
          <w:lang w:val="en"/>
        </w:rPr>
        <w:t>by offering</w:t>
      </w:r>
      <w:r w:rsidRPr="00CB180D">
        <w:rPr>
          <w:rFonts w:cstheme="minorHAnsi"/>
          <w:color w:val="212121"/>
          <w:sz w:val="24"/>
          <w:szCs w:val="24"/>
          <w:lang w:val="en"/>
        </w:rPr>
        <w:t xml:space="preserve"> new </w:t>
      </w:r>
      <w:r w:rsidRPr="00251EB6">
        <w:rPr>
          <w:rFonts w:cstheme="minorHAnsi"/>
          <w:color w:val="212121"/>
          <w:sz w:val="24"/>
          <w:szCs w:val="24"/>
          <w:lang w:val="en"/>
        </w:rPr>
        <w:t xml:space="preserve">knowledge on </w:t>
      </w:r>
      <w:r w:rsidRPr="00251EB6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>cutting-edge topics</w:t>
      </w:r>
      <w:r w:rsidR="00625B44">
        <w:rPr>
          <w:rFonts w:cstheme="minorHAnsi"/>
          <w:color w:val="222222"/>
          <w:sz w:val="24"/>
          <w:szCs w:val="24"/>
          <w:shd w:val="clear" w:color="auto" w:fill="FFFFFF"/>
          <w:lang w:val="en-US"/>
        </w:rPr>
        <w:t xml:space="preserve">. It aims to make </w:t>
      </w:r>
      <w:r>
        <w:rPr>
          <w:rFonts w:cstheme="minorHAnsi"/>
          <w:color w:val="212121"/>
          <w:sz w:val="24"/>
          <w:szCs w:val="24"/>
          <w:lang w:val="en"/>
        </w:rPr>
        <w:t>its</w:t>
      </w:r>
      <w:r w:rsidRPr="002A0001">
        <w:rPr>
          <w:rFonts w:cstheme="minorHAnsi"/>
          <w:color w:val="212121"/>
          <w:sz w:val="24"/>
          <w:szCs w:val="24"/>
          <w:lang w:val="en-US"/>
        </w:rPr>
        <w:t xml:space="preserve"> </w:t>
      </w:r>
      <w:r>
        <w:rPr>
          <w:rFonts w:cstheme="minorHAnsi"/>
          <w:color w:val="212121"/>
          <w:sz w:val="24"/>
          <w:szCs w:val="24"/>
          <w:lang w:val="en-US"/>
        </w:rPr>
        <w:t>graduates</w:t>
      </w:r>
      <w:r w:rsidRPr="002A0001">
        <w:rPr>
          <w:rFonts w:cstheme="minorHAnsi"/>
          <w:sz w:val="24"/>
          <w:szCs w:val="24"/>
          <w:lang w:val="en-US"/>
        </w:rPr>
        <w:t xml:space="preserve"> </w:t>
      </w:r>
      <w:r w:rsidRPr="00DA6516">
        <w:rPr>
          <w:rFonts w:cstheme="minorHAnsi"/>
          <w:sz w:val="24"/>
          <w:szCs w:val="24"/>
          <w:lang w:val="en-US"/>
        </w:rPr>
        <w:t>highly attractive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A6516">
        <w:rPr>
          <w:rFonts w:cstheme="minorHAnsi"/>
          <w:sz w:val="24"/>
          <w:szCs w:val="24"/>
          <w:lang w:val="en-US"/>
        </w:rPr>
        <w:t>in</w:t>
      </w:r>
      <w:r>
        <w:rPr>
          <w:rFonts w:cstheme="minorHAnsi"/>
          <w:sz w:val="24"/>
          <w:szCs w:val="24"/>
          <w:lang w:val="en-US"/>
        </w:rPr>
        <w:t xml:space="preserve"> today’s competitive </w:t>
      </w:r>
      <w:r w:rsidR="00625B44">
        <w:rPr>
          <w:rFonts w:cstheme="minorHAnsi"/>
          <w:sz w:val="24"/>
          <w:szCs w:val="24"/>
          <w:lang w:val="en-US"/>
        </w:rPr>
        <w:t xml:space="preserve">job market by </w:t>
      </w:r>
      <w:r w:rsidR="00792716" w:rsidRPr="00DA6516">
        <w:rPr>
          <w:rFonts w:cstheme="minorHAnsi"/>
          <w:sz w:val="24"/>
          <w:szCs w:val="24"/>
          <w:lang w:val="en-US"/>
        </w:rPr>
        <w:t>qualify</w:t>
      </w:r>
      <w:r w:rsidR="00625B44">
        <w:rPr>
          <w:rFonts w:cstheme="minorHAnsi"/>
          <w:sz w:val="24"/>
          <w:szCs w:val="24"/>
          <w:lang w:val="en-US"/>
        </w:rPr>
        <w:t>ing them</w:t>
      </w:r>
      <w:r w:rsidR="00792716" w:rsidRPr="00DA6516">
        <w:rPr>
          <w:rFonts w:cstheme="minorHAnsi"/>
          <w:sz w:val="24"/>
          <w:szCs w:val="24"/>
          <w:lang w:val="en-US"/>
        </w:rPr>
        <w:t xml:space="preserve"> for a wide range of careers.</w:t>
      </w:r>
    </w:p>
    <w:p w:rsidR="00625B44" w:rsidRDefault="006C1E63" w:rsidP="006315FC">
      <w:pPr>
        <w:spacing w:line="240" w:lineRule="auto"/>
        <w:jc w:val="both"/>
        <w:rPr>
          <w:rFonts w:cstheme="minorHAnsi"/>
          <w:color w:val="212121"/>
          <w:sz w:val="24"/>
          <w:szCs w:val="24"/>
          <w:lang w:val="en"/>
        </w:rPr>
      </w:pPr>
      <w:r>
        <w:rPr>
          <w:rFonts w:cstheme="minorHAnsi"/>
          <w:color w:val="212121"/>
          <w:sz w:val="24"/>
          <w:szCs w:val="24"/>
          <w:lang w:val="en"/>
        </w:rPr>
        <w:t>It is a 12-month intensive course in English addressing</w:t>
      </w:r>
      <w:r w:rsidRPr="00AF2BAF">
        <w:rPr>
          <w:rFonts w:cstheme="minorHAnsi"/>
          <w:color w:val="212121"/>
          <w:sz w:val="24"/>
          <w:szCs w:val="24"/>
          <w:lang w:val="en"/>
        </w:rPr>
        <w:t xml:space="preserve"> the current ch</w:t>
      </w:r>
      <w:r>
        <w:rPr>
          <w:rFonts w:cstheme="minorHAnsi"/>
          <w:color w:val="212121"/>
          <w:sz w:val="24"/>
          <w:szCs w:val="24"/>
          <w:lang w:val="en"/>
        </w:rPr>
        <w:t xml:space="preserve">allenges in the marine industry. It incorporates innovative </w:t>
      </w:r>
      <w:r w:rsidRPr="00AF2BAF">
        <w:rPr>
          <w:rFonts w:cstheme="minorHAnsi"/>
          <w:color w:val="212121"/>
          <w:sz w:val="24"/>
          <w:szCs w:val="24"/>
          <w:lang w:val="en"/>
        </w:rPr>
        <w:t>growth approaches, "clean" and environmentally friendly options as well as management models that minimize the potential of environmental, safety and security risks</w:t>
      </w:r>
      <w:r>
        <w:rPr>
          <w:rFonts w:cstheme="minorHAnsi"/>
          <w:color w:val="212121"/>
          <w:sz w:val="24"/>
          <w:szCs w:val="24"/>
          <w:lang w:val="en"/>
        </w:rPr>
        <w:t xml:space="preserve">. It offers two specializations, which are </w:t>
      </w:r>
      <w:r w:rsidRPr="006315FC">
        <w:rPr>
          <w:rFonts w:cstheme="minorHAnsi"/>
          <w:i/>
          <w:color w:val="212121"/>
          <w:sz w:val="24"/>
          <w:szCs w:val="24"/>
          <w:lang w:val="en"/>
        </w:rPr>
        <w:t>Blue Growth</w:t>
      </w:r>
      <w:r>
        <w:rPr>
          <w:rFonts w:cstheme="minorHAnsi"/>
          <w:color w:val="212121"/>
          <w:sz w:val="24"/>
          <w:szCs w:val="24"/>
          <w:lang w:val="en"/>
        </w:rPr>
        <w:t xml:space="preserve"> and </w:t>
      </w:r>
      <w:r w:rsidRPr="006315FC">
        <w:rPr>
          <w:rFonts w:cstheme="minorHAnsi"/>
          <w:i/>
          <w:color w:val="212121"/>
          <w:sz w:val="24"/>
          <w:szCs w:val="24"/>
          <w:lang w:val="en"/>
        </w:rPr>
        <w:t>Quality in Shipping</w:t>
      </w:r>
      <w:r>
        <w:rPr>
          <w:rFonts w:cstheme="minorHAnsi"/>
          <w:color w:val="212121"/>
          <w:sz w:val="24"/>
          <w:szCs w:val="24"/>
          <w:lang w:val="en"/>
        </w:rPr>
        <w:t xml:space="preserve">. Its attendees will </w:t>
      </w:r>
      <w:r w:rsidR="00062C71">
        <w:rPr>
          <w:rFonts w:cstheme="minorHAnsi"/>
          <w:color w:val="212121"/>
          <w:sz w:val="24"/>
          <w:szCs w:val="24"/>
          <w:lang w:val="en"/>
        </w:rPr>
        <w:t>focus on topics such as Integrated Coastal Zone Management, Marine Spatial</w:t>
      </w:r>
      <w:r>
        <w:rPr>
          <w:rFonts w:cstheme="minorHAnsi"/>
          <w:color w:val="212121"/>
          <w:sz w:val="24"/>
          <w:szCs w:val="24"/>
          <w:lang w:val="en"/>
        </w:rPr>
        <w:t xml:space="preserve"> </w:t>
      </w:r>
      <w:r w:rsidR="006315FC">
        <w:rPr>
          <w:rFonts w:cstheme="minorHAnsi"/>
          <w:color w:val="212121"/>
          <w:sz w:val="24"/>
          <w:szCs w:val="24"/>
          <w:lang w:val="en"/>
        </w:rPr>
        <w:t xml:space="preserve">Planning, Remote Sensing, </w:t>
      </w:r>
      <w:r w:rsidR="00062C71">
        <w:rPr>
          <w:rFonts w:cstheme="minorHAnsi"/>
          <w:color w:val="212121"/>
          <w:sz w:val="24"/>
          <w:szCs w:val="24"/>
          <w:lang w:val="en"/>
        </w:rPr>
        <w:t xml:space="preserve">Geographical Information Systems, </w:t>
      </w:r>
      <w:r w:rsidR="00A81F97">
        <w:rPr>
          <w:rFonts w:cstheme="minorHAnsi"/>
          <w:color w:val="212121"/>
          <w:sz w:val="24"/>
          <w:szCs w:val="24"/>
          <w:lang w:val="en"/>
        </w:rPr>
        <w:t>B</w:t>
      </w:r>
      <w:r w:rsidR="00062C71">
        <w:rPr>
          <w:rFonts w:cstheme="minorHAnsi"/>
          <w:color w:val="212121"/>
          <w:sz w:val="24"/>
          <w:szCs w:val="24"/>
          <w:lang w:val="en"/>
        </w:rPr>
        <w:t xml:space="preserve">lue Growth sectors, </w:t>
      </w:r>
      <w:r w:rsidR="00A81F97">
        <w:rPr>
          <w:rFonts w:cstheme="minorHAnsi"/>
          <w:color w:val="212121"/>
          <w:sz w:val="24"/>
          <w:szCs w:val="24"/>
          <w:lang w:val="en"/>
        </w:rPr>
        <w:t>Environmental Pollution and Management, Marine Governance, Quality and Safety, S</w:t>
      </w:r>
      <w:r w:rsidR="00D714B3">
        <w:rPr>
          <w:rFonts w:cstheme="minorHAnsi"/>
          <w:color w:val="212121"/>
          <w:sz w:val="24"/>
          <w:szCs w:val="24"/>
          <w:lang w:val="en"/>
        </w:rPr>
        <w:t>h</w:t>
      </w:r>
      <w:r w:rsidR="00A81F97">
        <w:rPr>
          <w:rFonts w:cstheme="minorHAnsi"/>
          <w:color w:val="212121"/>
          <w:sz w:val="24"/>
          <w:szCs w:val="24"/>
          <w:lang w:val="en"/>
        </w:rPr>
        <w:t xml:space="preserve">ipping Pollution and Ship Efficiency.  </w:t>
      </w:r>
    </w:p>
    <w:p w:rsidR="006315FC" w:rsidRDefault="00A81F97" w:rsidP="006315FC">
      <w:pPr>
        <w:spacing w:line="240" w:lineRule="auto"/>
        <w:jc w:val="both"/>
        <w:rPr>
          <w:rFonts w:cstheme="minorHAnsi"/>
          <w:color w:val="212121"/>
          <w:sz w:val="24"/>
          <w:szCs w:val="24"/>
          <w:lang w:val="en"/>
        </w:rPr>
      </w:pPr>
      <w:r>
        <w:rPr>
          <w:rFonts w:cstheme="minorHAnsi"/>
          <w:color w:val="212121"/>
          <w:sz w:val="24"/>
          <w:szCs w:val="24"/>
          <w:lang w:val="en"/>
        </w:rPr>
        <w:t xml:space="preserve">Its graduates </w:t>
      </w:r>
      <w:r w:rsidR="00792716">
        <w:rPr>
          <w:rFonts w:cstheme="minorHAnsi"/>
          <w:color w:val="212121"/>
          <w:sz w:val="24"/>
          <w:szCs w:val="24"/>
          <w:lang w:val="en"/>
        </w:rPr>
        <w:t xml:space="preserve">will get a theoretical and practical understanding </w:t>
      </w:r>
      <w:r w:rsidRPr="002A0418">
        <w:rPr>
          <w:rFonts w:cstheme="minorHAnsi"/>
          <w:sz w:val="24"/>
          <w:szCs w:val="24"/>
          <w:lang w:val="en-US"/>
        </w:rPr>
        <w:t xml:space="preserve">of the latest developments </w:t>
      </w:r>
      <w:r>
        <w:rPr>
          <w:rFonts w:cstheme="minorHAnsi"/>
          <w:sz w:val="24"/>
          <w:szCs w:val="24"/>
          <w:lang w:val="en-US"/>
        </w:rPr>
        <w:t xml:space="preserve">for </w:t>
      </w:r>
      <w:r w:rsidRPr="002A0418">
        <w:rPr>
          <w:rFonts w:cstheme="minorHAnsi"/>
          <w:sz w:val="24"/>
          <w:szCs w:val="24"/>
          <w:shd w:val="clear" w:color="auto" w:fill="FFFFFF"/>
          <w:lang w:val="en-US"/>
        </w:rPr>
        <w:t>sustainable growth in the marine and maritime sectors</w:t>
      </w:r>
      <w:r w:rsidR="00792716">
        <w:rPr>
          <w:rFonts w:cstheme="minorHAnsi"/>
          <w:sz w:val="24"/>
          <w:szCs w:val="24"/>
          <w:shd w:val="clear" w:color="auto" w:fill="FFFFFF"/>
          <w:lang w:val="en-US"/>
        </w:rPr>
        <w:t xml:space="preserve">. </w:t>
      </w:r>
      <w:r w:rsidR="00D810D1">
        <w:rPr>
          <w:rFonts w:cstheme="minorHAnsi"/>
          <w:sz w:val="24"/>
          <w:szCs w:val="24"/>
          <w:shd w:val="clear" w:color="auto" w:fill="FFFFFF"/>
          <w:lang w:val="en-US"/>
        </w:rPr>
        <w:t xml:space="preserve">Moreover, they will be </w:t>
      </w:r>
      <w:r w:rsidR="00792716">
        <w:rPr>
          <w:rFonts w:cstheme="minorHAnsi"/>
          <w:sz w:val="24"/>
          <w:szCs w:val="24"/>
          <w:shd w:val="clear" w:color="auto" w:fill="FFFFFF"/>
          <w:lang w:val="en-US"/>
        </w:rPr>
        <w:t>offered c</w:t>
      </w:r>
      <w:r w:rsidR="00792716" w:rsidRPr="00A81F97">
        <w:rPr>
          <w:rFonts w:cstheme="minorHAnsi"/>
          <w:color w:val="212121"/>
          <w:sz w:val="24"/>
          <w:szCs w:val="24"/>
          <w:lang w:val="en-US"/>
        </w:rPr>
        <w:t xml:space="preserve">ertified training in the area of management systems </w:t>
      </w:r>
      <w:r w:rsidR="00792716" w:rsidRPr="00A81F97">
        <w:rPr>
          <w:rFonts w:cstheme="minorHAnsi"/>
          <w:color w:val="111111"/>
          <w:sz w:val="24"/>
          <w:szCs w:val="24"/>
          <w:lang w:val="en-US"/>
        </w:rPr>
        <w:t>by internationally accredited training agencies</w:t>
      </w:r>
      <w:r w:rsidR="00625B44">
        <w:rPr>
          <w:rFonts w:cstheme="minorHAnsi"/>
          <w:color w:val="111111"/>
          <w:sz w:val="24"/>
          <w:szCs w:val="24"/>
          <w:lang w:val="en-US"/>
        </w:rPr>
        <w:t xml:space="preserve">, </w:t>
      </w:r>
      <w:r w:rsidR="00792716">
        <w:rPr>
          <w:rFonts w:cstheme="minorHAnsi"/>
          <w:color w:val="111111"/>
          <w:sz w:val="24"/>
          <w:szCs w:val="24"/>
          <w:lang w:val="en-US"/>
        </w:rPr>
        <w:t>which gives them a</w:t>
      </w:r>
      <w:r w:rsidR="00792716">
        <w:rPr>
          <w:rFonts w:cstheme="minorHAnsi"/>
          <w:color w:val="212121"/>
          <w:sz w:val="24"/>
          <w:szCs w:val="24"/>
          <w:lang w:val="en"/>
        </w:rPr>
        <w:t xml:space="preserve"> unique and competitive advantage. </w:t>
      </w:r>
    </w:p>
    <w:p w:rsidR="006315FC" w:rsidRDefault="00625B44" w:rsidP="006315FC">
      <w:pPr>
        <w:spacing w:line="240" w:lineRule="auto"/>
        <w:jc w:val="both"/>
        <w:rPr>
          <w:rFonts w:cstheme="minorHAnsi"/>
          <w:color w:val="212121"/>
          <w:sz w:val="24"/>
          <w:szCs w:val="24"/>
          <w:lang w:val="en"/>
        </w:rPr>
      </w:pPr>
      <w:r>
        <w:rPr>
          <w:rFonts w:cstheme="minorHAnsi"/>
          <w:sz w:val="24"/>
          <w:szCs w:val="24"/>
          <w:lang w:val="en"/>
        </w:rPr>
        <w:t>We strongly believe that the MSc</w:t>
      </w:r>
      <w:r w:rsidRPr="00DA6516">
        <w:rPr>
          <w:rFonts w:cstheme="minorHAnsi"/>
          <w:sz w:val="24"/>
          <w:szCs w:val="24"/>
          <w:lang w:val="en"/>
        </w:rPr>
        <w:t xml:space="preserve"> </w:t>
      </w:r>
      <w:r>
        <w:rPr>
          <w:rFonts w:cstheme="minorHAnsi"/>
          <w:sz w:val="24"/>
          <w:szCs w:val="24"/>
          <w:lang w:val="en"/>
        </w:rPr>
        <w:t>“</w:t>
      </w:r>
      <w:r w:rsidRPr="00625B44">
        <w:rPr>
          <w:rFonts w:cstheme="minorHAnsi"/>
          <w:sz w:val="24"/>
          <w:szCs w:val="24"/>
          <w:lang w:val="en"/>
        </w:rPr>
        <w:t>Sustainability and Quality in Marine Industry</w:t>
      </w:r>
      <w:r>
        <w:rPr>
          <w:rFonts w:cstheme="minorHAnsi"/>
          <w:sz w:val="24"/>
          <w:szCs w:val="24"/>
          <w:lang w:val="en-US"/>
        </w:rPr>
        <w:t>” creates new jobs profiles and more chances for blue jobs’ opportunities.</w:t>
      </w:r>
    </w:p>
    <w:p w:rsidR="00B8676C" w:rsidRDefault="00B8676C" w:rsidP="006315FC">
      <w:pPr>
        <w:spacing w:line="240" w:lineRule="auto"/>
        <w:jc w:val="both"/>
        <w:rPr>
          <w:rFonts w:cstheme="minorHAnsi"/>
          <w:sz w:val="24"/>
          <w:szCs w:val="24"/>
          <w:lang w:val="en-US"/>
        </w:rPr>
      </w:pPr>
      <w:r w:rsidRPr="00B8676C">
        <w:rPr>
          <w:rFonts w:cstheme="minorHAnsi"/>
          <w:sz w:val="24"/>
          <w:szCs w:val="24"/>
          <w:lang w:val="en-US"/>
        </w:rPr>
        <w:t xml:space="preserve">Deadline for applications </w:t>
      </w:r>
      <w:r>
        <w:rPr>
          <w:rFonts w:cstheme="minorHAnsi"/>
          <w:sz w:val="24"/>
          <w:szCs w:val="24"/>
          <w:lang w:val="en-US"/>
        </w:rPr>
        <w:t>31</w:t>
      </w:r>
      <w:r w:rsidRPr="00B8676C">
        <w:rPr>
          <w:rFonts w:cstheme="minorHAnsi"/>
          <w:sz w:val="24"/>
          <w:szCs w:val="24"/>
          <w:vertAlign w:val="superscript"/>
          <w:lang w:val="en-US"/>
        </w:rPr>
        <w:t>st</w:t>
      </w:r>
      <w:r>
        <w:rPr>
          <w:rFonts w:cstheme="minorHAnsi"/>
          <w:sz w:val="24"/>
          <w:szCs w:val="24"/>
          <w:lang w:val="en-US"/>
        </w:rPr>
        <w:t xml:space="preserve"> July 2019.</w:t>
      </w:r>
    </w:p>
    <w:p w:rsidR="006315FC" w:rsidRPr="006315FC" w:rsidRDefault="00625B44" w:rsidP="006315FC">
      <w:pPr>
        <w:spacing w:line="240" w:lineRule="auto"/>
        <w:jc w:val="both"/>
        <w:rPr>
          <w:rFonts w:cstheme="minorHAnsi"/>
          <w:color w:val="212121"/>
          <w:sz w:val="24"/>
          <w:szCs w:val="24"/>
          <w:lang w:val="en"/>
        </w:rPr>
      </w:pPr>
      <w:r>
        <w:rPr>
          <w:rFonts w:cstheme="minorHAnsi"/>
          <w:sz w:val="24"/>
          <w:szCs w:val="24"/>
          <w:lang w:val="en-US"/>
        </w:rPr>
        <w:t>For more information, please visit the site:</w:t>
      </w:r>
    </w:p>
    <w:p w:rsidR="006315FC" w:rsidRDefault="00F06FD7" w:rsidP="006315F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cstheme="minorHAnsi"/>
          <w:sz w:val="24"/>
          <w:szCs w:val="24"/>
          <w:lang w:val="en-US"/>
        </w:rPr>
      </w:pPr>
      <w:hyperlink r:id="rId7" w:history="1">
        <w:r w:rsidR="00D810D1" w:rsidRPr="00D810D1">
          <w:rPr>
            <w:rStyle w:val="-"/>
            <w:lang w:val="en-US"/>
          </w:rPr>
          <w:t>http://www.unipi.gr/unipi/el/naf-mps/sustainability-quality-in-marine-industry.html</w:t>
        </w:r>
      </w:hyperlink>
    </w:p>
    <w:p w:rsidR="006315FC" w:rsidRDefault="00D810D1" w:rsidP="006315F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For c</w:t>
      </w:r>
      <w:r w:rsidRPr="00D810D1">
        <w:rPr>
          <w:rFonts w:cstheme="minorHAnsi"/>
          <w:sz w:val="24"/>
          <w:szCs w:val="24"/>
          <w:lang w:val="en-US"/>
        </w:rPr>
        <w:t>all for applications</w:t>
      </w:r>
      <w:r>
        <w:rPr>
          <w:rFonts w:cstheme="minorHAnsi"/>
          <w:sz w:val="24"/>
          <w:szCs w:val="24"/>
          <w:lang w:val="en-US"/>
        </w:rPr>
        <w:t>, please visit the site</w:t>
      </w:r>
      <w:r w:rsidRPr="00D810D1">
        <w:rPr>
          <w:rFonts w:cstheme="minorHAnsi"/>
          <w:sz w:val="24"/>
          <w:szCs w:val="24"/>
          <w:lang w:val="en-US"/>
        </w:rPr>
        <w:t>:</w:t>
      </w:r>
    </w:p>
    <w:p w:rsidR="00B8676C" w:rsidRPr="00F56680" w:rsidRDefault="00F06FD7" w:rsidP="00F566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cstheme="minorHAnsi"/>
          <w:sz w:val="24"/>
          <w:szCs w:val="24"/>
          <w:lang w:val="en-US"/>
        </w:rPr>
      </w:pPr>
      <w:hyperlink r:id="rId8" w:history="1">
        <w:r w:rsidR="00D810D1" w:rsidRPr="00D810D1">
          <w:rPr>
            <w:rStyle w:val="-"/>
            <w:lang w:val="en-US"/>
          </w:rPr>
          <w:t>http://www.unipi.gr/unipi/el/naf-mps/sustainability-quality-in-marine-industry/announcements-of-m-sc-sustainability-and-quality-in-marine-industry.html</w:t>
        </w:r>
      </w:hyperlink>
    </w:p>
    <w:sectPr w:rsidR="00B8676C" w:rsidRPr="00F566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6pt;height:187.5pt;visibility:visible;mso-wrap-style:square" o:bullet="t">
        <v:imagedata r:id="rId1" o:title=""/>
      </v:shape>
    </w:pict>
  </w:numPicBullet>
  <w:abstractNum w:abstractNumId="0" w15:restartNumberingAfterBreak="0">
    <w:nsid w:val="0AC96CEB"/>
    <w:multiLevelType w:val="hybridMultilevel"/>
    <w:tmpl w:val="9B74545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D714C"/>
    <w:multiLevelType w:val="hybridMultilevel"/>
    <w:tmpl w:val="687E157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EF1B23"/>
    <w:multiLevelType w:val="multilevel"/>
    <w:tmpl w:val="0F76637C"/>
    <w:lvl w:ilvl="0">
      <w:start w:val="1"/>
      <w:numFmt w:val="decimal"/>
      <w:lvlText w:val="%1."/>
      <w:lvlJc w:val="left"/>
      <w:pPr>
        <w:ind w:left="346" w:hanging="360"/>
      </w:pPr>
      <w:rPr>
        <w:rFonts w:eastAsia="Calibri" w:cs="Arial" w:hint="default"/>
      </w:rPr>
    </w:lvl>
    <w:lvl w:ilvl="1">
      <w:start w:val="1"/>
      <w:numFmt w:val="decimal"/>
      <w:isLgl/>
      <w:lvlText w:val="%1.%2"/>
      <w:lvlJc w:val="left"/>
      <w:pPr>
        <w:ind w:left="706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6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E3"/>
    <w:rsid w:val="00062C71"/>
    <w:rsid w:val="00100DB7"/>
    <w:rsid w:val="001225FB"/>
    <w:rsid w:val="00251EB6"/>
    <w:rsid w:val="002A0001"/>
    <w:rsid w:val="002D435C"/>
    <w:rsid w:val="002E329F"/>
    <w:rsid w:val="003153AD"/>
    <w:rsid w:val="00321850"/>
    <w:rsid w:val="00324EE8"/>
    <w:rsid w:val="004840B2"/>
    <w:rsid w:val="005227F6"/>
    <w:rsid w:val="005963C9"/>
    <w:rsid w:val="005F0E1B"/>
    <w:rsid w:val="006024B2"/>
    <w:rsid w:val="006074F6"/>
    <w:rsid w:val="00617BE3"/>
    <w:rsid w:val="00625B44"/>
    <w:rsid w:val="006315FC"/>
    <w:rsid w:val="006449A5"/>
    <w:rsid w:val="006A2330"/>
    <w:rsid w:val="006C1E63"/>
    <w:rsid w:val="007130B3"/>
    <w:rsid w:val="00735E45"/>
    <w:rsid w:val="0077745A"/>
    <w:rsid w:val="00792716"/>
    <w:rsid w:val="00831870"/>
    <w:rsid w:val="0092420C"/>
    <w:rsid w:val="00931A6F"/>
    <w:rsid w:val="009E7918"/>
    <w:rsid w:val="00A33B55"/>
    <w:rsid w:val="00A43D20"/>
    <w:rsid w:val="00A81F97"/>
    <w:rsid w:val="00B36231"/>
    <w:rsid w:val="00B8676C"/>
    <w:rsid w:val="00C65EFB"/>
    <w:rsid w:val="00C71CDE"/>
    <w:rsid w:val="00C767E3"/>
    <w:rsid w:val="00CB180D"/>
    <w:rsid w:val="00D2560B"/>
    <w:rsid w:val="00D52212"/>
    <w:rsid w:val="00D714B3"/>
    <w:rsid w:val="00D810D1"/>
    <w:rsid w:val="00D8617E"/>
    <w:rsid w:val="00D9152C"/>
    <w:rsid w:val="00DA3A4E"/>
    <w:rsid w:val="00EE42D5"/>
    <w:rsid w:val="00F06FD7"/>
    <w:rsid w:val="00F56680"/>
    <w:rsid w:val="00F7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183BD-4209-4C50-9CBF-8BF61574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Char"/>
    <w:uiPriority w:val="9"/>
    <w:unhideWhenUsed/>
    <w:qFormat/>
    <w:rsid w:val="00617B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uiPriority w:val="9"/>
    <w:rsid w:val="00617BE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617BE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-">
    <w:name w:val="Hyperlink"/>
    <w:basedOn w:val="a0"/>
    <w:uiPriority w:val="99"/>
    <w:semiHidden/>
    <w:unhideWhenUsed/>
    <w:rsid w:val="00617BE3"/>
    <w:rPr>
      <w:color w:val="0000FF"/>
      <w:u w:val="single"/>
    </w:rPr>
  </w:style>
  <w:style w:type="character" w:styleId="a4">
    <w:name w:val="Emphasis"/>
    <w:basedOn w:val="a0"/>
    <w:uiPriority w:val="20"/>
    <w:qFormat/>
    <w:rsid w:val="00617BE3"/>
    <w:rPr>
      <w:i/>
      <w:iCs/>
    </w:rPr>
  </w:style>
  <w:style w:type="paragraph" w:styleId="a5">
    <w:name w:val="Intense Quote"/>
    <w:basedOn w:val="a"/>
    <w:next w:val="a"/>
    <w:link w:val="Char"/>
    <w:uiPriority w:val="30"/>
    <w:qFormat/>
    <w:rsid w:val="00617BE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">
    <w:name w:val="Έντονο απόσπασμα Char"/>
    <w:basedOn w:val="a0"/>
    <w:link w:val="a5"/>
    <w:uiPriority w:val="30"/>
    <w:rsid w:val="00617BE3"/>
    <w:rPr>
      <w:i/>
      <w:iCs/>
      <w:color w:val="5B9BD5" w:themeColor="accent1"/>
    </w:rPr>
  </w:style>
  <w:style w:type="paragraph" w:styleId="a6">
    <w:name w:val="Title"/>
    <w:basedOn w:val="a"/>
    <w:next w:val="a"/>
    <w:link w:val="Char0"/>
    <w:qFormat/>
    <w:rsid w:val="00617B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Τίτλος Char"/>
    <w:basedOn w:val="a0"/>
    <w:link w:val="a6"/>
    <w:rsid w:val="00617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7">
    <w:name w:val="Table Grid"/>
    <w:basedOn w:val="a1"/>
    <w:uiPriority w:val="39"/>
    <w:rsid w:val="0061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-HTML">
    <w:name w:val="HTML Preformatted"/>
    <w:basedOn w:val="a"/>
    <w:link w:val="-HTMLChar"/>
    <w:uiPriority w:val="99"/>
    <w:unhideWhenUsed/>
    <w:rsid w:val="00617B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617BE3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8">
    <w:name w:val="Plain Text"/>
    <w:basedOn w:val="a"/>
    <w:link w:val="Char1"/>
    <w:uiPriority w:val="99"/>
    <w:semiHidden/>
    <w:unhideWhenUsed/>
    <w:rsid w:val="001225FB"/>
    <w:pPr>
      <w:spacing w:after="0" w:line="240" w:lineRule="auto"/>
    </w:pPr>
    <w:rPr>
      <w:rFonts w:ascii="Calibri" w:eastAsiaTheme="minorEastAsia" w:hAnsi="Calibri" w:cs="Times New Roman"/>
      <w:szCs w:val="21"/>
      <w:lang w:val="en-US"/>
    </w:rPr>
  </w:style>
  <w:style w:type="character" w:customStyle="1" w:styleId="Char1">
    <w:name w:val="Απλό κείμενο Char"/>
    <w:basedOn w:val="a0"/>
    <w:link w:val="a8"/>
    <w:uiPriority w:val="99"/>
    <w:semiHidden/>
    <w:rsid w:val="001225FB"/>
    <w:rPr>
      <w:rFonts w:ascii="Calibri" w:eastAsiaTheme="minorEastAsia" w:hAnsi="Calibri" w:cs="Times New Roman"/>
      <w:szCs w:val="21"/>
      <w:lang w:val="en-US"/>
    </w:rPr>
  </w:style>
  <w:style w:type="paragraph" w:customStyle="1" w:styleId="authorsbionotebodytext">
    <w:name w:val="authorsbionotebodytext"/>
    <w:basedOn w:val="a"/>
    <w:rsid w:val="00777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-0">
    <w:name w:val="FollowedHyperlink"/>
    <w:basedOn w:val="a0"/>
    <w:uiPriority w:val="99"/>
    <w:semiHidden/>
    <w:unhideWhenUsed/>
    <w:rsid w:val="00F566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3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pi.gr/unipi/el/naf-mps/sustainability-quality-in-marine-industry/announcements-of-m-sc-sustainability-and-quality-in-marine-industry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nipi.gr/unipi/el/naf-mps/sustainability-quality-in-marine-industry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F0B92-36E7-4E7A-BE41-5CF6E2221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Koutrelli Depie</cp:lastModifiedBy>
  <cp:revision>2</cp:revision>
  <dcterms:created xsi:type="dcterms:W3CDTF">2019-06-27T09:52:00Z</dcterms:created>
  <dcterms:modified xsi:type="dcterms:W3CDTF">2019-06-27T09:52:00Z</dcterms:modified>
</cp:coreProperties>
</file>