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BF6" w:rsidRPr="00460E4A" w:rsidRDefault="00DD1BF6" w:rsidP="00460E4A">
      <w:pPr>
        <w:spacing w:after="0" w:line="240" w:lineRule="auto"/>
        <w:ind w:right="-1054"/>
        <w:jc w:val="center"/>
        <w:rPr>
          <w:rFonts w:ascii="Book Antiqua" w:eastAsia="Times New Roman" w:hAnsi="Book Antiqua" w:cs="Times New Roman"/>
          <w:sz w:val="24"/>
          <w:szCs w:val="24"/>
          <w:lang w:eastAsia="el-GR"/>
        </w:rPr>
      </w:pPr>
      <w:r w:rsidRPr="00460E4A">
        <w:rPr>
          <w:rFonts w:ascii="Book Antiqua" w:eastAsia="Times New Roman" w:hAnsi="Book Antiqua" w:cs="Times New Roman"/>
          <w:noProof/>
          <w:sz w:val="24"/>
          <w:szCs w:val="24"/>
          <w:lang w:eastAsia="el-GR"/>
        </w:rPr>
        <w:drawing>
          <wp:inline distT="0" distB="0" distL="0" distR="0" wp14:anchorId="7AC5F7BF" wp14:editId="17BE5BDE">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DD1BF6" w:rsidRPr="00460E4A" w:rsidRDefault="00DD1BF6" w:rsidP="00460E4A">
      <w:pPr>
        <w:spacing w:after="0" w:line="240" w:lineRule="auto"/>
        <w:ind w:right="-1054"/>
        <w:jc w:val="center"/>
        <w:outlineLvl w:val="0"/>
        <w:rPr>
          <w:rFonts w:ascii="Book Antiqua" w:eastAsia="Times New Roman" w:hAnsi="Book Antiqua" w:cs="Times New Roman"/>
          <w:b/>
          <w:bCs/>
          <w:sz w:val="24"/>
          <w:szCs w:val="24"/>
          <w:lang w:eastAsia="el-GR"/>
        </w:rPr>
      </w:pPr>
      <w:r w:rsidRPr="00460E4A">
        <w:rPr>
          <w:rFonts w:ascii="Book Antiqua" w:eastAsia="Times New Roman" w:hAnsi="Book Antiqua" w:cs="Times New Roman"/>
          <w:b/>
          <w:bCs/>
          <w:sz w:val="24"/>
          <w:szCs w:val="24"/>
          <w:lang w:eastAsia="el-GR"/>
        </w:rPr>
        <w:t>ΠΑΝΕΠΙΣΤΗΜΙΟ ΑΙΓΑΙΟΥ</w:t>
      </w:r>
    </w:p>
    <w:p w:rsidR="00DD1BF6" w:rsidRPr="00460E4A" w:rsidRDefault="00DD1BF6" w:rsidP="00460E4A">
      <w:pPr>
        <w:spacing w:after="0" w:line="240" w:lineRule="auto"/>
        <w:jc w:val="center"/>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 xml:space="preserve">              ΤΜΗΜΑ ΔΙΟΙΚΗΣΗΣ ΕΠΙΧΕΙΡΗΣΕΩΝ</w:t>
      </w:r>
    </w:p>
    <w:p w:rsidR="00DD1BF6" w:rsidRPr="00460E4A" w:rsidRDefault="00DD1BF6" w:rsidP="00460E4A">
      <w:pPr>
        <w:keepNext/>
        <w:spacing w:after="0" w:line="240" w:lineRule="auto"/>
        <w:jc w:val="center"/>
        <w:outlineLvl w:val="1"/>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 xml:space="preserve">              ΠΡΟΓΡΑΜΜΑ ΜΕΤΑΠΤΥΧΙΑΚΩΝ ΣΠΟΥΔΩΝ</w:t>
      </w:r>
    </w:p>
    <w:p w:rsidR="00DD1BF6" w:rsidRPr="00460E4A" w:rsidRDefault="00DD1BF6" w:rsidP="00460E4A">
      <w:pPr>
        <w:keepNext/>
        <w:spacing w:after="0" w:line="240" w:lineRule="auto"/>
        <w:jc w:val="center"/>
        <w:outlineLvl w:val="1"/>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 xml:space="preserve">              ΣΤΗ ΔΙΟΙΚΗΣΗ ΕΠΙΧΕΙΡΗΣΕΩΝ – ΜΒΑ</w:t>
      </w:r>
    </w:p>
    <w:p w:rsidR="00DD1BF6" w:rsidRPr="00460E4A" w:rsidRDefault="00DD1BF6" w:rsidP="00460E4A">
      <w:pPr>
        <w:keepNext/>
        <w:spacing w:after="0" w:line="240" w:lineRule="auto"/>
        <w:jc w:val="center"/>
        <w:outlineLvl w:val="1"/>
        <w:rPr>
          <w:rFonts w:ascii="Book Antiqua" w:eastAsia="Times New Roman" w:hAnsi="Book Antiqua" w:cs="Arial"/>
          <w:b/>
          <w:bCs/>
          <w:sz w:val="24"/>
          <w:szCs w:val="24"/>
          <w:lang w:eastAsia="el-GR"/>
        </w:rPr>
      </w:pPr>
    </w:p>
    <w:p w:rsidR="00DD1BF6" w:rsidRPr="00460E4A" w:rsidRDefault="00DD1BF6" w:rsidP="00460E4A">
      <w:pPr>
        <w:spacing w:after="0" w:line="240" w:lineRule="auto"/>
        <w:jc w:val="center"/>
        <w:outlineLvl w:val="0"/>
        <w:rPr>
          <w:rFonts w:ascii="Book Antiqua" w:eastAsia="Arial Unicode MS" w:hAnsi="Book Antiqua" w:cs="Arial"/>
          <w:b/>
          <w:bCs/>
          <w:kern w:val="28"/>
          <w:sz w:val="24"/>
          <w:szCs w:val="24"/>
          <w:lang w:eastAsia="el-GR"/>
        </w:rPr>
      </w:pPr>
      <w:r w:rsidRPr="00460E4A">
        <w:rPr>
          <w:rFonts w:ascii="Book Antiqua" w:eastAsia="Arial Unicode MS" w:hAnsi="Book Antiqua" w:cs="Arial"/>
          <w:b/>
          <w:bCs/>
          <w:kern w:val="28"/>
          <w:sz w:val="24"/>
          <w:szCs w:val="24"/>
          <w:lang w:eastAsia="el-GR"/>
        </w:rPr>
        <w:t>ΠΡΟΣΚΛΗΣΗ ΕΚΔΗΛΩΣΗΣ ΕΝΔΙΑΦΕΡΟΝΤΟΣ</w:t>
      </w:r>
    </w:p>
    <w:p w:rsidR="00DD1BF6" w:rsidRPr="00460E4A" w:rsidRDefault="00DD1BF6" w:rsidP="00460E4A">
      <w:pPr>
        <w:spacing w:after="0" w:line="240" w:lineRule="auto"/>
        <w:jc w:val="center"/>
        <w:outlineLvl w:val="0"/>
        <w:rPr>
          <w:rFonts w:ascii="Book Antiqua" w:eastAsia="Arial Unicode MS" w:hAnsi="Book Antiqua" w:cs="Arial"/>
          <w:b/>
          <w:bCs/>
          <w:kern w:val="36"/>
          <w:sz w:val="24"/>
          <w:szCs w:val="24"/>
          <w:lang w:eastAsia="el-GR"/>
        </w:rPr>
      </w:pPr>
      <w:r w:rsidRPr="00460E4A">
        <w:rPr>
          <w:rFonts w:ascii="Book Antiqua" w:eastAsia="Arial Unicode MS" w:hAnsi="Book Antiqua" w:cs="Arial"/>
          <w:b/>
          <w:bCs/>
          <w:kern w:val="28"/>
          <w:sz w:val="24"/>
          <w:szCs w:val="24"/>
          <w:lang w:eastAsia="el-GR"/>
        </w:rPr>
        <w:t>ΓΙΑ ΤΗΝ ΕΠΙΛΟΓΗ ΜΕΤΑΠΤΥΧΙΑΚΩΝ ΦΟΙΤΗΤΩΝ ΚΑΙ ΦΟΙΤΗΤΡΙΩΝ</w:t>
      </w:r>
    </w:p>
    <w:p w:rsidR="00DD1BF6" w:rsidRDefault="00DD1BF6" w:rsidP="00460E4A">
      <w:pPr>
        <w:spacing w:after="0" w:line="240" w:lineRule="auto"/>
        <w:jc w:val="center"/>
        <w:rPr>
          <w:rFonts w:ascii="Book Antiqua" w:eastAsia="Times New Roman" w:hAnsi="Book Antiqua" w:cs="Arial"/>
          <w:b/>
          <w:bCs/>
          <w:sz w:val="24"/>
          <w:szCs w:val="24"/>
          <w:lang w:eastAsia="el-GR"/>
        </w:rPr>
      </w:pPr>
      <w:r w:rsidRPr="00460E4A">
        <w:rPr>
          <w:rFonts w:ascii="Book Antiqua" w:eastAsia="Times New Roman" w:hAnsi="Book Antiqua" w:cs="Arial"/>
          <w:b/>
          <w:bCs/>
          <w:sz w:val="24"/>
          <w:szCs w:val="24"/>
          <w:lang w:eastAsia="el-GR"/>
        </w:rPr>
        <w:t>ΤΟ ΑΚΑΔΗΜΑΪΚΟ ΕΤΟΣ 2019 – 2020</w:t>
      </w:r>
    </w:p>
    <w:p w:rsidR="00BD3B2C" w:rsidRDefault="00BD3B2C" w:rsidP="00460E4A">
      <w:pPr>
        <w:spacing w:after="0" w:line="240" w:lineRule="auto"/>
        <w:jc w:val="center"/>
        <w:rPr>
          <w:rFonts w:ascii="Book Antiqua" w:eastAsia="Arial Unicode MS" w:hAnsi="Book Antiqua" w:cs="Arial"/>
          <w:bCs/>
          <w:kern w:val="28"/>
          <w:sz w:val="24"/>
          <w:szCs w:val="24"/>
          <w:lang w:eastAsia="el-GR"/>
        </w:rPr>
      </w:pPr>
    </w:p>
    <w:p w:rsidR="00EA20A6" w:rsidRPr="00EA20A6" w:rsidRDefault="00EA20A6" w:rsidP="00460E4A">
      <w:pPr>
        <w:spacing w:after="0" w:line="240" w:lineRule="auto"/>
        <w:jc w:val="center"/>
        <w:rPr>
          <w:rFonts w:ascii="Book Antiqua" w:eastAsia="Arial Unicode MS" w:hAnsi="Book Antiqua" w:cs="Arial"/>
          <w:b/>
          <w:bCs/>
          <w:kern w:val="28"/>
          <w:sz w:val="24"/>
          <w:szCs w:val="24"/>
          <w:lang w:eastAsia="el-GR"/>
        </w:rPr>
      </w:pPr>
      <w:r w:rsidRPr="00EA20A6">
        <w:rPr>
          <w:rFonts w:ascii="Book Antiqua" w:eastAsia="Arial Unicode MS" w:hAnsi="Book Antiqua" w:cs="Arial"/>
          <w:b/>
          <w:bCs/>
          <w:kern w:val="28"/>
          <w:sz w:val="24"/>
          <w:szCs w:val="24"/>
          <w:lang w:eastAsia="el-GR"/>
        </w:rPr>
        <w:t>ΠΑΡΑΤΑΣΗ ΠΡΟΣΚΛΗΣΗΣ ΕΩΣ ΤΙΣ 28 ΙΟΥΝΙΟΥ 2019</w:t>
      </w:r>
    </w:p>
    <w:p w:rsidR="00EA20A6" w:rsidRPr="00460E4A" w:rsidRDefault="00EA20A6" w:rsidP="00460E4A">
      <w:pPr>
        <w:spacing w:after="0" w:line="240" w:lineRule="auto"/>
        <w:jc w:val="center"/>
        <w:rPr>
          <w:rFonts w:ascii="Book Antiqua" w:eastAsia="Arial Unicode MS" w:hAnsi="Book Antiqua" w:cs="Arial"/>
          <w:bCs/>
          <w:kern w:val="28"/>
          <w:sz w:val="24"/>
          <w:szCs w:val="24"/>
          <w:lang w:eastAsia="el-GR"/>
        </w:rPr>
      </w:pPr>
    </w:p>
    <w:p w:rsidR="00DD1BF6" w:rsidRPr="00460E4A" w:rsidRDefault="00DD1BF6" w:rsidP="00460E4A">
      <w:pPr>
        <w:spacing w:after="0" w:line="240" w:lineRule="auto"/>
        <w:ind w:left="5040" w:firstLine="720"/>
        <w:jc w:val="right"/>
        <w:rPr>
          <w:rFonts w:ascii="Book Antiqua" w:eastAsia="Times New Roman" w:hAnsi="Book Antiqua" w:cs="Arial"/>
          <w:bCs/>
          <w:sz w:val="24"/>
          <w:szCs w:val="24"/>
          <w:lang w:eastAsia="el-GR"/>
        </w:rPr>
      </w:pPr>
      <w:r w:rsidRPr="00460E4A">
        <w:rPr>
          <w:rFonts w:ascii="Book Antiqua" w:eastAsia="Arial Unicode MS" w:hAnsi="Book Antiqua" w:cs="Arial"/>
          <w:bCs/>
          <w:kern w:val="28"/>
          <w:sz w:val="24"/>
          <w:szCs w:val="24"/>
          <w:lang w:eastAsia="el-GR"/>
        </w:rPr>
        <w:t xml:space="preserve">Χίος, </w:t>
      </w:r>
      <w:r w:rsidR="00EA20A6">
        <w:rPr>
          <w:rFonts w:ascii="Book Antiqua" w:eastAsia="Arial Unicode MS" w:hAnsi="Book Antiqua" w:cs="Arial"/>
          <w:bCs/>
          <w:kern w:val="28"/>
          <w:sz w:val="24"/>
          <w:szCs w:val="24"/>
          <w:lang w:eastAsia="el-GR"/>
        </w:rPr>
        <w:t>16.05.2019</w:t>
      </w:r>
    </w:p>
    <w:p w:rsidR="00DD1BF6" w:rsidRPr="00460E4A" w:rsidRDefault="00DD1BF6" w:rsidP="00460E4A">
      <w:pPr>
        <w:spacing w:after="0" w:line="240" w:lineRule="auto"/>
        <w:rPr>
          <w:rFonts w:ascii="Book Antiqua" w:eastAsia="Arial Unicode MS" w:hAnsi="Book Antiqua" w:cs="Arial"/>
          <w:bCs/>
          <w:kern w:val="28"/>
          <w:sz w:val="24"/>
          <w:szCs w:val="24"/>
          <w:lang w:eastAsia="el-GR"/>
        </w:rPr>
      </w:pPr>
      <w:r w:rsidRPr="00460E4A">
        <w:rPr>
          <w:rFonts w:ascii="Book Antiqua" w:eastAsia="Arial Unicode MS" w:hAnsi="Book Antiqua" w:cs="Arial"/>
          <w:bCs/>
          <w:kern w:val="28"/>
          <w:sz w:val="24"/>
          <w:szCs w:val="24"/>
          <w:lang w:eastAsia="el-GR"/>
        </w:rPr>
        <w:t xml:space="preserve">                                  </w:t>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r>
      <w:r w:rsidR="00460E4A" w:rsidRPr="00460E4A">
        <w:rPr>
          <w:rFonts w:ascii="Book Antiqua" w:eastAsia="Arial Unicode MS" w:hAnsi="Book Antiqua" w:cs="Arial"/>
          <w:bCs/>
          <w:kern w:val="28"/>
          <w:sz w:val="24"/>
          <w:szCs w:val="24"/>
          <w:lang w:eastAsia="el-GR"/>
        </w:rPr>
        <w:tab/>
        <w:t xml:space="preserve">   </w:t>
      </w:r>
      <w:r w:rsidRPr="00460E4A">
        <w:rPr>
          <w:rFonts w:ascii="Book Antiqua" w:eastAsia="Arial Unicode MS" w:hAnsi="Book Antiqua" w:cs="Arial"/>
          <w:bCs/>
          <w:kern w:val="28"/>
          <w:sz w:val="24"/>
          <w:szCs w:val="24"/>
          <w:lang w:eastAsia="el-GR"/>
        </w:rPr>
        <w:t>Α.Π.:</w:t>
      </w:r>
      <w:r w:rsidR="00EA20A6">
        <w:rPr>
          <w:rFonts w:ascii="Book Antiqua" w:eastAsia="Arial Unicode MS" w:hAnsi="Book Antiqua" w:cs="Arial"/>
          <w:bCs/>
          <w:kern w:val="28"/>
          <w:sz w:val="24"/>
          <w:szCs w:val="24"/>
          <w:lang w:eastAsia="el-GR"/>
        </w:rPr>
        <w:t xml:space="preserve"> 1037</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Default"/>
        <w:jc w:val="both"/>
        <w:rPr>
          <w:rFonts w:ascii="Book Antiqua" w:hAnsi="Book Antiqua" w:cs="Book Antiqua"/>
        </w:rPr>
      </w:pPr>
      <w:r w:rsidRPr="00460E4A">
        <w:rPr>
          <w:rFonts w:ascii="Book Antiqua" w:eastAsia="Times New Roman" w:hAnsi="Book Antiqua" w:cs="Arial"/>
          <w:lang w:eastAsia="el-GR"/>
        </w:rPr>
        <w:t>Το Τμήμα Διοίκησης Επιχειρήσεων οργανώνει και λειτουργεί από το ακαδημαϊκό έτος 2001</w:t>
      </w:r>
      <w:r w:rsidR="00670542" w:rsidRPr="00460E4A">
        <w:rPr>
          <w:rFonts w:ascii="Book Antiqua" w:eastAsia="Times New Roman" w:hAnsi="Book Antiqua" w:cs="Arial"/>
          <w:lang w:eastAsia="el-GR"/>
        </w:rPr>
        <w:t xml:space="preserve"> </w:t>
      </w:r>
      <w:r w:rsidR="00670542" w:rsidRPr="00460E4A">
        <w:rPr>
          <w:rFonts w:ascii="Book Antiqua" w:eastAsia="Times New Roman" w:hAnsi="Book Antiqua" w:cs="Arial"/>
          <w:b/>
          <w:bCs/>
          <w:lang w:eastAsia="el-GR"/>
        </w:rPr>
        <w:t xml:space="preserve">– </w:t>
      </w:r>
      <w:r w:rsidRPr="00460E4A">
        <w:rPr>
          <w:rFonts w:ascii="Book Antiqua" w:eastAsia="Times New Roman" w:hAnsi="Book Antiqua" w:cs="Arial"/>
          <w:lang w:eastAsia="el-GR"/>
        </w:rPr>
        <w:t>2002 Πρόγραμμα</w:t>
      </w:r>
      <w:r w:rsidR="00670542" w:rsidRPr="00460E4A">
        <w:rPr>
          <w:rFonts w:ascii="Book Antiqua" w:eastAsia="Times New Roman" w:hAnsi="Book Antiqua" w:cs="Arial"/>
          <w:lang w:eastAsia="el-GR"/>
        </w:rPr>
        <w:t xml:space="preserve"> Μεταπτυχιακών Σπουδών</w:t>
      </w:r>
      <w:r w:rsidR="00460E4A" w:rsidRPr="00460E4A">
        <w:rPr>
          <w:rFonts w:ascii="Book Antiqua" w:eastAsia="Times New Roman" w:hAnsi="Book Antiqua" w:cs="Arial"/>
          <w:lang w:eastAsia="el-GR"/>
        </w:rPr>
        <w:t xml:space="preserve">, </w:t>
      </w:r>
      <w:r w:rsidR="00670542" w:rsidRPr="00460E4A">
        <w:rPr>
          <w:rFonts w:ascii="Book Antiqua" w:eastAsia="Times New Roman" w:hAnsi="Book Antiqua" w:cs="Arial"/>
          <w:lang w:eastAsia="el-GR"/>
        </w:rPr>
        <w:t xml:space="preserve">με τίτλο: «Πρόγραμμα Μεταπτυχιακών Σπουδών </w:t>
      </w:r>
      <w:r w:rsidRPr="00460E4A">
        <w:rPr>
          <w:rFonts w:ascii="Book Antiqua" w:eastAsia="Times New Roman" w:hAnsi="Book Antiqua" w:cs="Arial"/>
          <w:lang w:eastAsia="el-GR"/>
        </w:rPr>
        <w:t xml:space="preserve">στη </w:t>
      </w:r>
      <w:r w:rsidR="00670542" w:rsidRPr="00460E4A">
        <w:rPr>
          <w:rFonts w:ascii="Book Antiqua" w:hAnsi="Book Antiqua" w:cs="Book Antiqua"/>
        </w:rPr>
        <w:t>Διοίκηση Επιχειρήσεων</w:t>
      </w:r>
      <w:r w:rsidR="00670542" w:rsidRPr="00460E4A">
        <w:rPr>
          <w:rFonts w:ascii="Book Antiqua" w:eastAsia="Times New Roman" w:hAnsi="Book Antiqua" w:cs="Arial"/>
          <w:b/>
          <w:bCs/>
          <w:lang w:eastAsia="el-GR"/>
        </w:rPr>
        <w:t xml:space="preserve"> – </w:t>
      </w:r>
      <w:r w:rsidR="00670542" w:rsidRPr="00460E4A">
        <w:rPr>
          <w:rFonts w:ascii="Book Antiqua" w:hAnsi="Book Antiqua" w:cs="Book Antiqua"/>
        </w:rPr>
        <w:t>MBA</w:t>
      </w:r>
      <w:r w:rsidRPr="00460E4A">
        <w:rPr>
          <w:rFonts w:ascii="Book Antiqua" w:hAnsi="Book Antiqua" w:cs="Book Antiqua"/>
        </w:rPr>
        <w:t xml:space="preserve">) (ΦΕΚ </w:t>
      </w:r>
      <w:r w:rsidR="00D9249C" w:rsidRPr="00460E4A">
        <w:rPr>
          <w:rFonts w:ascii="Book Antiqua" w:hAnsi="Book Antiqua" w:cs="Book Antiqua"/>
        </w:rPr>
        <w:t xml:space="preserve">Ίδρυσης: </w:t>
      </w:r>
      <w:r w:rsidRPr="00460E4A">
        <w:rPr>
          <w:rFonts w:ascii="Book Antiqua" w:hAnsi="Book Antiqua" w:cs="Book Antiqua"/>
        </w:rPr>
        <w:t>1777/31.12.20001 τ. Β</w:t>
      </w:r>
      <w:r w:rsidR="00460E4A" w:rsidRPr="00460E4A">
        <w:rPr>
          <w:rFonts w:ascii="Book Antiqua" w:hAnsi="Book Antiqua" w:cs="Book Antiqua"/>
        </w:rPr>
        <w:t>’</w:t>
      </w:r>
      <w:r w:rsidRPr="00460E4A">
        <w:rPr>
          <w:rFonts w:ascii="Book Antiqua" w:hAnsi="Book Antiqua" w:cs="Book Antiqua"/>
        </w:rPr>
        <w:t>, ΦΕΚ Επανίδρυσης</w:t>
      </w:r>
      <w:r w:rsidR="00D9249C" w:rsidRPr="00460E4A">
        <w:rPr>
          <w:rFonts w:ascii="Book Antiqua" w:hAnsi="Book Antiqua" w:cs="Book Antiqua"/>
        </w:rPr>
        <w:t>:</w:t>
      </w:r>
      <w:r w:rsidRPr="00460E4A">
        <w:rPr>
          <w:rFonts w:ascii="Book Antiqua" w:hAnsi="Book Antiqua" w:cs="Book Antiqua"/>
        </w:rPr>
        <w:t xml:space="preserve"> 2796/13.07.2018 τ. Β</w:t>
      </w:r>
      <w:r w:rsidR="00460E4A" w:rsidRPr="00460E4A">
        <w:rPr>
          <w:rFonts w:ascii="Book Antiqua" w:hAnsi="Book Antiqua" w:cs="Book Antiqua"/>
        </w:rPr>
        <w:t>’</w:t>
      </w:r>
      <w:r w:rsidRPr="00460E4A">
        <w:rPr>
          <w:rFonts w:ascii="Book Antiqua" w:hAnsi="Book Antiqua" w:cs="Book Antiqua"/>
          <w:color w:val="auto"/>
        </w:rPr>
        <w:t>)</w:t>
      </w:r>
      <w:r w:rsidRPr="00460E4A">
        <w:rPr>
          <w:rFonts w:ascii="Book Antiqua" w:eastAsia="Times New Roman" w:hAnsi="Book Antiqua" w:cs="Arial"/>
          <w:color w:val="auto"/>
          <w:lang w:eastAsia="el-GR"/>
        </w:rPr>
        <w:t>,</w:t>
      </w:r>
      <w:r w:rsidRPr="00460E4A">
        <w:rPr>
          <w:rFonts w:ascii="Book Antiqua" w:eastAsia="Times New Roman" w:hAnsi="Book Antiqua" w:cs="Arial"/>
          <w:lang w:eastAsia="el-GR"/>
        </w:rPr>
        <w:t xml:space="preserve"> το οποίο οδηγεί σε Δίπλωμα Μεταπτυχιακών Σπουδών </w:t>
      </w:r>
      <w:r w:rsidRPr="00460E4A">
        <w:rPr>
          <w:rFonts w:ascii="Book Antiqua" w:hAnsi="Book Antiqua" w:cs="Book Antiqua"/>
        </w:rPr>
        <w:t xml:space="preserve">στη Διοίκηση Επιχειρήσεων </w:t>
      </w:r>
      <w:r w:rsidR="00D9249C" w:rsidRPr="00460E4A">
        <w:rPr>
          <w:rFonts w:ascii="Book Antiqua" w:eastAsia="Times New Roman" w:hAnsi="Book Antiqua" w:cs="Arial"/>
          <w:b/>
          <w:bCs/>
          <w:lang w:eastAsia="el-GR"/>
        </w:rPr>
        <w:t xml:space="preserve">– </w:t>
      </w:r>
      <w:r w:rsidR="00D9249C" w:rsidRPr="00460E4A">
        <w:rPr>
          <w:rFonts w:ascii="Book Antiqua" w:hAnsi="Book Antiqua" w:cs="Book Antiqua"/>
        </w:rPr>
        <w:t>MBA.</w:t>
      </w:r>
    </w:p>
    <w:p w:rsidR="00DD1BF6" w:rsidRPr="00460E4A" w:rsidRDefault="00DD1BF6" w:rsidP="00460E4A">
      <w:pPr>
        <w:pStyle w:val="Default"/>
        <w:jc w:val="both"/>
        <w:rPr>
          <w:rFonts w:ascii="Book Antiqua" w:hAnsi="Book Antiqua" w:cs="Book Antiqua"/>
        </w:rPr>
      </w:pPr>
    </w:p>
    <w:p w:rsidR="00DD1BF6" w:rsidRPr="00460E4A" w:rsidRDefault="00DD1BF6" w:rsidP="00460E4A">
      <w:pPr>
        <w:autoSpaceDE w:val="0"/>
        <w:autoSpaceDN w:val="0"/>
        <w:adjustRightInd w:val="0"/>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Αντικείμενο </w:t>
      </w:r>
      <w:r w:rsidR="00D9249C" w:rsidRPr="00460E4A">
        <w:rPr>
          <w:rFonts w:ascii="Book Antiqua" w:eastAsia="Times New Roman" w:hAnsi="Book Antiqua" w:cs="Arial"/>
          <w:sz w:val="24"/>
          <w:szCs w:val="24"/>
          <w:lang w:eastAsia="el-GR"/>
        </w:rPr>
        <w:t xml:space="preserve">και στόχοι </w:t>
      </w:r>
      <w:r w:rsidRPr="00460E4A">
        <w:rPr>
          <w:rFonts w:ascii="Book Antiqua" w:eastAsia="Times New Roman" w:hAnsi="Book Antiqua" w:cs="Arial"/>
          <w:sz w:val="24"/>
          <w:szCs w:val="24"/>
          <w:lang w:eastAsia="el-GR"/>
        </w:rPr>
        <w:t>του Π.Μ.Σ. 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r w:rsidR="00436D5D" w:rsidRPr="00460E4A">
        <w:rPr>
          <w:rFonts w:ascii="Book Antiqua" w:eastAsia="Times New Roman" w:hAnsi="Book Antiqua" w:cs="Arial"/>
          <w:sz w:val="24"/>
          <w:szCs w:val="24"/>
          <w:lang w:eastAsia="el-GR"/>
        </w:rPr>
        <w:t xml:space="preserve"> Το Π.Μ.Σ. φιλοδοξεί να συμβάλει στην καλλιέργεια του αντικειμένου του με σκοπό: τη μεταπτυχιακή εξειδίκευση επιστημόνων, η οποία οδηγεί στην απόκτηση αντίστοιχου διπλώματος εξειδίκευσης στη Διοίκησ</w:t>
      </w:r>
      <w:r w:rsidR="00044089" w:rsidRPr="00460E4A">
        <w:rPr>
          <w:rFonts w:ascii="Book Antiqua" w:eastAsia="Times New Roman" w:hAnsi="Book Antiqua" w:cs="Arial"/>
          <w:sz w:val="24"/>
          <w:szCs w:val="24"/>
          <w:lang w:eastAsia="el-GR"/>
        </w:rPr>
        <w:t xml:space="preserve">η. Το Π.Μ.Σ. </w:t>
      </w:r>
      <w:r w:rsidR="00436D5D" w:rsidRPr="00460E4A">
        <w:rPr>
          <w:rFonts w:ascii="Book Antiqua" w:eastAsia="Times New Roman" w:hAnsi="Book Antiqua" w:cs="Arial"/>
          <w:sz w:val="24"/>
          <w:szCs w:val="24"/>
          <w:lang w:eastAsia="el-GR"/>
        </w:rPr>
        <w:t>εντάσσεται σττον στρατηγικό σχεδιασμό του Πανεπιστημίου Αιγαίου, διέπεται από επιστημονική συνοχή και αποσκοπεί στην περαιτέρω προαγωγή της γνώσης, την ανάπτυξη της έρευνας και των τεχνών, την ικανοποίηση των εκπαιδευτικών, ερευνητικών, κοινωνικών, πολιτιστικών και αναπτυξιακών αναγκών της χώρας, στην υψηλού επιπέδου εξειδίκευση των πτυχιούχων σε θεωρ</w:t>
      </w:r>
      <w:r w:rsidR="00044089" w:rsidRPr="00460E4A">
        <w:rPr>
          <w:rFonts w:ascii="Book Antiqua" w:eastAsia="Times New Roman" w:hAnsi="Book Antiqua" w:cs="Arial"/>
          <w:sz w:val="24"/>
          <w:szCs w:val="24"/>
          <w:lang w:eastAsia="el-GR"/>
        </w:rPr>
        <w:t>ητικές και εφαρμοσμένες περιοχέ</w:t>
      </w:r>
      <w:r w:rsidR="00436D5D" w:rsidRPr="00460E4A">
        <w:rPr>
          <w:rFonts w:ascii="Book Antiqua" w:eastAsia="Times New Roman" w:hAnsi="Book Antiqua" w:cs="Arial"/>
          <w:sz w:val="24"/>
          <w:szCs w:val="24"/>
          <w:lang w:eastAsia="el-GR"/>
        </w:rPr>
        <w:t xml:space="preserve">ς συγκεκριμένων γνωστικών κλάδων, ειδικές θεματικές ενότητες ή επιμέρους κλάδους </w:t>
      </w:r>
      <w:r w:rsidR="00731D84" w:rsidRPr="00460E4A">
        <w:rPr>
          <w:rFonts w:ascii="Book Antiqua" w:eastAsia="Times New Roman" w:hAnsi="Book Antiqua" w:cs="Arial"/>
          <w:sz w:val="24"/>
          <w:szCs w:val="24"/>
          <w:lang w:eastAsia="el-GR"/>
        </w:rPr>
        <w:t xml:space="preserve">των γνωστικών αντικειμένων του </w:t>
      </w:r>
      <w:r w:rsidR="00436D5D" w:rsidRPr="00460E4A">
        <w:rPr>
          <w:rFonts w:ascii="Book Antiqua" w:eastAsia="Times New Roman" w:hAnsi="Book Antiqua" w:cs="Arial"/>
          <w:sz w:val="24"/>
          <w:szCs w:val="24"/>
          <w:lang w:eastAsia="el-GR"/>
        </w:rPr>
        <w:t>π</w:t>
      </w:r>
      <w:r w:rsidR="00731D84" w:rsidRPr="00460E4A">
        <w:rPr>
          <w:rFonts w:ascii="Book Antiqua" w:eastAsia="Times New Roman" w:hAnsi="Book Antiqua" w:cs="Arial"/>
          <w:sz w:val="24"/>
          <w:szCs w:val="24"/>
          <w:lang w:eastAsia="el-GR"/>
        </w:rPr>
        <w:t>ρ</w:t>
      </w:r>
      <w:r w:rsidR="00436D5D" w:rsidRPr="00460E4A">
        <w:rPr>
          <w:rFonts w:ascii="Book Antiqua" w:eastAsia="Times New Roman" w:hAnsi="Book Antiqua" w:cs="Arial"/>
          <w:sz w:val="24"/>
          <w:szCs w:val="24"/>
          <w:lang w:eastAsia="el-GR"/>
        </w:rPr>
        <w:t>ώτου κύκλου σπουδών του Τμήματος Διοίκησης Επιχειρήσεων του Πανεπιστημίο Αιγαίου.</w:t>
      </w:r>
    </w:p>
    <w:p w:rsidR="00DD1BF6" w:rsidRPr="00460E4A" w:rsidRDefault="00DD1BF6" w:rsidP="00460E4A">
      <w:pPr>
        <w:autoSpaceDE w:val="0"/>
        <w:autoSpaceDN w:val="0"/>
        <w:adjustRightInd w:val="0"/>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Για την απόκτηση του Μ.Δ.Ε. απαιτείται η επιτυχής</w:t>
      </w:r>
      <w:r w:rsidR="00460E4A" w:rsidRPr="00460E4A">
        <w:rPr>
          <w:rFonts w:ascii="Book Antiqua" w:eastAsia="Times New Roman" w:hAnsi="Book Antiqua" w:cs="Arial"/>
          <w:lang w:eastAsia="el-GR"/>
        </w:rPr>
        <w:t xml:space="preserve"> εξέταση</w:t>
      </w:r>
      <w:r w:rsidR="0018000B" w:rsidRPr="00460E4A">
        <w:rPr>
          <w:rFonts w:ascii="Book Antiqua" w:eastAsia="Times New Roman" w:hAnsi="Book Antiqua" w:cs="Arial"/>
          <w:lang w:eastAsia="el-GR"/>
        </w:rPr>
        <w:t xml:space="preserve"> σε όλα τα μαθήματα του προγράμματος σ</w:t>
      </w:r>
      <w:r w:rsidR="00436D5D" w:rsidRPr="00460E4A">
        <w:rPr>
          <w:rFonts w:ascii="Book Antiqua" w:eastAsia="Times New Roman" w:hAnsi="Book Antiqua" w:cs="Arial"/>
          <w:lang w:eastAsia="el-GR"/>
        </w:rPr>
        <w:t xml:space="preserve">πουδών, η επιτυχής εκπόνηση της </w:t>
      </w:r>
      <w:r w:rsidR="0018000B" w:rsidRPr="00460E4A">
        <w:rPr>
          <w:rFonts w:ascii="Book Antiqua" w:eastAsia="Times New Roman" w:hAnsi="Book Antiqua" w:cs="Arial"/>
          <w:lang w:eastAsia="el-GR"/>
        </w:rPr>
        <w:t>μεταπτυχιακής διπλωματικής εργασίας και η συγκέντρωση 90 πιστωτικών μονάδων (</w:t>
      </w:r>
      <w:r w:rsidR="0018000B" w:rsidRPr="00460E4A">
        <w:rPr>
          <w:rFonts w:ascii="Book Antiqua" w:eastAsia="Times New Roman" w:hAnsi="Book Antiqua" w:cs="Arial"/>
          <w:lang w:val="en-US" w:eastAsia="el-GR"/>
        </w:rPr>
        <w:t>ECTS</w:t>
      </w:r>
      <w:r w:rsidR="0018000B" w:rsidRPr="00460E4A">
        <w:rPr>
          <w:rFonts w:ascii="Book Antiqua" w:eastAsia="Times New Roman" w:hAnsi="Book Antiqua" w:cs="Arial"/>
          <w:lang w:eastAsia="el-GR"/>
        </w:rPr>
        <w:t>).</w:t>
      </w:r>
      <w:r w:rsidRPr="00460E4A">
        <w:rPr>
          <w:rFonts w:ascii="Book Antiqua" w:eastAsia="Times New Roman" w:hAnsi="Book Antiqua" w:cs="Arial"/>
          <w:lang w:eastAsia="el-GR"/>
        </w:rPr>
        <w:t xml:space="preserve"> </w:t>
      </w:r>
    </w:p>
    <w:p w:rsidR="00460E4A" w:rsidRPr="00460E4A" w:rsidRDefault="00460E4A" w:rsidP="00460E4A">
      <w:pPr>
        <w:pStyle w:val="Default"/>
        <w:jc w:val="both"/>
        <w:rPr>
          <w:rFonts w:ascii="Book Antiqua" w:eastAsia="Times New Roman" w:hAnsi="Book Antiqua" w:cs="Arial"/>
          <w:lang w:eastAsia="el-GR"/>
        </w:rPr>
      </w:pPr>
    </w:p>
    <w:p w:rsidR="008513E5" w:rsidRPr="00460E4A" w:rsidRDefault="008513E5"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lastRenderedPageBreak/>
        <w:t xml:space="preserve">Το Πρόγραμμα είναι πλήρους φοίτησης και ο χρόνος φοίτησης είναι τρία </w:t>
      </w:r>
      <w:r w:rsidR="00745438" w:rsidRPr="00460E4A">
        <w:rPr>
          <w:rFonts w:ascii="Book Antiqua" w:eastAsia="Times New Roman" w:hAnsi="Book Antiqua" w:cs="Arial"/>
          <w:lang w:eastAsia="el-GR"/>
        </w:rPr>
        <w:t xml:space="preserve">(3) </w:t>
      </w:r>
      <w:r w:rsidRPr="00460E4A">
        <w:rPr>
          <w:rFonts w:ascii="Book Antiqua" w:eastAsia="Times New Roman" w:hAnsi="Book Antiqua" w:cs="Arial"/>
          <w:lang w:eastAsia="el-GR"/>
        </w:rPr>
        <w:t xml:space="preserve">ακαδημαϊκά εξάμηνα στα οποία περιλαμβάνεται και ο χρόνος </w:t>
      </w:r>
      <w:r w:rsidR="009D45F9" w:rsidRPr="00460E4A">
        <w:rPr>
          <w:rFonts w:ascii="Book Antiqua" w:eastAsia="Times New Roman" w:hAnsi="Book Antiqua" w:cs="Arial"/>
          <w:lang w:eastAsia="el-GR"/>
        </w:rPr>
        <w:t>εκπόνησης διπλωματικής εργασίας</w:t>
      </w:r>
      <w:r w:rsidR="00745438" w:rsidRPr="00460E4A">
        <w:rPr>
          <w:rFonts w:ascii="Book Antiqua" w:eastAsia="Times New Roman" w:hAnsi="Book Antiqua" w:cs="Arial"/>
          <w:lang w:eastAsia="el-GR"/>
        </w:rPr>
        <w:t xml:space="preserve"> (τελευταίο εξάμηνο φοίτησης)</w:t>
      </w:r>
      <w:r w:rsidR="009D45F9" w:rsidRPr="00460E4A">
        <w:rPr>
          <w:rFonts w:ascii="Book Antiqua" w:eastAsia="Times New Roman" w:hAnsi="Book Antiqua" w:cs="Arial"/>
          <w:lang w:eastAsia="el-GR"/>
        </w:rPr>
        <w:t>.</w:t>
      </w:r>
    </w:p>
    <w:p w:rsidR="00DD1BF6" w:rsidRPr="00460E4A" w:rsidRDefault="00DD1BF6" w:rsidP="00460E4A">
      <w:pPr>
        <w:pStyle w:val="Default"/>
        <w:jc w:val="both"/>
        <w:rPr>
          <w:rFonts w:ascii="Book Antiqua" w:hAnsi="Book Antiqua" w:cs="Book Antiqua"/>
        </w:rPr>
      </w:pPr>
      <w:r w:rsidRPr="00460E4A">
        <w:rPr>
          <w:rFonts w:ascii="Book Antiqua" w:eastAsia="Times New Roman" w:hAnsi="Book Antiqua" w:cs="Arial"/>
          <w:lang w:eastAsia="el-GR"/>
        </w:rPr>
        <w:t xml:space="preserve">Κατά το ακαδημαϊκό έτος </w:t>
      </w:r>
      <w:r w:rsidR="008513E5" w:rsidRPr="00460E4A">
        <w:rPr>
          <w:rFonts w:ascii="Book Antiqua" w:eastAsia="Times New Roman" w:hAnsi="Book Antiqua" w:cs="Arial"/>
          <w:lang w:eastAsia="el-GR"/>
        </w:rPr>
        <w:t xml:space="preserve">2019 </w:t>
      </w:r>
      <w:r w:rsidR="008513E5" w:rsidRPr="00460E4A">
        <w:rPr>
          <w:rFonts w:ascii="Book Antiqua" w:eastAsia="Times New Roman" w:hAnsi="Book Antiqua" w:cs="Arial"/>
          <w:b/>
          <w:bCs/>
          <w:lang w:eastAsia="el-GR"/>
        </w:rPr>
        <w:t xml:space="preserve">– </w:t>
      </w:r>
      <w:r w:rsidR="008513E5" w:rsidRPr="00460E4A">
        <w:rPr>
          <w:rFonts w:ascii="Book Antiqua" w:eastAsia="Times New Roman" w:hAnsi="Book Antiqua" w:cs="Arial"/>
          <w:lang w:eastAsia="el-GR"/>
        </w:rPr>
        <w:t>2020 θα εισαχθούν στο</w:t>
      </w:r>
      <w:r w:rsidRPr="00460E4A">
        <w:rPr>
          <w:rFonts w:ascii="Book Antiqua" w:eastAsia="Times New Roman" w:hAnsi="Book Antiqua" w:cs="Arial"/>
          <w:lang w:eastAsia="el-GR"/>
        </w:rPr>
        <w:t xml:space="preserve"> Π.Μ.Σ. στη </w:t>
      </w:r>
      <w:r w:rsidRPr="00460E4A">
        <w:rPr>
          <w:rFonts w:ascii="Book Antiqua" w:hAnsi="Book Antiqua" w:cs="Book Antiqua"/>
        </w:rPr>
        <w:t>Διοίκηση Επιχειρήσεων (M.B.A.)</w:t>
      </w:r>
      <w:r w:rsidRPr="00460E4A">
        <w:rPr>
          <w:rFonts w:ascii="Book Antiqua" w:eastAsia="Times New Roman" w:hAnsi="Book Antiqua" w:cs="Arial"/>
          <w:color w:val="FF0000"/>
          <w:lang w:eastAsia="el-GR"/>
        </w:rPr>
        <w:t xml:space="preserve"> </w:t>
      </w:r>
      <w:r w:rsidRPr="00460E4A">
        <w:rPr>
          <w:rFonts w:ascii="Book Antiqua" w:eastAsia="Times New Roman" w:hAnsi="Book Antiqua" w:cs="Arial"/>
          <w:lang w:eastAsia="el-GR"/>
        </w:rPr>
        <w:t xml:space="preserve">κατ’ ανώτατο όριο </w:t>
      </w:r>
      <w:r w:rsidRPr="00460E4A">
        <w:rPr>
          <w:rFonts w:ascii="Book Antiqua" w:hAnsi="Book Antiqua" w:cs="Book Antiqua"/>
        </w:rPr>
        <w:t xml:space="preserve">σαράντα </w:t>
      </w:r>
      <w:r w:rsidRPr="00460E4A">
        <w:rPr>
          <w:rFonts w:ascii="Book Antiqua" w:eastAsia="Times New Roman" w:hAnsi="Book Antiqua" w:cs="Arial"/>
          <w:lang w:eastAsia="el-GR"/>
        </w:rPr>
        <w:t>μεταπτυχιακοί/</w:t>
      </w:r>
      <w:proofErr w:type="spellStart"/>
      <w:r w:rsidRPr="00460E4A">
        <w:rPr>
          <w:rFonts w:ascii="Book Antiqua" w:eastAsia="Times New Roman" w:hAnsi="Book Antiqua" w:cs="Arial"/>
          <w:lang w:eastAsia="el-GR"/>
        </w:rPr>
        <w:t>ες</w:t>
      </w:r>
      <w:proofErr w:type="spellEnd"/>
      <w:r w:rsidRPr="00460E4A">
        <w:rPr>
          <w:rFonts w:ascii="Book Antiqua" w:eastAsia="Times New Roman" w:hAnsi="Book Antiqua" w:cs="Arial"/>
          <w:lang w:eastAsia="el-GR"/>
        </w:rPr>
        <w:t xml:space="preserve"> φοιτητές/</w:t>
      </w:r>
      <w:proofErr w:type="spellStart"/>
      <w:r w:rsidRPr="00460E4A">
        <w:rPr>
          <w:rFonts w:ascii="Book Antiqua" w:eastAsia="Times New Roman" w:hAnsi="Book Antiqua" w:cs="Arial"/>
          <w:lang w:eastAsia="el-GR"/>
        </w:rPr>
        <w:t>τριες</w:t>
      </w:r>
      <w:proofErr w:type="spellEnd"/>
      <w:r w:rsidR="00CC6300" w:rsidRPr="00460E4A">
        <w:rPr>
          <w:rFonts w:ascii="Book Antiqua" w:eastAsia="Times New Roman" w:hAnsi="Book Antiqua" w:cs="Arial"/>
          <w:lang w:eastAsia="el-GR"/>
        </w:rPr>
        <w:t xml:space="preserve"> (</w:t>
      </w:r>
      <w:r w:rsidR="00CC6300" w:rsidRPr="00460E4A">
        <w:rPr>
          <w:rFonts w:ascii="Book Antiqua" w:eastAsia="Times New Roman" w:hAnsi="Book Antiqua" w:cs="Arial"/>
          <w:i/>
          <w:lang w:eastAsia="el-GR"/>
        </w:rPr>
        <w:t>βάσει</w:t>
      </w:r>
      <w:r w:rsidR="00CC6300" w:rsidRPr="00460E4A">
        <w:rPr>
          <w:rFonts w:ascii="Book Antiqua" w:hAnsi="Book Antiqua" w:cs="Book Antiqua"/>
          <w:i/>
        </w:rPr>
        <w:t xml:space="preserve"> ΦΕΚ Επανίδρυσης: 2796/13.07.2018 τ. Β΄,</w:t>
      </w:r>
      <w:r w:rsidR="00CC6300" w:rsidRPr="00460E4A">
        <w:rPr>
          <w:rFonts w:ascii="Book Antiqua" w:eastAsia="Times New Roman" w:hAnsi="Book Antiqua" w:cs="Arial"/>
          <w:i/>
          <w:lang w:eastAsia="el-GR"/>
        </w:rPr>
        <w:t xml:space="preserve"> άρθρο 5</w:t>
      </w:r>
      <w:r w:rsidR="00CC6300" w:rsidRPr="00460E4A">
        <w:rPr>
          <w:rFonts w:ascii="Book Antiqua" w:eastAsia="Times New Roman" w:hAnsi="Book Antiqua" w:cs="Arial"/>
          <w:lang w:eastAsia="el-GR"/>
        </w:rPr>
        <w:t>)</w:t>
      </w:r>
      <w:r w:rsidRPr="00460E4A">
        <w:rPr>
          <w:rFonts w:ascii="Book Antiqua" w:eastAsia="Times New Roman" w:hAnsi="Book Antiqua" w:cs="Arial"/>
          <w:b/>
          <w:lang w:eastAsia="el-GR"/>
        </w:rPr>
        <w:t xml:space="preserve">.  </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713D83" w:rsidRPr="00460E4A" w:rsidRDefault="00DD1BF6"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 xml:space="preserve">Στο Π.Μ.Σ. γίνονται δεκτοί </w:t>
      </w:r>
      <w:r w:rsidR="001D5E02" w:rsidRPr="00460E4A">
        <w:rPr>
          <w:rFonts w:ascii="Book Antiqua" w:eastAsia="Times New Roman" w:hAnsi="Book Antiqua" w:cs="Arial"/>
          <w:lang w:eastAsia="el-GR"/>
        </w:rPr>
        <w:t>και δεκτές κάτοχοι τίτλου του πρώτου κύκλου σπουδών Α.Ε.Ι. (Πανεπιστημίων και Τ.Ε.Ι. της ημεδαπής ή ομοταγών αναγνωρισμένων από τον Δ</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Ο</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Α</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ΤΑ</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Π</w:t>
      </w:r>
      <w:r w:rsidR="006917E1"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 Ιδρυμάτων της αλλοδαπής</w:t>
      </w:r>
      <w:r w:rsidR="00460E4A" w:rsidRPr="00460E4A">
        <w:rPr>
          <w:rFonts w:ascii="Book Antiqua" w:eastAsia="Times New Roman" w:hAnsi="Book Antiqua" w:cs="Arial"/>
          <w:lang w:eastAsia="el-GR"/>
        </w:rPr>
        <w:t>)</w:t>
      </w:r>
      <w:r w:rsidR="001D5E02" w:rsidRPr="00460E4A">
        <w:rPr>
          <w:rFonts w:ascii="Book Antiqua" w:eastAsia="Times New Roman" w:hAnsi="Book Antiqua" w:cs="Arial"/>
          <w:lang w:eastAsia="el-GR"/>
        </w:rPr>
        <w:t xml:space="preserve">. </w:t>
      </w:r>
      <w:bookmarkStart w:id="0" w:name="_GoBack"/>
      <w:bookmarkEnd w:id="0"/>
    </w:p>
    <w:p w:rsidR="00DD1BF6" w:rsidRPr="00460E4A" w:rsidRDefault="00713D83"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Επίσης, γίνονται δεκτοί πτυχιούχοι από τα Ανώτατα Στ</w:t>
      </w:r>
      <w:r w:rsidR="00C1114E" w:rsidRPr="00460E4A">
        <w:rPr>
          <w:rFonts w:ascii="Book Antiqua" w:eastAsia="Times New Roman" w:hAnsi="Book Antiqua" w:cs="Arial"/>
          <w:lang w:eastAsia="el-GR"/>
        </w:rPr>
        <w:t>ρα</w:t>
      </w:r>
      <w:r w:rsidRPr="00460E4A">
        <w:rPr>
          <w:rFonts w:ascii="Book Antiqua" w:eastAsia="Times New Roman" w:hAnsi="Book Antiqua" w:cs="Arial"/>
          <w:lang w:eastAsia="el-GR"/>
        </w:rPr>
        <w:t>τιωτικά Εκπαιδευτικά Ιδρύματα (Α</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Σ</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Ε</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Ι</w:t>
      </w:r>
      <w:r w:rsidR="00C1114E" w:rsidRPr="00460E4A">
        <w:rPr>
          <w:rFonts w:ascii="Book Antiqua" w:eastAsia="Times New Roman" w:hAnsi="Book Antiqua" w:cs="Arial"/>
          <w:lang w:eastAsia="el-GR"/>
        </w:rPr>
        <w:t>.</w:t>
      </w:r>
      <w:r w:rsidRPr="00460E4A">
        <w:rPr>
          <w:rFonts w:ascii="Book Antiqua" w:eastAsia="Times New Roman" w:hAnsi="Book Antiqua" w:cs="Arial"/>
          <w:lang w:eastAsia="el-GR"/>
        </w:rPr>
        <w:t>) της χώρας, ήτοι οι απόφοιτοι από τη Στρατιωτική Σχολή Ευελπίδων, από τη Σχολή Ναυτικών Δοκίμων και από τη Σχολή Ικάρων (</w:t>
      </w:r>
      <w:r w:rsidR="00C1114E" w:rsidRPr="00460E4A">
        <w:rPr>
          <w:rFonts w:ascii="Book Antiqua" w:eastAsia="Times New Roman" w:hAnsi="Book Antiqua" w:cs="Arial"/>
          <w:i/>
          <w:lang w:eastAsia="el-GR"/>
        </w:rPr>
        <w:t>Ν</w:t>
      </w:r>
      <w:r w:rsidRPr="00460E4A">
        <w:rPr>
          <w:rFonts w:ascii="Book Antiqua" w:eastAsia="Times New Roman" w:hAnsi="Book Antiqua" w:cs="Arial"/>
          <w:i/>
          <w:lang w:eastAsia="el-GR"/>
        </w:rPr>
        <w:t>. 3883/2010</w:t>
      </w:r>
      <w:r w:rsidR="00C1114E" w:rsidRPr="00460E4A">
        <w:rPr>
          <w:rFonts w:ascii="Book Antiqua" w:eastAsia="Times New Roman" w:hAnsi="Book Antiqua" w:cs="Arial"/>
          <w:i/>
          <w:lang w:eastAsia="el-GR"/>
        </w:rPr>
        <w:t>,</w:t>
      </w:r>
      <w:r w:rsidRPr="00460E4A">
        <w:rPr>
          <w:rFonts w:ascii="Book Antiqua" w:eastAsia="Times New Roman" w:hAnsi="Book Antiqua" w:cs="Arial"/>
          <w:i/>
          <w:lang w:eastAsia="el-GR"/>
        </w:rPr>
        <w:t xml:space="preserve"> ΦΕΚ 167/24.</w:t>
      </w:r>
      <w:r w:rsidR="00C1114E" w:rsidRPr="00460E4A">
        <w:rPr>
          <w:rFonts w:ascii="Book Antiqua" w:eastAsia="Times New Roman" w:hAnsi="Book Antiqua" w:cs="Arial"/>
          <w:i/>
          <w:lang w:eastAsia="el-GR"/>
        </w:rPr>
        <w:t>0</w:t>
      </w:r>
      <w:r w:rsidRPr="00460E4A">
        <w:rPr>
          <w:rFonts w:ascii="Book Antiqua" w:eastAsia="Times New Roman" w:hAnsi="Book Antiqua" w:cs="Arial"/>
          <w:i/>
          <w:lang w:eastAsia="el-GR"/>
        </w:rPr>
        <w:t>9</w:t>
      </w:r>
      <w:r w:rsidR="00C1114E" w:rsidRPr="00460E4A">
        <w:rPr>
          <w:rFonts w:ascii="Book Antiqua" w:eastAsia="Times New Roman" w:hAnsi="Book Antiqua" w:cs="Arial"/>
          <w:i/>
          <w:lang w:eastAsia="el-GR"/>
        </w:rPr>
        <w:t>.</w:t>
      </w:r>
      <w:r w:rsidRPr="00460E4A">
        <w:rPr>
          <w:rFonts w:ascii="Book Antiqua" w:eastAsia="Times New Roman" w:hAnsi="Book Antiqua" w:cs="Arial"/>
          <w:i/>
          <w:lang w:eastAsia="el-GR"/>
        </w:rPr>
        <w:t>2010 τ. Α</w:t>
      </w:r>
      <w:r w:rsidR="00C1114E" w:rsidRPr="00460E4A">
        <w:rPr>
          <w:rFonts w:ascii="Book Antiqua" w:eastAsia="Times New Roman" w:hAnsi="Book Antiqua" w:cs="Arial"/>
          <w:i/>
          <w:lang w:eastAsia="el-GR"/>
        </w:rPr>
        <w:t>’, άρθρο 88</w:t>
      </w:r>
      <w:r w:rsidRPr="00460E4A">
        <w:rPr>
          <w:rFonts w:ascii="Book Antiqua" w:eastAsia="Times New Roman" w:hAnsi="Book Antiqua" w:cs="Arial"/>
          <w:lang w:eastAsia="el-GR"/>
        </w:rPr>
        <w:t>)</w:t>
      </w:r>
      <w:r w:rsidR="00C1114E" w:rsidRPr="00460E4A">
        <w:rPr>
          <w:rFonts w:ascii="Book Antiqua" w:eastAsia="Times New Roman" w:hAnsi="Book Antiqua" w:cs="Arial"/>
          <w:lang w:eastAsia="el-GR"/>
        </w:rPr>
        <w:t>.</w:t>
      </w:r>
    </w:p>
    <w:p w:rsidR="00C1114E" w:rsidRPr="00460E4A" w:rsidRDefault="00C1114E" w:rsidP="00460E4A">
      <w:pPr>
        <w:pStyle w:val="Default"/>
        <w:jc w:val="both"/>
        <w:rPr>
          <w:rFonts w:ascii="Book Antiqua" w:eastAsia="Times New Roman" w:hAnsi="Book Antiqua" w:cs="Arial"/>
          <w:lang w:eastAsia="el-GR"/>
        </w:rPr>
      </w:pPr>
    </w:p>
    <w:p w:rsidR="00DD1BF6" w:rsidRPr="00460E4A" w:rsidRDefault="00713D83"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Ε</w:t>
      </w:r>
      <w:r w:rsidR="00DD1BF6" w:rsidRPr="00460E4A">
        <w:rPr>
          <w:rFonts w:ascii="Book Antiqua" w:eastAsia="Times New Roman" w:hAnsi="Book Antiqua" w:cs="Arial"/>
          <w:lang w:eastAsia="el-GR"/>
        </w:rPr>
        <w:t xml:space="preserve">πί πτυχίω φοιτητές </w:t>
      </w:r>
      <w:r w:rsidRPr="00460E4A">
        <w:rPr>
          <w:rFonts w:ascii="Book Antiqua" w:eastAsia="Times New Roman" w:hAnsi="Book Antiqua" w:cs="Arial"/>
          <w:lang w:eastAsia="el-GR"/>
        </w:rPr>
        <w:t xml:space="preserve">και φοιτήτριες </w:t>
      </w:r>
      <w:r w:rsidR="00DD1BF6" w:rsidRPr="00460E4A">
        <w:rPr>
          <w:rFonts w:ascii="Book Antiqua" w:eastAsia="Times New Roman" w:hAnsi="Book Antiqua" w:cs="Arial"/>
          <w:lang w:eastAsia="el-GR"/>
        </w:rPr>
        <w:t xml:space="preserve">των Ιδρυμάτων της ημεδαπής </w:t>
      </w:r>
      <w:r w:rsidR="00C1507D" w:rsidRPr="00460E4A">
        <w:rPr>
          <w:rFonts w:ascii="Book Antiqua" w:eastAsia="Times New Roman" w:hAnsi="Book Antiqua" w:cs="Arial"/>
          <w:lang w:eastAsia="el-GR"/>
        </w:rPr>
        <w:t xml:space="preserve">γίνονται δεκτοί/ές </w:t>
      </w:r>
      <w:r w:rsidR="00DD1BF6" w:rsidRPr="00460E4A">
        <w:rPr>
          <w:rFonts w:ascii="Book Antiqua" w:eastAsia="Times New Roman" w:hAnsi="Book Antiqua" w:cs="Arial"/>
          <w:lang w:eastAsia="el-GR"/>
        </w:rPr>
        <w:t>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r w:rsidR="006917E1" w:rsidRPr="00460E4A">
        <w:rPr>
          <w:rFonts w:ascii="Book Antiqua" w:eastAsia="Times New Roman" w:hAnsi="Book Antiqua" w:cs="Arial"/>
          <w:lang w:eastAsia="el-GR"/>
        </w:rPr>
        <w:t>.</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431DCD"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Ελάχιστες τυπικές προϋποθέσεις για εισαγωγή στο Π.Μ.Σ. σύμφωνα με το άρθρο 34 του Ν. 4485/17 είναι πτυχίο/δίπλωμα, α’ κύκλου σπουδών και η επαρκής γνώση μιας τουλάχιστον γλώσσας πέραν τη γλώσσας διεξαγωγής του Π.Μ.Σ.</w:t>
      </w:r>
    </w:p>
    <w:p w:rsidR="00431DCD" w:rsidRPr="00460E4A" w:rsidRDefault="00431DCD"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Για την παρακολούθηση του Π.Μ.Σ. προβλέπεται η καταβολή διδάκτρων, ύψους 4.200 €. </w:t>
      </w:r>
      <w:r w:rsidR="0055736D" w:rsidRPr="00460E4A">
        <w:rPr>
          <w:rFonts w:ascii="Book Antiqua" w:eastAsia="Times New Roman" w:hAnsi="Book Antiqua" w:cs="Arial"/>
          <w:sz w:val="24"/>
          <w:szCs w:val="24"/>
          <w:lang w:eastAsia="el-GR"/>
        </w:rPr>
        <w:t>Τα  δίδακτρα καταβάλλονται</w:t>
      </w:r>
      <w:r w:rsidRPr="00460E4A">
        <w:rPr>
          <w:rFonts w:ascii="Book Antiqua" w:eastAsia="Times New Roman" w:hAnsi="Book Antiqua" w:cs="Arial"/>
          <w:sz w:val="24"/>
          <w:szCs w:val="24"/>
          <w:lang w:eastAsia="el-GR"/>
        </w:rPr>
        <w:t xml:space="preserve"> σε δόσεις κατά την εγγραφή και κατά την έναρξη των εξαμήνων. </w:t>
      </w:r>
    </w:p>
    <w:p w:rsidR="00DD1BF6" w:rsidRPr="00460E4A" w:rsidRDefault="00DD1BF6" w:rsidP="00460E4A">
      <w:pPr>
        <w:spacing w:after="0" w:line="240" w:lineRule="auto"/>
        <w:jc w:val="both"/>
        <w:rPr>
          <w:rFonts w:ascii="Book Antiqua" w:eastAsia="Times New Roman" w:hAnsi="Book Antiqua" w:cs="Arial"/>
          <w:color w:val="FF0000"/>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Στους μεταπτυχιακούς/ες φοιτητές/τριες παρέχεται αριθμός υποτροφιών, δυνατότητα δωρεάν σίτισης και στέγασης σύμφωνα με τα προβλεπόμενα στο</w:t>
      </w:r>
      <w:r w:rsidR="00460E4A" w:rsidRPr="00460E4A">
        <w:rPr>
          <w:rFonts w:ascii="Book Antiqua" w:eastAsia="Times New Roman" w:hAnsi="Book Antiqua" w:cs="Arial"/>
          <w:sz w:val="24"/>
          <w:szCs w:val="24"/>
          <w:lang w:eastAsia="el-GR"/>
        </w:rPr>
        <w:t>ν</w:t>
      </w:r>
      <w:r w:rsidRPr="00460E4A">
        <w:rPr>
          <w:rFonts w:ascii="Book Antiqua" w:eastAsia="Times New Roman" w:hAnsi="Book Antiqua" w:cs="Arial"/>
          <w:sz w:val="24"/>
          <w:szCs w:val="24"/>
          <w:lang w:eastAsia="el-GR"/>
        </w:rPr>
        <w:t xml:space="preserve"> Νόμο και στους Κανονισμούς</w:t>
      </w:r>
      <w:r w:rsidR="0055736D" w:rsidRPr="00460E4A">
        <w:rPr>
          <w:rFonts w:ascii="Book Antiqua" w:eastAsia="Times New Roman" w:hAnsi="Book Antiqua" w:cs="Arial"/>
          <w:sz w:val="24"/>
          <w:szCs w:val="24"/>
          <w:lang w:eastAsia="el-GR"/>
        </w:rPr>
        <w:t xml:space="preserve"> </w:t>
      </w:r>
      <w:r w:rsidR="0055736D" w:rsidRPr="00460E4A">
        <w:rPr>
          <w:rFonts w:ascii="Book Antiqua" w:eastAsia="Times New Roman" w:hAnsi="Book Antiqua" w:cs="Arial"/>
          <w:b/>
          <w:bCs/>
          <w:sz w:val="24"/>
          <w:szCs w:val="24"/>
          <w:lang w:eastAsia="el-GR"/>
        </w:rPr>
        <w:t xml:space="preserve">– </w:t>
      </w:r>
      <w:r w:rsidRPr="00460E4A">
        <w:rPr>
          <w:rFonts w:ascii="Book Antiqua" w:eastAsia="Times New Roman" w:hAnsi="Book Antiqua" w:cs="Arial"/>
          <w:sz w:val="24"/>
          <w:szCs w:val="24"/>
          <w:lang w:eastAsia="el-GR"/>
        </w:rPr>
        <w:t>Αποφάσεις του Ιδρύματος.</w:t>
      </w:r>
    </w:p>
    <w:p w:rsidR="00DD1BF6" w:rsidRPr="00460E4A" w:rsidRDefault="00DD1BF6" w:rsidP="00460E4A">
      <w:pPr>
        <w:spacing w:after="0" w:line="240" w:lineRule="auto"/>
        <w:jc w:val="both"/>
        <w:rPr>
          <w:rFonts w:ascii="Book Antiqua" w:eastAsia="Times New Roman" w:hAnsi="Book Antiqua" w:cs="Arial"/>
          <w:i/>
          <w:color w:val="FF0000"/>
          <w:sz w:val="24"/>
          <w:szCs w:val="24"/>
          <w:lang w:eastAsia="el-GR"/>
        </w:rPr>
      </w:pPr>
    </w:p>
    <w:p w:rsidR="00DD1BF6"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H επιλογή των Μεταπτυχιακών Φοιτητριών/τριων γίνεται µε συνεκτίμηση των εξής  </w:t>
      </w:r>
      <w:r w:rsidR="00354D51" w:rsidRPr="00460E4A">
        <w:rPr>
          <w:rFonts w:ascii="Book Antiqua" w:eastAsia="Times New Roman" w:hAnsi="Book Antiqua" w:cs="Arial"/>
          <w:sz w:val="24"/>
          <w:szCs w:val="24"/>
          <w:lang w:eastAsia="el-GR"/>
        </w:rPr>
        <w:t xml:space="preserve">κυρίως </w:t>
      </w:r>
      <w:r w:rsidRPr="00460E4A">
        <w:rPr>
          <w:rFonts w:ascii="Book Antiqua" w:eastAsia="Times New Roman" w:hAnsi="Book Antiqua" w:cs="Arial"/>
          <w:sz w:val="24"/>
          <w:szCs w:val="24"/>
          <w:lang w:eastAsia="el-GR"/>
        </w:rPr>
        <w:t>κριτηρίων:</w:t>
      </w:r>
    </w:p>
    <w:p w:rsidR="00460E4A" w:rsidRPr="00460E4A" w:rsidRDefault="00460E4A"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a3"/>
        <w:numPr>
          <w:ilvl w:val="0"/>
          <w:numId w:val="4"/>
        </w:numPr>
        <w:jc w:val="both"/>
        <w:rPr>
          <w:rFonts w:ascii="Book Antiqua" w:hAnsi="Book Antiqua"/>
        </w:rPr>
      </w:pPr>
      <w:r w:rsidRPr="00460E4A">
        <w:rPr>
          <w:rFonts w:ascii="Book Antiqua" w:hAnsi="Book Antiqua"/>
        </w:rPr>
        <w:t xml:space="preserve">Βαθμός πτυχίου /διπλώματος σε ποσοστό 30%.  </w:t>
      </w:r>
    </w:p>
    <w:p w:rsidR="00DD1BF6" w:rsidRPr="00460E4A" w:rsidRDefault="00DD1BF6" w:rsidP="00460E4A">
      <w:pPr>
        <w:pStyle w:val="a3"/>
        <w:numPr>
          <w:ilvl w:val="0"/>
          <w:numId w:val="4"/>
        </w:numPr>
        <w:jc w:val="both"/>
        <w:rPr>
          <w:rFonts w:ascii="Book Antiqua" w:hAnsi="Book Antiqua"/>
        </w:rPr>
      </w:pPr>
      <w:r w:rsidRPr="00460E4A">
        <w:rPr>
          <w:rFonts w:ascii="Book Antiqua" w:hAnsi="Book Antiqua"/>
        </w:rPr>
        <w:t>Βαθμολογία στα προπτυχιακά μαθήματα, που είναι σχετικά με το γνωστ. αντικείμενο του Π.Μ.Σ. (μέσος όρος βαθμολογίας)</w:t>
      </w:r>
      <w:r w:rsidRPr="00460E4A">
        <w:rPr>
          <w:rStyle w:val="1Char"/>
          <w:rFonts w:ascii="Book Antiqua" w:hAnsi="Book Antiqua"/>
          <w:color w:val="212121"/>
          <w:sz w:val="24"/>
          <w:szCs w:val="24"/>
          <w:shd w:val="clear" w:color="auto" w:fill="FFFFFF"/>
        </w:rPr>
        <w:t xml:space="preserve"> </w:t>
      </w:r>
      <w:r w:rsidRPr="00460E4A">
        <w:rPr>
          <w:rFonts w:ascii="Book Antiqua" w:hAnsi="Book Antiqua"/>
          <w:color w:val="212121"/>
          <w:shd w:val="clear" w:color="auto" w:fill="FFFFFF"/>
        </w:rPr>
        <w:t>σε ποσοστό</w:t>
      </w:r>
      <w:r w:rsidRPr="00460E4A">
        <w:rPr>
          <w:rStyle w:val="apple-converted-space"/>
          <w:rFonts w:ascii="Book Antiqua" w:hAnsi="Book Antiqua"/>
          <w:color w:val="212121"/>
          <w:shd w:val="clear" w:color="auto" w:fill="FFFFFF"/>
        </w:rPr>
        <w:t> </w:t>
      </w:r>
      <w:r w:rsidRPr="00460E4A">
        <w:rPr>
          <w:rFonts w:ascii="Book Antiqua" w:hAnsi="Book Antiqua"/>
          <w:bCs/>
          <w:color w:val="212121"/>
          <w:shd w:val="clear" w:color="auto" w:fill="FFFFFF"/>
        </w:rPr>
        <w:t>5%.</w:t>
      </w:r>
      <w:r w:rsidRPr="00460E4A">
        <w:rPr>
          <w:rFonts w:ascii="Book Antiqua" w:hAnsi="Book Antiqua"/>
          <w:color w:val="212121"/>
          <w:shd w:val="clear" w:color="auto" w:fill="FFFFFF"/>
        </w:rPr>
        <w:t> </w:t>
      </w:r>
    </w:p>
    <w:p w:rsidR="00DD1BF6" w:rsidRPr="00460E4A" w:rsidRDefault="00DD1BF6" w:rsidP="00460E4A">
      <w:pPr>
        <w:pStyle w:val="a3"/>
        <w:numPr>
          <w:ilvl w:val="0"/>
          <w:numId w:val="4"/>
        </w:numPr>
        <w:jc w:val="both"/>
        <w:rPr>
          <w:rFonts w:ascii="Book Antiqua" w:hAnsi="Book Antiqua"/>
        </w:rPr>
      </w:pPr>
      <w:r w:rsidRPr="00460E4A">
        <w:rPr>
          <w:rFonts w:ascii="Book Antiqua" w:hAnsi="Book Antiqua"/>
        </w:rPr>
        <w:t>Επίδοση στην Πτυχιακή/Διπλωματική Εργασία, όπου αυτή προβλέπεται στον πρώτο κύκλο σπουδών σε ποσοστό 5%.</w:t>
      </w:r>
    </w:p>
    <w:p w:rsidR="00DD1BF6" w:rsidRPr="00460E4A" w:rsidRDefault="00DD1BF6" w:rsidP="00460E4A">
      <w:pPr>
        <w:pStyle w:val="a3"/>
        <w:numPr>
          <w:ilvl w:val="0"/>
          <w:numId w:val="4"/>
        </w:numPr>
        <w:jc w:val="both"/>
        <w:rPr>
          <w:rFonts w:ascii="Book Antiqua" w:hAnsi="Book Antiqua"/>
        </w:rPr>
      </w:pPr>
      <w:r w:rsidRPr="00460E4A">
        <w:rPr>
          <w:rFonts w:ascii="Book Antiqua" w:hAnsi="Book Antiqua"/>
        </w:rPr>
        <w:t xml:space="preserve">Πιστοποιημένη γνώση της αγγλικής γλώσσας ως απαραίτητη προϋπόθεση σε επίπεδο που ορίζεται από τη Συνέλευση του Τμήματος, επιπέδου Β2 και άνω του σε ποσοστό 10%. (Το επίπεδο γλωσσομάθειας της ξένης γλώσσας αποδεικνύεται με τους εξής τρόπους: </w:t>
      </w:r>
    </w:p>
    <w:p w:rsidR="00460E4A" w:rsidRPr="00460E4A" w:rsidRDefault="00460E4A" w:rsidP="00460E4A">
      <w:pPr>
        <w:pStyle w:val="a3"/>
        <w:ind w:left="360"/>
        <w:jc w:val="both"/>
        <w:rPr>
          <w:rFonts w:ascii="Book Antiqua" w:hAnsi="Book Antiqua"/>
        </w:rPr>
      </w:pPr>
    </w:p>
    <w:p w:rsidR="00DD1BF6" w:rsidRPr="00460E4A" w:rsidRDefault="00DD1BF6" w:rsidP="00460E4A">
      <w:pPr>
        <w:pStyle w:val="a3"/>
        <w:numPr>
          <w:ilvl w:val="0"/>
          <w:numId w:val="2"/>
        </w:numPr>
        <w:autoSpaceDE w:val="0"/>
        <w:autoSpaceDN w:val="0"/>
        <w:adjustRightInd w:val="0"/>
        <w:jc w:val="both"/>
        <w:rPr>
          <w:rFonts w:ascii="Book Antiqua" w:hAnsi="Book Antiqua"/>
        </w:rPr>
      </w:pPr>
      <w:r w:rsidRPr="00460E4A">
        <w:rPr>
          <w:rFonts w:ascii="Book Antiqua" w:hAnsi="Book Antiqua"/>
        </w:rPr>
        <w:t>Κρατικό Πιστοποιητικό του Ν. 2740/1999, όπως αντικαταστάθηκε με την παρ. 19 του άρθρου 13 του Ν. 3149/2003</w:t>
      </w:r>
      <w:r w:rsidR="00460E4A" w:rsidRPr="00460E4A">
        <w:rPr>
          <w:rFonts w:ascii="Book Antiqua" w:hAnsi="Book Antiqua"/>
        </w:rPr>
        <w:t>.</w:t>
      </w:r>
      <w:r w:rsidRPr="00460E4A">
        <w:rPr>
          <w:rFonts w:ascii="Book Antiqua" w:hAnsi="Book Antiqua"/>
        </w:rPr>
        <w:t xml:space="preserve"> </w:t>
      </w:r>
    </w:p>
    <w:p w:rsidR="00DD1BF6" w:rsidRPr="00460E4A" w:rsidRDefault="00DD1BF6" w:rsidP="00460E4A">
      <w:pPr>
        <w:pStyle w:val="a3"/>
        <w:numPr>
          <w:ilvl w:val="0"/>
          <w:numId w:val="2"/>
        </w:numPr>
        <w:autoSpaceDE w:val="0"/>
        <w:autoSpaceDN w:val="0"/>
        <w:adjustRightInd w:val="0"/>
        <w:jc w:val="both"/>
        <w:rPr>
          <w:rFonts w:ascii="Book Antiqua" w:hAnsi="Book Antiqua"/>
        </w:rPr>
      </w:pPr>
      <w:r w:rsidRPr="00460E4A">
        <w:rPr>
          <w:rFonts w:ascii="Book Antiqua" w:hAnsi="Book Antiqua"/>
        </w:rPr>
        <w:t>Πτυχίο Ξένης Γλώσσας και Φιλολογίας ή Πτυχίο Ξένων Γλωσσών Μετάφρασης και Διερμηνείας της ημεδαπής ή αντίστοιχο και ισότιμο σχολών της αλλοδαπής</w:t>
      </w:r>
      <w:r w:rsidR="00460E4A" w:rsidRPr="00460E4A">
        <w:rPr>
          <w:rFonts w:ascii="Book Antiqua" w:hAnsi="Book Antiqua"/>
        </w:rPr>
        <w:t>.</w:t>
      </w:r>
      <w:r w:rsidRPr="00460E4A">
        <w:rPr>
          <w:rFonts w:ascii="Book Antiqua" w:hAnsi="Book Antiqua"/>
        </w:rPr>
        <w:t xml:space="preserve"> </w:t>
      </w:r>
    </w:p>
    <w:p w:rsidR="00DD1BF6" w:rsidRPr="00460E4A" w:rsidRDefault="00DD1BF6" w:rsidP="00460E4A">
      <w:pPr>
        <w:pStyle w:val="a3"/>
        <w:numPr>
          <w:ilvl w:val="0"/>
          <w:numId w:val="2"/>
        </w:numPr>
        <w:autoSpaceDE w:val="0"/>
        <w:autoSpaceDN w:val="0"/>
        <w:adjustRightInd w:val="0"/>
        <w:jc w:val="both"/>
        <w:rPr>
          <w:rFonts w:ascii="Book Antiqua" w:hAnsi="Book Antiqua"/>
        </w:rPr>
      </w:pPr>
      <w:r w:rsidRPr="00460E4A">
        <w:rPr>
          <w:rFonts w:ascii="Book Antiqua" w:hAnsi="Book Antiqua"/>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r w:rsidR="00460E4A" w:rsidRPr="00460E4A">
        <w:rPr>
          <w:rFonts w:ascii="Book Antiqua" w:hAnsi="Book Antiqua"/>
        </w:rPr>
        <w:t>.</w:t>
      </w:r>
    </w:p>
    <w:p w:rsidR="00DD1BF6" w:rsidRPr="00460E4A" w:rsidRDefault="00DD1BF6" w:rsidP="00460E4A">
      <w:pPr>
        <w:pStyle w:val="a3"/>
        <w:numPr>
          <w:ilvl w:val="0"/>
          <w:numId w:val="2"/>
        </w:numPr>
        <w:autoSpaceDE w:val="0"/>
        <w:autoSpaceDN w:val="0"/>
        <w:adjustRightInd w:val="0"/>
        <w:jc w:val="both"/>
        <w:rPr>
          <w:rFonts w:ascii="Book Antiqua" w:hAnsi="Book Antiqua"/>
        </w:rPr>
      </w:pPr>
      <w:r w:rsidRPr="00460E4A">
        <w:rPr>
          <w:rFonts w:ascii="Book Antiqua" w:hAnsi="Book Antiqua"/>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rsidR="00460E4A" w:rsidRPr="00460E4A" w:rsidRDefault="00460E4A" w:rsidP="00460E4A">
      <w:pPr>
        <w:pStyle w:val="a3"/>
        <w:autoSpaceDE w:val="0"/>
        <w:autoSpaceDN w:val="0"/>
        <w:adjustRightInd w:val="0"/>
        <w:ind w:left="1080"/>
        <w:jc w:val="both"/>
        <w:rPr>
          <w:rFonts w:ascii="Book Antiqua" w:hAnsi="Book Antiqua"/>
        </w:rPr>
      </w:pPr>
    </w:p>
    <w:p w:rsidR="00DD1BF6" w:rsidRPr="00460E4A" w:rsidRDefault="00DD1BF6" w:rsidP="00460E4A">
      <w:pPr>
        <w:pStyle w:val="a3"/>
        <w:autoSpaceDE w:val="0"/>
        <w:autoSpaceDN w:val="0"/>
        <w:adjustRightInd w:val="0"/>
        <w:ind w:left="360"/>
        <w:jc w:val="both"/>
        <w:rPr>
          <w:rFonts w:ascii="Book Antiqua" w:hAnsi="Book Antiqua"/>
        </w:rPr>
      </w:pPr>
      <w:r w:rsidRPr="00460E4A">
        <w:rPr>
          <w:rFonts w:ascii="Book Antiqua" w:hAnsi="Book Antiqua"/>
        </w:rPr>
        <w:t>Η άδεια επάρκειας διδασκαλίας ξένης γλώσσας δεν αποδεικνύει τη γνώση ξένης γλώσσας (π.δ.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rsidR="00460E4A" w:rsidRPr="00460E4A" w:rsidRDefault="00460E4A" w:rsidP="00460E4A">
      <w:pPr>
        <w:pStyle w:val="a3"/>
        <w:autoSpaceDE w:val="0"/>
        <w:autoSpaceDN w:val="0"/>
        <w:adjustRightInd w:val="0"/>
        <w:ind w:left="360"/>
        <w:jc w:val="both"/>
        <w:rPr>
          <w:rFonts w:ascii="Book Antiqua" w:hAnsi="Book Antiqua"/>
        </w:rPr>
      </w:pPr>
    </w:p>
    <w:p w:rsidR="00DD1BF6" w:rsidRPr="00460E4A" w:rsidRDefault="00DD1BF6" w:rsidP="00460E4A">
      <w:pPr>
        <w:pStyle w:val="Web"/>
        <w:numPr>
          <w:ilvl w:val="0"/>
          <w:numId w:val="5"/>
        </w:numPr>
        <w:spacing w:before="0" w:beforeAutospacing="0" w:after="0" w:afterAutospacing="0"/>
        <w:jc w:val="both"/>
        <w:rPr>
          <w:rFonts w:ascii="Book Antiqua" w:hAnsi="Book Antiqua"/>
        </w:rPr>
      </w:pPr>
      <w:r w:rsidRPr="00460E4A">
        <w:rPr>
          <w:rFonts w:ascii="Book Antiqua" w:hAnsi="Book Antiqua"/>
        </w:rPr>
        <w:t>Ερευνητική ή επαγγελματική δραστηριότητα σχετική με το αντικείμενο του Π.Μ.Σ</w:t>
      </w:r>
      <w:r w:rsidRPr="00460E4A">
        <w:rPr>
          <w:rFonts w:ascii="Book Antiqua" w:eastAsia="Arial Unicode MS" w:hAnsi="Book Antiqua"/>
        </w:rPr>
        <w:t xml:space="preserve">, εάν υπάρχουν </w:t>
      </w:r>
      <w:r w:rsidRPr="00460E4A">
        <w:rPr>
          <w:rFonts w:ascii="Book Antiqua" w:hAnsi="Book Antiqua"/>
        </w:rPr>
        <w:t>σε ποσοστό 10%.</w:t>
      </w:r>
    </w:p>
    <w:p w:rsidR="00DD1BF6" w:rsidRPr="00460E4A" w:rsidRDefault="00DD1BF6" w:rsidP="00460E4A">
      <w:pPr>
        <w:pStyle w:val="a3"/>
        <w:numPr>
          <w:ilvl w:val="0"/>
          <w:numId w:val="5"/>
        </w:numPr>
        <w:jc w:val="both"/>
        <w:rPr>
          <w:rFonts w:ascii="Book Antiqua" w:hAnsi="Book Antiqua"/>
        </w:rPr>
      </w:pPr>
      <w:r w:rsidRPr="00460E4A">
        <w:rPr>
          <w:rFonts w:ascii="Book Antiqua" w:hAnsi="Book Antiqua"/>
        </w:rPr>
        <w:t>Δημοσιεύσεις και συγγραφική δραστηριότητα σε ποσοστό 5%</w:t>
      </w:r>
      <w:r w:rsidR="00BD37AE" w:rsidRPr="00460E4A">
        <w:rPr>
          <w:rFonts w:ascii="Book Antiqua" w:hAnsi="Book Antiqua"/>
        </w:rPr>
        <w:t>.</w:t>
      </w:r>
    </w:p>
    <w:p w:rsidR="00DD1BF6" w:rsidRPr="00460E4A" w:rsidRDefault="00DD1BF6" w:rsidP="00460E4A">
      <w:pPr>
        <w:pStyle w:val="a3"/>
        <w:numPr>
          <w:ilvl w:val="0"/>
          <w:numId w:val="5"/>
        </w:numPr>
        <w:jc w:val="both"/>
        <w:rPr>
          <w:rFonts w:ascii="Book Antiqua" w:hAnsi="Book Antiqua"/>
        </w:rPr>
      </w:pPr>
      <w:r w:rsidRPr="00460E4A">
        <w:rPr>
          <w:rFonts w:ascii="Book Antiqua" w:hAnsi="Book Antiqua"/>
        </w:rPr>
        <w:t>Συστατικές επιστολές σε ποσοστό 5%.</w:t>
      </w:r>
    </w:p>
    <w:p w:rsidR="00DD1BF6" w:rsidRPr="00460E4A" w:rsidRDefault="00DD1BF6" w:rsidP="00460E4A">
      <w:pPr>
        <w:pStyle w:val="a3"/>
        <w:numPr>
          <w:ilvl w:val="0"/>
          <w:numId w:val="5"/>
        </w:numPr>
        <w:jc w:val="both"/>
        <w:rPr>
          <w:rFonts w:ascii="Book Antiqua" w:hAnsi="Book Antiqua"/>
        </w:rPr>
      </w:pPr>
      <w:r w:rsidRPr="00460E4A">
        <w:rPr>
          <w:rFonts w:ascii="Book Antiqua" w:hAnsi="Book Antiqua"/>
        </w:rPr>
        <w:t>Προφορική συνέντευξη σε ποσοστό 30%.</w:t>
      </w:r>
    </w:p>
    <w:p w:rsidR="0092322F" w:rsidRPr="00460E4A" w:rsidRDefault="0092322F" w:rsidP="00460E4A">
      <w:pPr>
        <w:pStyle w:val="a3"/>
        <w:ind w:left="360"/>
        <w:jc w:val="both"/>
        <w:rPr>
          <w:rFonts w:ascii="Book Antiqua" w:hAnsi="Book Antiqua"/>
        </w:rPr>
      </w:pPr>
    </w:p>
    <w:p w:rsidR="00DD1BF6" w:rsidRPr="00460E4A" w:rsidRDefault="0092322F"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Ο τρόπος εξιολόγησης (μοριοδότηση) των ανωτέρω κριτηρίων ανήκει στην αρμοδιότητα της Συνέλευσης του Τμήματος.</w:t>
      </w:r>
    </w:p>
    <w:p w:rsidR="0092322F" w:rsidRPr="00460E4A" w:rsidRDefault="0092322F"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Οι υποψήφιοι/ες που πληρούν τις τυπικές προϋποθέσεις θα κληθούν, στη συνέχεια, σε συνεντεύξεις που θα πραγματοποιηθούν στην έδρα του Τμήματος (παρέχεται η δυνατότητα η συνέντευξη να πραγματοποιηθεί με τη χρήση νέων τεχνολογιών), σε χρονικό διάστημα που θα γνωστοποιηθεί στους/στις υποψηφίους/ες και θα αναρτηθεί στην Ιστοσελίδα του </w:t>
      </w:r>
      <w:r w:rsidR="0092322F" w:rsidRPr="00460E4A">
        <w:rPr>
          <w:rFonts w:ascii="Book Antiqua" w:eastAsia="Times New Roman" w:hAnsi="Book Antiqua" w:cs="Arial"/>
          <w:sz w:val="24"/>
          <w:szCs w:val="24"/>
          <w:lang w:eastAsia="el-GR"/>
        </w:rPr>
        <w:t>Τμήματος</w:t>
      </w:r>
      <w:r w:rsidRPr="00460E4A">
        <w:rPr>
          <w:rFonts w:ascii="Book Antiqua" w:eastAsia="Times New Roman" w:hAnsi="Book Antiqua" w:cs="Arial"/>
          <w:sz w:val="24"/>
          <w:szCs w:val="24"/>
          <w:lang w:eastAsia="el-GR"/>
        </w:rPr>
        <w:t>.</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Η υποβολή των αιτήσεων είναι μέχρι  </w:t>
      </w:r>
      <w:r w:rsidR="00EA20A6">
        <w:rPr>
          <w:rFonts w:ascii="Book Antiqua" w:eastAsia="Times New Roman" w:hAnsi="Book Antiqua" w:cs="Arial"/>
          <w:sz w:val="24"/>
          <w:szCs w:val="24"/>
          <w:lang w:eastAsia="el-GR"/>
        </w:rPr>
        <w:t xml:space="preserve">τις </w:t>
      </w:r>
      <w:r w:rsidR="00EA20A6" w:rsidRPr="00EA20A6">
        <w:rPr>
          <w:rFonts w:ascii="Book Antiqua" w:eastAsia="Times New Roman" w:hAnsi="Book Antiqua" w:cs="Arial"/>
          <w:b/>
          <w:sz w:val="24"/>
          <w:szCs w:val="24"/>
          <w:lang w:eastAsia="el-GR"/>
        </w:rPr>
        <w:t>28 Ιουνίου</w:t>
      </w:r>
      <w:r w:rsidRPr="00EA20A6">
        <w:rPr>
          <w:rFonts w:ascii="Book Antiqua" w:eastAsia="Times New Roman" w:hAnsi="Book Antiqua" w:cs="Arial"/>
          <w:b/>
          <w:sz w:val="24"/>
          <w:szCs w:val="24"/>
          <w:lang w:eastAsia="el-GR"/>
        </w:rPr>
        <w:t xml:space="preserve"> 2019</w:t>
      </w:r>
      <w:r w:rsidRPr="00460E4A">
        <w:rPr>
          <w:rFonts w:ascii="Book Antiqua" w:eastAsia="Times New Roman" w:hAnsi="Book Antiqua" w:cs="Arial"/>
          <w:sz w:val="24"/>
          <w:szCs w:val="24"/>
          <w:lang w:eastAsia="el-GR"/>
        </w:rPr>
        <w:t xml:space="preserve"> (λήξη προθεσμίας υποβολής αιτήσεων).</w:t>
      </w:r>
    </w:p>
    <w:p w:rsidR="00DD1BF6" w:rsidRPr="00460E4A" w:rsidRDefault="00DD1BF6" w:rsidP="00460E4A">
      <w:pPr>
        <w:spacing w:after="0" w:line="240" w:lineRule="auto"/>
        <w:jc w:val="both"/>
        <w:rPr>
          <w:rFonts w:ascii="Book Antiqua" w:eastAsia="Times New Roman" w:hAnsi="Book Antiqua" w:cs="Arial"/>
          <w:sz w:val="24"/>
          <w:szCs w:val="24"/>
          <w:lang w:eastAsia="el-GR"/>
        </w:rPr>
      </w:pPr>
    </w:p>
    <w:p w:rsidR="00DD1BF6" w:rsidRPr="00460E4A" w:rsidRDefault="00DD1BF6" w:rsidP="00460E4A">
      <w:pPr>
        <w:pStyle w:val="Default"/>
        <w:jc w:val="both"/>
        <w:rPr>
          <w:rFonts w:ascii="Book Antiqua" w:hAnsi="Book Antiqua"/>
        </w:rPr>
      </w:pPr>
      <w:r w:rsidRPr="00460E4A">
        <w:rPr>
          <w:rFonts w:ascii="Book Antiqua" w:hAnsi="Book Antiqua"/>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6" w:history="1">
        <w:r w:rsidRPr="00460E4A">
          <w:rPr>
            <w:rStyle w:val="-"/>
            <w:rFonts w:ascii="Book Antiqua" w:hAnsi="Book Antiqua"/>
          </w:rPr>
          <w:t>https://nautilus.aegean.gr/</w:t>
        </w:r>
      </w:hyperlink>
      <w:r w:rsidRPr="00460E4A">
        <w:rPr>
          <w:rFonts w:ascii="Book Antiqua" w:hAnsi="Book Antiqua"/>
        </w:rPr>
        <w:t xml:space="preserve"> </w:t>
      </w:r>
      <w:r w:rsidRPr="00460E4A">
        <w:rPr>
          <w:rFonts w:ascii="Book Antiqua" w:hAnsi="Book Antiqua"/>
          <w:b/>
          <w:bCs/>
        </w:rPr>
        <w:t xml:space="preserve">μέχρι τις </w:t>
      </w:r>
      <w:r w:rsidR="00EA20A6">
        <w:rPr>
          <w:rFonts w:ascii="Book Antiqua" w:hAnsi="Book Antiqua"/>
          <w:b/>
          <w:bCs/>
        </w:rPr>
        <w:t>28 Ιουνίου</w:t>
      </w:r>
      <w:r w:rsidRPr="00460E4A">
        <w:rPr>
          <w:rFonts w:ascii="Book Antiqua" w:hAnsi="Book Antiqua"/>
          <w:b/>
          <w:bCs/>
        </w:rPr>
        <w:t xml:space="preserve"> 2019</w:t>
      </w:r>
      <w:r w:rsidRPr="00460E4A">
        <w:rPr>
          <w:rFonts w:ascii="Book Antiqua" w:eastAsia="Times New Roman" w:hAnsi="Book Antiqua" w:cs="Arial"/>
          <w:lang w:eastAsia="el-GR"/>
        </w:rPr>
        <w:t xml:space="preserve"> </w:t>
      </w:r>
      <w:r w:rsidRPr="00460E4A">
        <w:rPr>
          <w:rFonts w:ascii="Book Antiqua" w:hAnsi="Book Antiqua"/>
          <w:b/>
          <w:bCs/>
        </w:rPr>
        <w:t xml:space="preserve"> και ώρα  23.59</w:t>
      </w:r>
      <w:r w:rsidRPr="00460E4A">
        <w:rPr>
          <w:rFonts w:ascii="Book Antiqua" w:hAnsi="Book Antiqua"/>
        </w:rPr>
        <w:t xml:space="preserve"> αφού ακολουθήσουν προσεκτικά τις οδηγίες που περιέχονται στο εγχειρίδιο χρήσης: </w:t>
      </w:r>
      <w:hyperlink r:id="rId7" w:history="1">
        <w:r w:rsidRPr="00460E4A">
          <w:rPr>
            <w:rStyle w:val="-"/>
            <w:rFonts w:ascii="Book Antiqua" w:hAnsi="Book Antiqua"/>
          </w:rPr>
          <w:t>https://nautilus.aegean.gr/applicant_manual.pdf</w:t>
        </w:r>
      </w:hyperlink>
    </w:p>
    <w:p w:rsidR="00DD1BF6" w:rsidRPr="00460E4A" w:rsidRDefault="00DD1BF6" w:rsidP="00460E4A">
      <w:pPr>
        <w:pStyle w:val="Default"/>
        <w:jc w:val="both"/>
        <w:rPr>
          <w:rFonts w:ascii="Book Antiqua" w:hAnsi="Book Antiqua"/>
        </w:rPr>
      </w:pPr>
    </w:p>
    <w:p w:rsidR="00DD1BF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Pr="00460E4A">
        <w:rPr>
          <w:rFonts w:ascii="Book Antiqua" w:eastAsia="Times New Roman" w:hAnsi="Book Antiqua" w:cs="Arial"/>
          <w:b/>
          <w:sz w:val="24"/>
          <w:szCs w:val="24"/>
          <w:lang w:eastAsia="el-GR"/>
        </w:rPr>
        <w:t>ηλεκτρονικά</w:t>
      </w:r>
      <w:r w:rsidRPr="00460E4A">
        <w:rPr>
          <w:rFonts w:ascii="Book Antiqua" w:eastAsia="Times New Roman" w:hAnsi="Book Antiqua" w:cs="Arial"/>
          <w:sz w:val="24"/>
          <w:szCs w:val="24"/>
          <w:lang w:eastAsia="el-GR"/>
        </w:rPr>
        <w:t xml:space="preserve"> (</w:t>
      </w:r>
      <w:r w:rsidRPr="00460E4A">
        <w:rPr>
          <w:rFonts w:ascii="Book Antiqua" w:eastAsia="Times New Roman" w:hAnsi="Book Antiqua" w:cs="Arial"/>
          <w:sz w:val="24"/>
          <w:szCs w:val="24"/>
          <w:u w:val="single"/>
          <w:lang w:eastAsia="el-GR"/>
        </w:rPr>
        <w:t>ενδεικτικά</w:t>
      </w:r>
      <w:r w:rsidRPr="00460E4A">
        <w:rPr>
          <w:rFonts w:ascii="Book Antiqua" w:eastAsia="Times New Roman" w:hAnsi="Book Antiqua" w:cs="Arial"/>
          <w:sz w:val="24"/>
          <w:szCs w:val="24"/>
          <w:lang w:eastAsia="el-GR"/>
        </w:rPr>
        <w:t xml:space="preserve"> και πάντα λαμβανομένων υπόψη των νομικών προβλέψεων):</w:t>
      </w:r>
      <w:r w:rsidRPr="00460E4A">
        <w:rPr>
          <w:rFonts w:ascii="Book Antiqua" w:eastAsia="Times New Roman" w:hAnsi="Book Antiqua" w:cs="Arial"/>
          <w:sz w:val="24"/>
          <w:szCs w:val="24"/>
          <w:lang w:val="en-US" w:eastAsia="el-GR"/>
        </w:rPr>
        <w:t> </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lastRenderedPageBreak/>
        <w:t>Αίτηση υποβολής υποψηφιότητας</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Βιογραφικό σημείωμα </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Φωτοτυπία πτυχίου/διπλώματος ή Βεβαίωση Περάτωσης Σπουδών </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Πιστοποιητικό Αναλυτικής Βαθμολογίας στο οποίο θα αναγράφεται ο </w:t>
      </w:r>
      <w:r w:rsidR="00E94116" w:rsidRPr="00460E4A">
        <w:rPr>
          <w:rFonts w:ascii="Book Antiqua" w:eastAsia="Arial Unicode MS" w:hAnsi="Book Antiqua"/>
        </w:rPr>
        <w:t xml:space="preserve">βαθμός πτυχίου ή διπλώματος </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Δημοσιεύσεις σε περιοδικά με κριτές και ανακοινώσεις σε επιστημονικά συνέδρια, εάν υπάρχουν</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Αποδεικτικά επαγγελματικής ή ερευνητικής δραστηριότητας, εάν υπάρχουν</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Φωτοτυπία δύο όψεων της αστυνομικής ταυτότητας</w:t>
      </w:r>
    </w:p>
    <w:p w:rsidR="00DD1BF6"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Δύο συστατικές επιστολές</w:t>
      </w:r>
    </w:p>
    <w:p w:rsidR="004E1683" w:rsidRPr="00460E4A" w:rsidRDefault="00DD1BF6" w:rsidP="00460E4A">
      <w:pPr>
        <w:pStyle w:val="Web"/>
        <w:numPr>
          <w:ilvl w:val="0"/>
          <w:numId w:val="3"/>
        </w:numPr>
        <w:spacing w:before="0" w:beforeAutospacing="0" w:after="0" w:afterAutospacing="0"/>
        <w:jc w:val="both"/>
        <w:rPr>
          <w:rFonts w:ascii="Book Antiqua" w:eastAsia="Arial Unicode MS" w:hAnsi="Book Antiqua"/>
        </w:rPr>
      </w:pPr>
      <w:r w:rsidRPr="00460E4A">
        <w:rPr>
          <w:rFonts w:ascii="Book Antiqua" w:eastAsia="Arial Unicode MS" w:hAnsi="Book Antiqua"/>
        </w:rPr>
        <w:t>Πιστοποιητικό γλωσσομάθειας της αγγλικής γλώσσας, επιπέδου Β2 και άνω.</w:t>
      </w:r>
    </w:p>
    <w:p w:rsidR="004E1683" w:rsidRPr="00460E4A" w:rsidRDefault="004E1683" w:rsidP="00460E4A">
      <w:pPr>
        <w:pStyle w:val="Web"/>
        <w:spacing w:before="0" w:beforeAutospacing="0" w:after="0" w:afterAutospacing="0"/>
        <w:ind w:left="786"/>
        <w:jc w:val="both"/>
        <w:rPr>
          <w:rFonts w:ascii="Book Antiqua" w:eastAsia="Arial Unicode MS" w:hAnsi="Book Antiqua"/>
        </w:rPr>
      </w:pPr>
    </w:p>
    <w:p w:rsidR="00DD1BF6" w:rsidRPr="00460E4A" w:rsidRDefault="004E1683" w:rsidP="00460E4A">
      <w:pPr>
        <w:pStyle w:val="Web"/>
        <w:spacing w:before="0" w:beforeAutospacing="0" w:after="0" w:afterAutospacing="0"/>
        <w:jc w:val="both"/>
        <w:rPr>
          <w:rFonts w:ascii="Book Antiqua" w:eastAsia="Arial Unicode MS" w:hAnsi="Book Antiqua"/>
        </w:rPr>
      </w:pPr>
      <w:r w:rsidRPr="00460E4A">
        <w:rPr>
          <w:rFonts w:ascii="Book Antiqua" w:eastAsia="Arial Unicode MS" w:hAnsi="Book Antiqua"/>
        </w:rPr>
        <w:t xml:space="preserve">Δίπλωμα Μεταπτυχιακών Σπουδών δεν απονέμεται σε μεταπτυχιακό/ή φοιτητή/τρια του οποίου ο τίτλος σπουδών πρώτου κύκλου δεν έχει αναγνωριστεί από τον Διεπιστημονικό Οργανισμό Αναγνώρισης Τίτλων Ακαδημαϊκών και Πληροφόρησης (Δ.Ο.Α.Τ.Α.Π.), σύμφωνα με το </w:t>
      </w:r>
      <w:r w:rsidR="004179BE">
        <w:rPr>
          <w:rFonts w:ascii="Book Antiqua" w:eastAsia="Arial Unicode MS" w:hAnsi="Book Antiqua"/>
        </w:rPr>
        <w:t>Ν</w:t>
      </w:r>
      <w:r w:rsidRPr="00460E4A">
        <w:rPr>
          <w:rFonts w:ascii="Book Antiqua" w:eastAsia="Arial Unicode MS" w:hAnsi="Book Antiqua"/>
        </w:rPr>
        <w:t>. 3328/2005 (Α’ 80)</w:t>
      </w:r>
      <w:r w:rsidR="006917E1" w:rsidRPr="00460E4A">
        <w:rPr>
          <w:rFonts w:ascii="Book Antiqua" w:eastAsia="Arial Unicode MS" w:hAnsi="Book Antiqua"/>
        </w:rPr>
        <w:t>.</w:t>
      </w:r>
    </w:p>
    <w:p w:rsidR="00DD1BF6" w:rsidRPr="00460E4A" w:rsidRDefault="00DD1BF6" w:rsidP="00460E4A">
      <w:pPr>
        <w:pStyle w:val="Web"/>
        <w:spacing w:before="0" w:beforeAutospacing="0" w:after="0" w:afterAutospacing="0"/>
        <w:jc w:val="both"/>
        <w:rPr>
          <w:rFonts w:ascii="Book Antiqua" w:hAnsi="Book Antiqua"/>
        </w:rPr>
      </w:pPr>
    </w:p>
    <w:p w:rsidR="00DD1BF6" w:rsidRPr="00460E4A" w:rsidRDefault="00DD1BF6" w:rsidP="00460E4A">
      <w:pPr>
        <w:pStyle w:val="Web"/>
        <w:spacing w:before="0" w:beforeAutospacing="0" w:after="0" w:afterAutospacing="0"/>
        <w:jc w:val="both"/>
        <w:rPr>
          <w:rFonts w:ascii="Book Antiqua" w:hAnsi="Book Antiqua"/>
        </w:rPr>
      </w:pPr>
      <w:r w:rsidRPr="00460E4A">
        <w:rPr>
          <w:rFonts w:ascii="Book Antiqua" w:hAnsi="Book Antiqua"/>
        </w:rPr>
        <w:t>Οι φοιτητές/τριες από ιδρύματα της αλλοδαπής πρέπει να προσκομίσουν πιστοποιητικό αναγνώρισης από τον Δ</w:t>
      </w:r>
      <w:r w:rsidR="00E53C18" w:rsidRPr="00460E4A">
        <w:rPr>
          <w:rFonts w:ascii="Book Antiqua" w:hAnsi="Book Antiqua"/>
        </w:rPr>
        <w:t>.</w:t>
      </w:r>
      <w:r w:rsidRPr="00460E4A">
        <w:rPr>
          <w:rFonts w:ascii="Book Antiqua" w:hAnsi="Book Antiqua"/>
        </w:rPr>
        <w:t>Ο</w:t>
      </w:r>
      <w:r w:rsidR="00E53C18" w:rsidRPr="00460E4A">
        <w:rPr>
          <w:rFonts w:ascii="Book Antiqua" w:hAnsi="Book Antiqua"/>
        </w:rPr>
        <w:t>.</w:t>
      </w:r>
      <w:r w:rsidRPr="00460E4A">
        <w:rPr>
          <w:rFonts w:ascii="Book Antiqua" w:hAnsi="Book Antiqua"/>
        </w:rPr>
        <w:t>Α</w:t>
      </w:r>
      <w:r w:rsidR="00E53C18" w:rsidRPr="00460E4A">
        <w:rPr>
          <w:rFonts w:ascii="Book Antiqua" w:hAnsi="Book Antiqua"/>
        </w:rPr>
        <w:t>.</w:t>
      </w:r>
      <w:r w:rsidRPr="00460E4A">
        <w:rPr>
          <w:rFonts w:ascii="Book Antiqua" w:hAnsi="Book Antiqua"/>
        </w:rPr>
        <w:t>Τ</w:t>
      </w:r>
      <w:r w:rsidR="00E53C18" w:rsidRPr="00460E4A">
        <w:rPr>
          <w:rFonts w:ascii="Book Antiqua" w:hAnsi="Book Antiqua"/>
        </w:rPr>
        <w:t>.</w:t>
      </w:r>
      <w:r w:rsidRPr="00460E4A">
        <w:rPr>
          <w:rFonts w:ascii="Book Antiqua" w:hAnsi="Book Antiqua"/>
        </w:rPr>
        <w:t>Α</w:t>
      </w:r>
      <w:r w:rsidR="00E53C18" w:rsidRPr="00460E4A">
        <w:rPr>
          <w:rFonts w:ascii="Book Antiqua" w:hAnsi="Book Antiqua"/>
        </w:rPr>
        <w:t>.</w:t>
      </w:r>
      <w:r w:rsidRPr="00460E4A">
        <w:rPr>
          <w:rFonts w:ascii="Book Antiqua" w:hAnsi="Book Antiqua"/>
        </w:rPr>
        <w:t>Π</w:t>
      </w:r>
      <w:r w:rsidR="00E53C18" w:rsidRPr="00460E4A">
        <w:rPr>
          <w:rFonts w:ascii="Book Antiqua" w:hAnsi="Book Antiqua"/>
        </w:rPr>
        <w:t>.</w:t>
      </w:r>
    </w:p>
    <w:p w:rsidR="00DD1BF6" w:rsidRPr="00460E4A" w:rsidRDefault="00DD1BF6" w:rsidP="00460E4A">
      <w:pPr>
        <w:pStyle w:val="Web"/>
        <w:spacing w:before="0" w:beforeAutospacing="0" w:after="0" w:afterAutospacing="0"/>
        <w:jc w:val="both"/>
        <w:rPr>
          <w:rFonts w:ascii="Book Antiqua" w:eastAsia="Arial Unicode MS" w:hAnsi="Book Antiqua"/>
        </w:rPr>
      </w:pPr>
    </w:p>
    <w:p w:rsidR="002251C6" w:rsidRPr="00460E4A" w:rsidRDefault="00DD1BF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 xml:space="preserve">Τα αποτελέσματα επιλογής των Υποψηφίων θα αναρτηθούν στην Ιστοσελίδα του </w:t>
      </w:r>
      <w:r w:rsidR="002251C6" w:rsidRPr="00460E4A">
        <w:rPr>
          <w:rFonts w:ascii="Book Antiqua" w:eastAsia="Times New Roman" w:hAnsi="Book Antiqua" w:cs="Arial"/>
          <w:sz w:val="24"/>
          <w:szCs w:val="24"/>
          <w:lang w:eastAsia="el-GR"/>
        </w:rPr>
        <w:t>Τμήματος</w:t>
      </w:r>
      <w:r w:rsidR="006917E1" w:rsidRPr="00460E4A">
        <w:rPr>
          <w:rFonts w:ascii="Book Antiqua" w:eastAsia="Times New Roman" w:hAnsi="Book Antiqua" w:cs="Arial"/>
          <w:sz w:val="24"/>
          <w:szCs w:val="24"/>
          <w:lang w:eastAsia="el-GR"/>
        </w:rPr>
        <w:t>.</w:t>
      </w:r>
    </w:p>
    <w:p w:rsidR="002251C6" w:rsidRPr="00460E4A" w:rsidRDefault="002251C6" w:rsidP="00460E4A">
      <w:pPr>
        <w:spacing w:after="0" w:line="240" w:lineRule="auto"/>
        <w:jc w:val="both"/>
        <w:rPr>
          <w:rFonts w:ascii="Book Antiqua" w:eastAsia="Times New Roman" w:hAnsi="Book Antiqua" w:cs="Arial"/>
          <w:sz w:val="24"/>
          <w:szCs w:val="24"/>
          <w:lang w:eastAsia="el-GR"/>
        </w:rPr>
      </w:pPr>
    </w:p>
    <w:p w:rsidR="00DD1BF6" w:rsidRPr="00460E4A" w:rsidRDefault="002251C6" w:rsidP="00460E4A">
      <w:pPr>
        <w:spacing w:after="0" w:line="240" w:lineRule="auto"/>
        <w:jc w:val="both"/>
        <w:rPr>
          <w:rFonts w:ascii="Book Antiqua" w:eastAsia="Times New Roman" w:hAnsi="Book Antiqua" w:cs="Arial"/>
          <w:sz w:val="24"/>
          <w:szCs w:val="24"/>
          <w:lang w:eastAsia="el-GR"/>
        </w:rPr>
      </w:pPr>
      <w:r w:rsidRPr="00460E4A">
        <w:rPr>
          <w:rFonts w:ascii="Book Antiqua" w:eastAsia="Times New Roman" w:hAnsi="Book Antiqua" w:cs="Arial"/>
          <w:sz w:val="24"/>
          <w:szCs w:val="24"/>
          <w:lang w:eastAsia="el-GR"/>
        </w:rPr>
        <w:t>Παρακαλούνται οι ενδιαφερόμενοι/ες προκειμένου να ενημερωθού για τη δομή, τους κανόνες λειτουργίας του Π.Μ.Σ. και για κάθε θέμα που αφορά στον τρόπο και τη διαδικασία επιλογής τους κ.λ.π. να λάβουν γνώση του Κανονισμού Λειτουργίας του, που είναι αναρτημένος στην ιστοσελίδα του Τμήματος.</w:t>
      </w:r>
    </w:p>
    <w:p w:rsidR="00DD1BF6" w:rsidRPr="00460E4A" w:rsidRDefault="00DD1BF6" w:rsidP="00460E4A">
      <w:pPr>
        <w:spacing w:after="0" w:line="240" w:lineRule="auto"/>
        <w:jc w:val="both"/>
        <w:rPr>
          <w:rFonts w:ascii="Book Antiqua" w:eastAsia="Times New Roman" w:hAnsi="Book Antiqua" w:cs="Arial"/>
          <w:i/>
          <w:sz w:val="24"/>
          <w:szCs w:val="24"/>
          <w:lang w:eastAsia="el-GR"/>
        </w:rPr>
      </w:pPr>
    </w:p>
    <w:p w:rsidR="002251C6" w:rsidRPr="00460E4A" w:rsidRDefault="00DD1BF6" w:rsidP="00460E4A">
      <w:pPr>
        <w:pStyle w:val="Default"/>
        <w:jc w:val="both"/>
        <w:rPr>
          <w:rFonts w:ascii="Book Antiqua" w:eastAsia="Times New Roman" w:hAnsi="Book Antiqua" w:cs="Arial"/>
          <w:lang w:eastAsia="el-GR"/>
        </w:rPr>
      </w:pPr>
      <w:r w:rsidRPr="00460E4A">
        <w:rPr>
          <w:rFonts w:ascii="Book Antiqua" w:eastAsia="Times New Roman" w:hAnsi="Book Antiqua" w:cs="Arial"/>
          <w:lang w:eastAsia="el-GR"/>
        </w:rPr>
        <w:t xml:space="preserve">Περισσότερες πληροφορίες: Γραμματεία του Π.Μ.Σ. </w:t>
      </w:r>
      <w:r w:rsidRPr="00460E4A">
        <w:rPr>
          <w:rFonts w:ascii="Book Antiqua" w:hAnsi="Book Antiqua"/>
        </w:rPr>
        <w:t>στη Διοίκηση Επιχειρήσεων</w:t>
      </w:r>
      <w:r w:rsidR="002251C6" w:rsidRPr="00460E4A">
        <w:rPr>
          <w:rFonts w:ascii="Book Antiqua" w:hAnsi="Book Antiqua"/>
        </w:rPr>
        <w:t xml:space="preserve"> </w:t>
      </w:r>
      <w:r w:rsidR="002251C6" w:rsidRPr="00460E4A">
        <w:rPr>
          <w:rFonts w:ascii="Book Antiqua" w:eastAsia="Times New Roman" w:hAnsi="Book Antiqua" w:cs="Arial"/>
          <w:bCs/>
          <w:lang w:eastAsia="el-GR"/>
        </w:rPr>
        <w:t>– ΜΒΑ</w:t>
      </w:r>
      <w:r w:rsidR="00460E4A" w:rsidRPr="00460E4A">
        <w:rPr>
          <w:rFonts w:ascii="Book Antiqua" w:hAnsi="Book Antiqua"/>
          <w:b/>
        </w:rPr>
        <w:t xml:space="preserve">, </w:t>
      </w:r>
      <w:r w:rsidR="002251C6" w:rsidRPr="00460E4A">
        <w:rPr>
          <w:rFonts w:ascii="Book Antiqua" w:hAnsi="Book Antiqua"/>
        </w:rPr>
        <w:t>Πανεπιστ</w:t>
      </w:r>
      <w:r w:rsidR="000733D0" w:rsidRPr="00460E4A">
        <w:rPr>
          <w:rFonts w:ascii="Book Antiqua" w:hAnsi="Book Antiqua"/>
        </w:rPr>
        <w:t>ήμιο</w:t>
      </w:r>
      <w:r w:rsidR="002251C6" w:rsidRPr="00460E4A">
        <w:rPr>
          <w:rFonts w:ascii="Book Antiqua" w:hAnsi="Book Antiqua"/>
        </w:rPr>
        <w:t xml:space="preserve"> Αιγαίου,</w:t>
      </w:r>
    </w:p>
    <w:p w:rsidR="00DD1BF6" w:rsidRPr="00460E4A" w:rsidRDefault="00DD1BF6" w:rsidP="00460E4A">
      <w:pPr>
        <w:spacing w:after="0" w:line="240" w:lineRule="auto"/>
        <w:jc w:val="both"/>
        <w:rPr>
          <w:rFonts w:ascii="Book Antiqua" w:hAnsi="Book Antiqua"/>
          <w:sz w:val="24"/>
          <w:szCs w:val="24"/>
        </w:rPr>
      </w:pPr>
      <w:r w:rsidRPr="00460E4A">
        <w:rPr>
          <w:rFonts w:ascii="Book Antiqua" w:hAnsi="Book Antiqua"/>
          <w:sz w:val="24"/>
          <w:szCs w:val="24"/>
        </w:rPr>
        <w:t>Κουρασάνη Αργυρώ</w:t>
      </w:r>
    </w:p>
    <w:p w:rsidR="00DD1BF6" w:rsidRPr="00460E4A" w:rsidRDefault="00DD1BF6" w:rsidP="00460E4A">
      <w:pPr>
        <w:spacing w:after="0" w:line="240" w:lineRule="auto"/>
        <w:jc w:val="both"/>
        <w:rPr>
          <w:rFonts w:ascii="Book Antiqua" w:hAnsi="Book Antiqua"/>
          <w:sz w:val="24"/>
          <w:szCs w:val="24"/>
        </w:rPr>
      </w:pPr>
      <w:r w:rsidRPr="00460E4A">
        <w:rPr>
          <w:rFonts w:ascii="Book Antiqua" w:hAnsi="Book Antiqua"/>
          <w:sz w:val="24"/>
          <w:szCs w:val="24"/>
        </w:rPr>
        <w:t xml:space="preserve">Μιχαήλ Λιβανού </w:t>
      </w:r>
      <w:r w:rsidR="00BD37AE" w:rsidRPr="00460E4A">
        <w:rPr>
          <w:rFonts w:ascii="Book Antiqua" w:hAnsi="Book Antiqua"/>
          <w:sz w:val="24"/>
          <w:szCs w:val="24"/>
        </w:rPr>
        <w:t>54, Τ.Κ. 82</w:t>
      </w:r>
      <w:r w:rsidRPr="00460E4A">
        <w:rPr>
          <w:rFonts w:ascii="Book Antiqua" w:hAnsi="Book Antiqua"/>
          <w:sz w:val="24"/>
          <w:szCs w:val="24"/>
        </w:rPr>
        <w:t>1</w:t>
      </w:r>
      <w:r w:rsidR="009214D5" w:rsidRPr="00460E4A">
        <w:rPr>
          <w:rFonts w:ascii="Book Antiqua" w:hAnsi="Book Antiqua"/>
          <w:sz w:val="24"/>
          <w:szCs w:val="24"/>
        </w:rPr>
        <w:t>30</w:t>
      </w:r>
      <w:r w:rsidRPr="00460E4A">
        <w:rPr>
          <w:rFonts w:ascii="Book Antiqua" w:hAnsi="Book Antiqua"/>
          <w:sz w:val="24"/>
          <w:szCs w:val="24"/>
        </w:rPr>
        <w:t xml:space="preserve">, Χίος </w:t>
      </w:r>
    </w:p>
    <w:p w:rsidR="00DD1BF6" w:rsidRPr="00460E4A" w:rsidRDefault="009214D5" w:rsidP="00460E4A">
      <w:pPr>
        <w:spacing w:after="0" w:line="240" w:lineRule="auto"/>
        <w:jc w:val="both"/>
        <w:rPr>
          <w:rFonts w:ascii="Book Antiqua" w:hAnsi="Book Antiqua"/>
          <w:b/>
          <w:bCs/>
          <w:sz w:val="24"/>
          <w:szCs w:val="24"/>
        </w:rPr>
      </w:pPr>
      <w:r w:rsidRPr="00460E4A">
        <w:rPr>
          <w:rFonts w:ascii="Book Antiqua" w:hAnsi="Book Antiqua"/>
          <w:sz w:val="24"/>
          <w:szCs w:val="24"/>
        </w:rPr>
        <w:t>Τηλ. Ε</w:t>
      </w:r>
      <w:r w:rsidR="00DD1BF6" w:rsidRPr="00460E4A">
        <w:rPr>
          <w:rFonts w:ascii="Book Antiqua" w:hAnsi="Book Antiqua"/>
          <w:sz w:val="24"/>
          <w:szCs w:val="24"/>
        </w:rPr>
        <w:t>πικοινωνίας</w:t>
      </w:r>
      <w:r w:rsidR="000733D0" w:rsidRPr="00460E4A">
        <w:rPr>
          <w:rFonts w:ascii="Book Antiqua" w:hAnsi="Book Antiqua"/>
          <w:sz w:val="24"/>
          <w:szCs w:val="24"/>
        </w:rPr>
        <w:t>: 22710</w:t>
      </w:r>
      <w:r w:rsidR="00DD1BF6" w:rsidRPr="00460E4A">
        <w:rPr>
          <w:rFonts w:ascii="Book Antiqua" w:hAnsi="Book Antiqua"/>
          <w:sz w:val="24"/>
          <w:szCs w:val="24"/>
        </w:rPr>
        <w:t xml:space="preserve">35122, </w:t>
      </w:r>
      <w:r w:rsidR="000733D0" w:rsidRPr="00460E4A">
        <w:rPr>
          <w:rFonts w:ascii="Book Antiqua" w:hAnsi="Book Antiqua"/>
          <w:bCs/>
          <w:sz w:val="24"/>
          <w:szCs w:val="24"/>
        </w:rPr>
        <w:t>από 9</w:t>
      </w:r>
      <w:r w:rsidR="00DD1BF6" w:rsidRPr="00460E4A">
        <w:rPr>
          <w:rFonts w:ascii="Book Antiqua" w:hAnsi="Book Antiqua"/>
          <w:bCs/>
          <w:sz w:val="24"/>
          <w:szCs w:val="24"/>
        </w:rPr>
        <w:t>.00</w:t>
      </w:r>
      <w:r w:rsidR="000733D0" w:rsidRPr="00460E4A">
        <w:rPr>
          <w:rFonts w:ascii="Book Antiqua" w:eastAsia="Times New Roman" w:hAnsi="Book Antiqua" w:cs="Arial"/>
          <w:bCs/>
          <w:sz w:val="24"/>
          <w:szCs w:val="24"/>
          <w:lang w:eastAsia="el-GR"/>
        </w:rPr>
        <w:t>–</w:t>
      </w:r>
      <w:r w:rsidR="000733D0" w:rsidRPr="00460E4A">
        <w:rPr>
          <w:rFonts w:ascii="Book Antiqua" w:hAnsi="Book Antiqua"/>
          <w:bCs/>
          <w:sz w:val="24"/>
          <w:szCs w:val="24"/>
        </w:rPr>
        <w:t>15.00</w:t>
      </w:r>
    </w:p>
    <w:p w:rsidR="000733D0" w:rsidRPr="00BD3B2C" w:rsidRDefault="00460E4A" w:rsidP="00460E4A">
      <w:pPr>
        <w:spacing w:after="0" w:line="240" w:lineRule="auto"/>
        <w:jc w:val="both"/>
        <w:rPr>
          <w:rFonts w:ascii="Book Antiqua" w:hAnsi="Book Antiqua" w:cs="Times New Roman"/>
          <w:b/>
          <w:bCs/>
          <w:sz w:val="24"/>
          <w:szCs w:val="24"/>
        </w:rPr>
      </w:pPr>
      <w:r w:rsidRPr="00460E4A">
        <w:rPr>
          <w:rFonts w:ascii="Book Antiqua" w:hAnsi="Book Antiqua"/>
          <w:sz w:val="24"/>
          <w:szCs w:val="24"/>
          <w:lang w:val="en-US"/>
        </w:rPr>
        <w:t>E</w:t>
      </w:r>
      <w:r w:rsidRPr="00460E4A">
        <w:rPr>
          <w:rFonts w:ascii="Book Antiqua" w:hAnsi="Book Antiqua"/>
          <w:sz w:val="24"/>
          <w:szCs w:val="24"/>
        </w:rPr>
        <w:t>–</w:t>
      </w:r>
      <w:r w:rsidRPr="00460E4A">
        <w:rPr>
          <w:rFonts w:ascii="Book Antiqua" w:hAnsi="Book Antiqua"/>
          <w:sz w:val="24"/>
          <w:szCs w:val="24"/>
          <w:lang w:val="en-US"/>
        </w:rPr>
        <w:t>mail</w:t>
      </w:r>
      <w:r w:rsidR="00DD1BF6" w:rsidRPr="00BD3B2C">
        <w:rPr>
          <w:rFonts w:ascii="Book Antiqua" w:hAnsi="Book Antiqua"/>
          <w:sz w:val="24"/>
          <w:szCs w:val="24"/>
        </w:rPr>
        <w:t xml:space="preserve">: </w:t>
      </w:r>
      <w:hyperlink r:id="rId8" w:history="1">
        <w:r w:rsidRPr="00460E4A">
          <w:rPr>
            <w:rStyle w:val="-"/>
            <w:rFonts w:ascii="Book Antiqua" w:hAnsi="Book Antiqua" w:cs="Times New Roman"/>
            <w:b/>
            <w:bCs/>
            <w:sz w:val="24"/>
            <w:szCs w:val="24"/>
            <w:lang w:val="en-US"/>
          </w:rPr>
          <w:t>mba</w:t>
        </w:r>
        <w:r w:rsidRPr="00BD3B2C">
          <w:rPr>
            <w:rStyle w:val="-"/>
            <w:rFonts w:ascii="Book Antiqua" w:hAnsi="Book Antiqua" w:cs="Times New Roman"/>
            <w:b/>
            <w:bCs/>
            <w:sz w:val="24"/>
            <w:szCs w:val="24"/>
          </w:rPr>
          <w:t>@</w:t>
        </w:r>
        <w:r w:rsidRPr="00460E4A">
          <w:rPr>
            <w:rStyle w:val="-"/>
            <w:rFonts w:ascii="Book Antiqua" w:hAnsi="Book Antiqua" w:cs="Times New Roman"/>
            <w:b/>
            <w:bCs/>
            <w:sz w:val="24"/>
            <w:szCs w:val="24"/>
            <w:lang w:val="en-US"/>
          </w:rPr>
          <w:t>aegean</w:t>
        </w:r>
        <w:r w:rsidRPr="00BD3B2C">
          <w:rPr>
            <w:rStyle w:val="-"/>
            <w:rFonts w:ascii="Book Antiqua" w:hAnsi="Book Antiqua" w:cs="Times New Roman"/>
            <w:b/>
            <w:bCs/>
            <w:sz w:val="24"/>
            <w:szCs w:val="24"/>
          </w:rPr>
          <w:t>.</w:t>
        </w:r>
        <w:r w:rsidRPr="00460E4A">
          <w:rPr>
            <w:rStyle w:val="-"/>
            <w:rFonts w:ascii="Book Antiqua" w:hAnsi="Book Antiqua" w:cs="Times New Roman"/>
            <w:b/>
            <w:bCs/>
            <w:sz w:val="24"/>
            <w:szCs w:val="24"/>
            <w:lang w:val="en-US"/>
          </w:rPr>
          <w:t>gr</w:t>
        </w:r>
      </w:hyperlink>
    </w:p>
    <w:p w:rsidR="000733D0" w:rsidRPr="00BD3B2C" w:rsidRDefault="00442E1A" w:rsidP="00460E4A">
      <w:pPr>
        <w:pStyle w:val="Default"/>
        <w:jc w:val="both"/>
        <w:rPr>
          <w:rFonts w:ascii="Book Antiqua" w:hAnsi="Book Antiqua" w:cs="Times New Roman"/>
          <w:b/>
          <w:bCs/>
        </w:rPr>
      </w:pPr>
      <w:hyperlink r:id="rId9" w:history="1">
        <w:r w:rsidR="000733D0" w:rsidRPr="00460E4A">
          <w:rPr>
            <w:rStyle w:val="-"/>
            <w:rFonts w:ascii="Book Antiqua" w:hAnsi="Book Antiqua" w:cs="Times New Roman"/>
            <w:b/>
            <w:bCs/>
            <w:lang w:val="en-US"/>
          </w:rPr>
          <w:t>http</w:t>
        </w:r>
        <w:r w:rsidR="000733D0" w:rsidRPr="00BD3B2C">
          <w:rPr>
            <w:rStyle w:val="-"/>
            <w:rFonts w:ascii="Book Antiqua" w:hAnsi="Book Antiqua" w:cs="Times New Roman"/>
            <w:b/>
            <w:bCs/>
          </w:rPr>
          <w:t>://</w:t>
        </w:r>
        <w:proofErr w:type="spellStart"/>
        <w:r w:rsidR="000733D0" w:rsidRPr="00460E4A">
          <w:rPr>
            <w:rStyle w:val="-"/>
            <w:rFonts w:ascii="Book Antiqua" w:hAnsi="Book Antiqua" w:cs="Times New Roman"/>
            <w:b/>
            <w:bCs/>
            <w:lang w:val="en-US"/>
          </w:rPr>
          <w:t>mba</w:t>
        </w:r>
        <w:proofErr w:type="spellEnd"/>
        <w:r w:rsidR="000733D0" w:rsidRPr="00BD3B2C">
          <w:rPr>
            <w:rStyle w:val="-"/>
            <w:rFonts w:ascii="Book Antiqua" w:hAnsi="Book Antiqua" w:cs="Times New Roman"/>
            <w:b/>
            <w:bCs/>
          </w:rPr>
          <w:t>.</w:t>
        </w:r>
        <w:proofErr w:type="spellStart"/>
        <w:r w:rsidR="000733D0" w:rsidRPr="00460E4A">
          <w:rPr>
            <w:rStyle w:val="-"/>
            <w:rFonts w:ascii="Book Antiqua" w:hAnsi="Book Antiqua" w:cs="Times New Roman"/>
            <w:b/>
            <w:bCs/>
            <w:lang w:val="en-US"/>
          </w:rPr>
          <w:t>aegean</w:t>
        </w:r>
        <w:proofErr w:type="spellEnd"/>
        <w:r w:rsidR="000733D0" w:rsidRPr="00BD3B2C">
          <w:rPr>
            <w:rStyle w:val="-"/>
            <w:rFonts w:ascii="Book Antiqua" w:hAnsi="Book Antiqua" w:cs="Times New Roman"/>
            <w:b/>
            <w:bCs/>
          </w:rPr>
          <w:t>.</w:t>
        </w:r>
        <w:r w:rsidR="000733D0" w:rsidRPr="00460E4A">
          <w:rPr>
            <w:rStyle w:val="-"/>
            <w:rFonts w:ascii="Book Antiqua" w:hAnsi="Book Antiqua" w:cs="Times New Roman"/>
            <w:b/>
            <w:bCs/>
            <w:lang w:val="en-US"/>
          </w:rPr>
          <w:t>gr</w:t>
        </w:r>
      </w:hyperlink>
      <w:r w:rsidR="000733D0" w:rsidRPr="00BD3B2C">
        <w:rPr>
          <w:rFonts w:ascii="Book Antiqua" w:hAnsi="Book Antiqua" w:cs="Times New Roman"/>
          <w:b/>
          <w:bCs/>
        </w:rPr>
        <w:t xml:space="preserve"> </w:t>
      </w:r>
    </w:p>
    <w:p w:rsidR="000733D0" w:rsidRPr="00460E4A" w:rsidRDefault="00442E1A" w:rsidP="00460E4A">
      <w:pPr>
        <w:spacing w:after="0" w:line="240" w:lineRule="auto"/>
        <w:jc w:val="both"/>
        <w:rPr>
          <w:rStyle w:val="-"/>
          <w:rFonts w:ascii="Book Antiqua" w:hAnsi="Book Antiqua" w:cs="Times New Roman"/>
          <w:b/>
          <w:bCs/>
          <w:sz w:val="24"/>
          <w:szCs w:val="24"/>
        </w:rPr>
      </w:pPr>
      <w:hyperlink r:id="rId10" w:history="1">
        <w:r w:rsidR="000733D0" w:rsidRPr="00460E4A">
          <w:rPr>
            <w:rStyle w:val="-"/>
            <w:rFonts w:ascii="Book Antiqua" w:hAnsi="Book Antiqua" w:cs="Times New Roman"/>
            <w:b/>
            <w:bCs/>
            <w:sz w:val="24"/>
            <w:szCs w:val="24"/>
            <w:lang w:val="en-US"/>
          </w:rPr>
          <w:t>https</w:t>
        </w:r>
        <w:r w:rsidR="000733D0" w:rsidRPr="00460E4A">
          <w:rPr>
            <w:rStyle w:val="-"/>
            <w:rFonts w:ascii="Book Antiqua" w:hAnsi="Book Antiqua" w:cs="Times New Roman"/>
            <w:b/>
            <w:bCs/>
            <w:sz w:val="24"/>
            <w:szCs w:val="24"/>
          </w:rPr>
          <w:t>://</w:t>
        </w:r>
        <w:r w:rsidR="000733D0" w:rsidRPr="00460E4A">
          <w:rPr>
            <w:rStyle w:val="-"/>
            <w:rFonts w:ascii="Book Antiqua" w:hAnsi="Book Antiqua" w:cs="Times New Roman"/>
            <w:b/>
            <w:bCs/>
            <w:sz w:val="24"/>
            <w:szCs w:val="24"/>
            <w:lang w:val="en-US"/>
          </w:rPr>
          <w:t>www</w:t>
        </w:r>
        <w:r w:rsidR="000733D0" w:rsidRPr="00460E4A">
          <w:rPr>
            <w:rStyle w:val="-"/>
            <w:rFonts w:ascii="Book Antiqua" w:hAnsi="Book Antiqua" w:cs="Times New Roman"/>
            <w:b/>
            <w:bCs/>
            <w:sz w:val="24"/>
            <w:szCs w:val="24"/>
          </w:rPr>
          <w:t>.</w:t>
        </w:r>
        <w:proofErr w:type="spellStart"/>
        <w:r w:rsidR="000733D0" w:rsidRPr="00460E4A">
          <w:rPr>
            <w:rStyle w:val="-"/>
            <w:rFonts w:ascii="Book Antiqua" w:hAnsi="Book Antiqua" w:cs="Times New Roman"/>
            <w:b/>
            <w:bCs/>
            <w:sz w:val="24"/>
            <w:szCs w:val="24"/>
            <w:lang w:val="en-US"/>
          </w:rPr>
          <w:t>facebook</w:t>
        </w:r>
        <w:proofErr w:type="spellEnd"/>
        <w:r w:rsidR="000733D0" w:rsidRPr="00460E4A">
          <w:rPr>
            <w:rStyle w:val="-"/>
            <w:rFonts w:ascii="Book Antiqua" w:hAnsi="Book Antiqua" w:cs="Times New Roman"/>
            <w:b/>
            <w:bCs/>
            <w:sz w:val="24"/>
            <w:szCs w:val="24"/>
          </w:rPr>
          <w:t>.</w:t>
        </w:r>
        <w:r w:rsidR="000733D0" w:rsidRPr="00460E4A">
          <w:rPr>
            <w:rStyle w:val="-"/>
            <w:rFonts w:ascii="Book Antiqua" w:hAnsi="Book Antiqua" w:cs="Times New Roman"/>
            <w:b/>
            <w:bCs/>
            <w:sz w:val="24"/>
            <w:szCs w:val="24"/>
            <w:lang w:val="en-US"/>
          </w:rPr>
          <w:t>com</w:t>
        </w:r>
        <w:r w:rsidR="000733D0" w:rsidRPr="00460E4A">
          <w:rPr>
            <w:rStyle w:val="-"/>
            <w:rFonts w:ascii="Book Antiqua" w:hAnsi="Book Antiqua" w:cs="Times New Roman"/>
            <w:b/>
            <w:bCs/>
            <w:sz w:val="24"/>
            <w:szCs w:val="24"/>
          </w:rPr>
          <w:t>/</w:t>
        </w:r>
        <w:r w:rsidR="000733D0" w:rsidRPr="00460E4A">
          <w:rPr>
            <w:rStyle w:val="-"/>
            <w:rFonts w:ascii="Book Antiqua" w:hAnsi="Book Antiqua" w:cs="Times New Roman"/>
            <w:b/>
            <w:bCs/>
            <w:sz w:val="24"/>
            <w:szCs w:val="24"/>
            <w:lang w:val="en-US"/>
          </w:rPr>
          <w:t>MBA</w:t>
        </w:r>
        <w:r w:rsidR="000733D0" w:rsidRPr="00460E4A">
          <w:rPr>
            <w:rStyle w:val="-"/>
            <w:rFonts w:ascii="Book Antiqua" w:hAnsi="Book Antiqua" w:cs="Times New Roman"/>
            <w:b/>
            <w:bCs/>
            <w:sz w:val="24"/>
            <w:szCs w:val="24"/>
          </w:rPr>
          <w:t>.</w:t>
        </w:r>
        <w:r w:rsidR="000733D0" w:rsidRPr="00460E4A">
          <w:rPr>
            <w:rStyle w:val="-"/>
            <w:rFonts w:ascii="Book Antiqua" w:hAnsi="Book Antiqua" w:cs="Times New Roman"/>
            <w:b/>
            <w:bCs/>
            <w:sz w:val="24"/>
            <w:szCs w:val="24"/>
            <w:lang w:val="en-US"/>
          </w:rPr>
          <w:t>Aegean</w:t>
        </w:r>
      </w:hyperlink>
    </w:p>
    <w:p w:rsidR="009214D5" w:rsidRPr="00460E4A" w:rsidRDefault="00460E4A" w:rsidP="00460E4A">
      <w:pPr>
        <w:spacing w:after="0" w:line="240" w:lineRule="auto"/>
        <w:jc w:val="both"/>
        <w:rPr>
          <w:rFonts w:ascii="Book Antiqua" w:hAnsi="Book Antiqua"/>
          <w:sz w:val="24"/>
          <w:szCs w:val="24"/>
        </w:rPr>
      </w:pPr>
      <w:r w:rsidRPr="00460E4A">
        <w:rPr>
          <w:rFonts w:ascii="Book Antiqua" w:hAnsi="Book Antiqua"/>
          <w:sz w:val="24"/>
          <w:szCs w:val="24"/>
          <w:lang w:val="en-US"/>
        </w:rPr>
        <w:t>Fax</w:t>
      </w:r>
      <w:r w:rsidR="009214D5" w:rsidRPr="00460E4A">
        <w:rPr>
          <w:rFonts w:ascii="Book Antiqua" w:hAnsi="Book Antiqua"/>
          <w:sz w:val="24"/>
          <w:szCs w:val="24"/>
        </w:rPr>
        <w:t>: 22710</w:t>
      </w:r>
      <w:r w:rsidRPr="00460E4A">
        <w:rPr>
          <w:rFonts w:ascii="Book Antiqua" w:hAnsi="Book Antiqua"/>
          <w:sz w:val="24"/>
          <w:szCs w:val="24"/>
        </w:rPr>
        <w:t xml:space="preserve"> </w:t>
      </w:r>
      <w:r w:rsidR="009214D5" w:rsidRPr="00460E4A">
        <w:rPr>
          <w:rFonts w:ascii="Book Antiqua" w:hAnsi="Book Antiqua"/>
          <w:sz w:val="24"/>
          <w:szCs w:val="24"/>
        </w:rPr>
        <w:t>35129</w:t>
      </w:r>
    </w:p>
    <w:p w:rsidR="00DD1BF6" w:rsidRPr="00460E4A" w:rsidRDefault="00460E4A" w:rsidP="00460E4A">
      <w:pPr>
        <w:spacing w:after="0" w:line="240" w:lineRule="auto"/>
        <w:ind w:left="4320" w:firstLine="720"/>
        <w:rPr>
          <w:rFonts w:ascii="Book Antiqua" w:eastAsia="Times New Roman" w:hAnsi="Book Antiqua" w:cs="Times New Roman"/>
          <w:sz w:val="24"/>
          <w:szCs w:val="24"/>
          <w:lang w:eastAsia="el-GR"/>
        </w:rPr>
      </w:pPr>
      <w:r w:rsidRPr="00460E4A">
        <w:rPr>
          <w:rFonts w:ascii="Book Antiqua" w:eastAsia="Arial Unicode MS" w:hAnsi="Book Antiqua" w:cs="Times New Roman"/>
          <w:b/>
          <w:sz w:val="24"/>
          <w:szCs w:val="24"/>
          <w:lang w:eastAsia="el-GR"/>
        </w:rPr>
        <w:t xml:space="preserve">                 Καθηγητής  </w:t>
      </w:r>
    </w:p>
    <w:p w:rsidR="00DD1BF6" w:rsidRPr="00460E4A" w:rsidRDefault="00460E4A" w:rsidP="00460E4A">
      <w:pPr>
        <w:keepNext/>
        <w:spacing w:after="0" w:line="240" w:lineRule="auto"/>
        <w:ind w:left="5040"/>
        <w:outlineLvl w:val="5"/>
        <w:rPr>
          <w:rFonts w:ascii="Book Antiqua" w:eastAsia="Arial Unicode MS" w:hAnsi="Book Antiqua" w:cs="Times New Roman"/>
          <w:b/>
          <w:sz w:val="24"/>
          <w:szCs w:val="24"/>
          <w:highlight w:val="yellow"/>
          <w:lang w:eastAsia="el-GR"/>
        </w:rPr>
      </w:pPr>
      <w:r w:rsidRPr="00460E4A">
        <w:rPr>
          <w:rFonts w:ascii="Book Antiqua" w:eastAsia="Arial Unicode MS" w:hAnsi="Book Antiqua" w:cs="Times New Roman"/>
          <w:b/>
          <w:sz w:val="24"/>
          <w:szCs w:val="24"/>
          <w:lang w:eastAsia="el-GR"/>
        </w:rPr>
        <w:t xml:space="preserve"> Νικόλαος </w:t>
      </w:r>
      <w:r w:rsidR="00DD1BF6" w:rsidRPr="00460E4A">
        <w:rPr>
          <w:rFonts w:ascii="Book Antiqua" w:eastAsia="Arial Unicode MS" w:hAnsi="Book Antiqua" w:cs="Times New Roman"/>
          <w:b/>
          <w:sz w:val="24"/>
          <w:szCs w:val="24"/>
          <w:lang w:eastAsia="el-GR"/>
        </w:rPr>
        <w:t xml:space="preserve">Κωνσταντόπουλος </w:t>
      </w:r>
    </w:p>
    <w:p w:rsidR="00DD1BF6" w:rsidRPr="00460E4A" w:rsidRDefault="00460E4A" w:rsidP="004179BE">
      <w:pPr>
        <w:keepNext/>
        <w:spacing w:after="0" w:line="240" w:lineRule="auto"/>
        <w:ind w:left="4320" w:firstLine="720"/>
        <w:outlineLvl w:val="5"/>
        <w:rPr>
          <w:rFonts w:ascii="Book Antiqua" w:eastAsia="Times New Roman" w:hAnsi="Book Antiqua" w:cs="Arial"/>
          <w:b/>
          <w:sz w:val="24"/>
          <w:szCs w:val="24"/>
          <w:lang w:eastAsia="el-GR"/>
        </w:rPr>
      </w:pPr>
      <w:r w:rsidRPr="00460E4A">
        <w:rPr>
          <w:rFonts w:ascii="Book Antiqua" w:eastAsia="Arial Unicode MS" w:hAnsi="Book Antiqua" w:cs="Times New Roman"/>
          <w:b/>
          <w:sz w:val="24"/>
          <w:szCs w:val="24"/>
          <w:lang w:eastAsia="el-GR"/>
        </w:rPr>
        <w:t xml:space="preserve">            Πρόεδρος Τ.Δ.Ε.</w:t>
      </w:r>
      <w:r w:rsidR="00DD1BF6" w:rsidRPr="00460E4A">
        <w:rPr>
          <w:rFonts w:ascii="Book Antiqua" w:eastAsia="Arial Unicode MS" w:hAnsi="Book Antiqua" w:cs="Times New Roman"/>
          <w:b/>
          <w:sz w:val="24"/>
          <w:szCs w:val="24"/>
          <w:lang w:eastAsia="el-GR"/>
        </w:rPr>
        <w:t xml:space="preserve"> </w:t>
      </w:r>
    </w:p>
    <w:p w:rsidR="000344A1" w:rsidRPr="00460E4A" w:rsidRDefault="000344A1" w:rsidP="00460E4A">
      <w:pPr>
        <w:spacing w:after="0" w:line="240" w:lineRule="auto"/>
        <w:rPr>
          <w:rFonts w:ascii="Book Antiqua" w:hAnsi="Book Antiqua"/>
          <w:sz w:val="24"/>
          <w:szCs w:val="24"/>
        </w:rPr>
      </w:pPr>
    </w:p>
    <w:sectPr w:rsidR="000344A1" w:rsidRPr="00460E4A" w:rsidSect="00460E4A">
      <w:pgSz w:w="11906" w:h="16838" w:code="9"/>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6BA3109E"/>
    <w:multiLevelType w:val="hybridMultilevel"/>
    <w:tmpl w:val="640EFF54"/>
    <w:lvl w:ilvl="0" w:tplc="CD62E30C">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6D423D95"/>
    <w:multiLevelType w:val="hybridMultilevel"/>
    <w:tmpl w:val="79F29482"/>
    <w:lvl w:ilvl="0" w:tplc="CD62E30C">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E26"/>
    <w:rsid w:val="000344A1"/>
    <w:rsid w:val="00044089"/>
    <w:rsid w:val="000733D0"/>
    <w:rsid w:val="00094898"/>
    <w:rsid w:val="0018000B"/>
    <w:rsid w:val="001D5E02"/>
    <w:rsid w:val="002251C6"/>
    <w:rsid w:val="00354D51"/>
    <w:rsid w:val="004179BE"/>
    <w:rsid w:val="00431DCD"/>
    <w:rsid w:val="00436D5D"/>
    <w:rsid w:val="00442E1A"/>
    <w:rsid w:val="0045214E"/>
    <w:rsid w:val="00460E4A"/>
    <w:rsid w:val="004E1683"/>
    <w:rsid w:val="0055736D"/>
    <w:rsid w:val="00670542"/>
    <w:rsid w:val="006917E1"/>
    <w:rsid w:val="00713D83"/>
    <w:rsid w:val="00731D84"/>
    <w:rsid w:val="00745438"/>
    <w:rsid w:val="008513E5"/>
    <w:rsid w:val="009214D5"/>
    <w:rsid w:val="0092322F"/>
    <w:rsid w:val="009D45F9"/>
    <w:rsid w:val="00BD37AE"/>
    <w:rsid w:val="00BD3B2C"/>
    <w:rsid w:val="00C1114E"/>
    <w:rsid w:val="00C1507D"/>
    <w:rsid w:val="00CC6300"/>
    <w:rsid w:val="00D9249C"/>
    <w:rsid w:val="00DD1BF6"/>
    <w:rsid w:val="00E53C18"/>
    <w:rsid w:val="00E94116"/>
    <w:rsid w:val="00EA20A6"/>
    <w:rsid w:val="00EE285E"/>
    <w:rsid w:val="00FA1E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14B0B"/>
  <w15:docId w15:val="{52DA1F29-DC4C-43EE-82F4-566708A99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BF6"/>
    <w:pPr>
      <w:spacing w:after="200" w:line="276" w:lineRule="auto"/>
    </w:pPr>
  </w:style>
  <w:style w:type="paragraph" w:styleId="1">
    <w:name w:val="heading 1"/>
    <w:basedOn w:val="a"/>
    <w:link w:val="1Char"/>
    <w:uiPriority w:val="99"/>
    <w:qFormat/>
    <w:rsid w:val="00DD1BF6"/>
    <w:pPr>
      <w:spacing w:after="0" w:line="240" w:lineRule="auto"/>
      <w:outlineLvl w:val="0"/>
    </w:pPr>
    <w:rPr>
      <w:rFonts w:ascii="Times New Roman" w:eastAsia="Batang" w:hAnsi="Times New Roman" w:cs="Times New Roman"/>
      <w:b/>
      <w:bCs/>
      <w:kern w:val="36"/>
      <w:sz w:val="48"/>
      <w:szCs w:val="4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rsid w:val="00DD1BF6"/>
    <w:rPr>
      <w:rFonts w:ascii="Times New Roman" w:eastAsia="Batang" w:hAnsi="Times New Roman" w:cs="Times New Roman"/>
      <w:b/>
      <w:bCs/>
      <w:kern w:val="36"/>
      <w:sz w:val="48"/>
      <w:szCs w:val="48"/>
      <w:lang w:eastAsia="ja-JP"/>
    </w:rPr>
  </w:style>
  <w:style w:type="paragraph" w:customStyle="1" w:styleId="Default">
    <w:name w:val="Default"/>
    <w:rsid w:val="00DD1BF6"/>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DD1BF6"/>
    <w:rPr>
      <w:color w:val="0563C1" w:themeColor="hyperlink"/>
      <w:u w:val="single"/>
    </w:rPr>
  </w:style>
  <w:style w:type="paragraph" w:styleId="a3">
    <w:name w:val="List Paragraph"/>
    <w:basedOn w:val="a"/>
    <w:uiPriority w:val="34"/>
    <w:qFormat/>
    <w:rsid w:val="00DD1BF6"/>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DD1BF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a0"/>
    <w:rsid w:val="00DD1BF6"/>
  </w:style>
  <w:style w:type="paragraph" w:styleId="a4">
    <w:name w:val="Balloon Text"/>
    <w:basedOn w:val="a"/>
    <w:link w:val="Char"/>
    <w:uiPriority w:val="99"/>
    <w:semiHidden/>
    <w:unhideWhenUsed/>
    <w:rsid w:val="00460E4A"/>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460E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facebook.com/MBA.Aegean" TargetMode="External"/><Relationship Id="rId4" Type="http://schemas.openxmlformats.org/officeDocument/2006/relationships/webSettings" Target="webSettings.xml"/><Relationship Id="rId9" Type="http://schemas.openxmlformats.org/officeDocument/2006/relationships/hyperlink" Target="http://mba.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1313</Words>
  <Characters>7096</Characters>
  <Application>Microsoft Office Word</Application>
  <DocSecurity>0</DocSecurity>
  <Lines>59</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Kourasani Argiro</dc:creator>
  <cp:keywords/>
  <dc:description/>
  <cp:lastModifiedBy>Sarmousaki Maria</cp:lastModifiedBy>
  <cp:revision>3</cp:revision>
  <dcterms:created xsi:type="dcterms:W3CDTF">2019-05-16T12:21:00Z</dcterms:created>
  <dcterms:modified xsi:type="dcterms:W3CDTF">2019-05-16T12:32:00Z</dcterms:modified>
</cp:coreProperties>
</file>