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359A" w:rsidRDefault="000617C6" w:rsidP="0054359A">
      <w:pPr>
        <w:pStyle w:val="a0"/>
        <w:spacing w:before="0" w:after="0"/>
        <w:jc w:val="center"/>
        <w:rPr>
          <w:rFonts w:asciiTheme="majorHAnsi" w:hAnsiTheme="majorHAnsi"/>
          <w:b/>
        </w:rPr>
      </w:pPr>
      <w:r>
        <w:rPr>
          <w:noProof/>
          <w:lang w:val="el-GR" w:eastAsia="el-GR"/>
        </w:rPr>
        <w:drawing>
          <wp:inline distT="0" distB="0" distL="0" distR="0" wp14:anchorId="6E8D907F" wp14:editId="746ED54A">
            <wp:extent cx="2013585" cy="802640"/>
            <wp:effectExtent l="0" t="0" r="5715" b="0"/>
            <wp:docPr id="2" name="Picture 2" descr="../Downloads/uni-MSTOURHER-LOGO.jpg"/>
            <wp:cNvGraphicFramePr/>
            <a:graphic xmlns:a="http://schemas.openxmlformats.org/drawingml/2006/main">
              <a:graphicData uri="http://schemas.openxmlformats.org/drawingml/2006/picture">
                <pic:pic xmlns:pic="http://schemas.openxmlformats.org/drawingml/2006/picture">
                  <pic:nvPicPr>
                    <pic:cNvPr id="2" name="Picture 2" descr="../Downloads/uni-MSTOURHER-LOGO.jp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3585" cy="802640"/>
                    </a:xfrm>
                    <a:prstGeom prst="rect">
                      <a:avLst/>
                    </a:prstGeom>
                    <a:noFill/>
                    <a:ln>
                      <a:noFill/>
                    </a:ln>
                  </pic:spPr>
                </pic:pic>
              </a:graphicData>
            </a:graphic>
          </wp:inline>
        </w:drawing>
      </w:r>
    </w:p>
    <w:p w:rsidR="0054359A" w:rsidRDefault="0054359A" w:rsidP="0054359A">
      <w:pPr>
        <w:pStyle w:val="a0"/>
        <w:spacing w:before="0" w:after="0"/>
        <w:jc w:val="center"/>
        <w:rPr>
          <w:rFonts w:asciiTheme="majorHAnsi" w:hAnsiTheme="majorHAnsi"/>
          <w:b/>
        </w:rPr>
      </w:pPr>
    </w:p>
    <w:p w:rsidR="000617C6" w:rsidRDefault="000617C6" w:rsidP="0054359A">
      <w:pPr>
        <w:pStyle w:val="a0"/>
        <w:spacing w:before="0" w:after="0"/>
        <w:jc w:val="center"/>
        <w:rPr>
          <w:rFonts w:asciiTheme="majorHAnsi" w:hAnsiTheme="majorHAnsi"/>
          <w:b/>
        </w:rPr>
      </w:pPr>
    </w:p>
    <w:p w:rsidR="0087036F" w:rsidRPr="00D94688" w:rsidRDefault="00F82B22" w:rsidP="0054359A">
      <w:pPr>
        <w:pStyle w:val="a0"/>
        <w:spacing w:before="0" w:after="0"/>
        <w:jc w:val="center"/>
        <w:rPr>
          <w:rFonts w:asciiTheme="majorHAnsi" w:hAnsiTheme="majorHAnsi"/>
          <w:b/>
          <w:sz w:val="32"/>
          <w:szCs w:val="32"/>
        </w:rPr>
      </w:pPr>
      <w:r w:rsidRPr="00D94688">
        <w:rPr>
          <w:rFonts w:asciiTheme="majorHAnsi" w:hAnsiTheme="majorHAnsi"/>
          <w:b/>
          <w:sz w:val="32"/>
          <w:szCs w:val="32"/>
        </w:rPr>
        <w:t>International Master Program (MSc) in</w:t>
      </w:r>
    </w:p>
    <w:p w:rsidR="0054359A" w:rsidRDefault="0054359A" w:rsidP="0054359A">
      <w:pPr>
        <w:pStyle w:val="a0"/>
        <w:spacing w:before="0" w:after="0"/>
        <w:jc w:val="center"/>
        <w:rPr>
          <w:rFonts w:asciiTheme="majorHAnsi" w:hAnsiTheme="majorHAnsi"/>
          <w:b/>
        </w:rPr>
      </w:pPr>
    </w:p>
    <w:p w:rsidR="0087036F" w:rsidRPr="00B27EF7" w:rsidRDefault="00F82B22" w:rsidP="0054359A">
      <w:pPr>
        <w:pStyle w:val="a0"/>
        <w:spacing w:before="0" w:after="0"/>
        <w:jc w:val="center"/>
        <w:rPr>
          <w:rFonts w:asciiTheme="majorHAnsi" w:hAnsiTheme="majorHAnsi"/>
          <w:b/>
          <w:sz w:val="32"/>
          <w:szCs w:val="32"/>
        </w:rPr>
      </w:pPr>
      <w:r w:rsidRPr="00B27EF7">
        <w:rPr>
          <w:rFonts w:asciiTheme="majorHAnsi" w:hAnsiTheme="majorHAnsi"/>
          <w:b/>
          <w:sz w:val="32"/>
          <w:szCs w:val="32"/>
        </w:rPr>
        <w:t>“</w:t>
      </w:r>
      <w:bookmarkStart w:id="0" w:name="_GoBack"/>
      <w:r w:rsidRPr="00B27EF7">
        <w:rPr>
          <w:rFonts w:asciiTheme="majorHAnsi" w:hAnsiTheme="majorHAnsi"/>
          <w:b/>
          <w:sz w:val="32"/>
          <w:szCs w:val="32"/>
        </w:rPr>
        <w:t>SUSTAINABLE TOURISM DEVELOPMENT: CULTURAL HERITAGE, ENVIRONMENT, SOCIETY</w:t>
      </w:r>
      <w:bookmarkEnd w:id="0"/>
      <w:r w:rsidRPr="00B27EF7">
        <w:rPr>
          <w:rFonts w:asciiTheme="majorHAnsi" w:hAnsiTheme="majorHAnsi"/>
          <w:b/>
          <w:sz w:val="32"/>
          <w:szCs w:val="32"/>
        </w:rPr>
        <w:t>”</w:t>
      </w:r>
    </w:p>
    <w:p w:rsidR="0054359A" w:rsidRPr="00B27EF7" w:rsidRDefault="0054359A" w:rsidP="0054359A">
      <w:pPr>
        <w:pStyle w:val="a0"/>
        <w:spacing w:before="0" w:after="0"/>
        <w:jc w:val="center"/>
        <w:rPr>
          <w:rFonts w:asciiTheme="majorHAnsi" w:hAnsiTheme="majorHAnsi"/>
          <w:b/>
          <w:sz w:val="32"/>
          <w:szCs w:val="32"/>
        </w:rPr>
      </w:pPr>
    </w:p>
    <w:p w:rsidR="0087036F" w:rsidRPr="00B27EF7" w:rsidRDefault="00F82B22" w:rsidP="0054359A">
      <w:pPr>
        <w:pStyle w:val="a0"/>
        <w:spacing w:before="0" w:after="0"/>
        <w:jc w:val="center"/>
        <w:rPr>
          <w:rFonts w:asciiTheme="majorHAnsi" w:hAnsiTheme="majorHAnsi"/>
          <w:b/>
          <w:sz w:val="32"/>
          <w:szCs w:val="32"/>
        </w:rPr>
      </w:pPr>
      <w:r w:rsidRPr="00B27EF7">
        <w:rPr>
          <w:rFonts w:asciiTheme="majorHAnsi" w:hAnsiTheme="majorHAnsi"/>
          <w:b/>
          <w:sz w:val="32"/>
          <w:szCs w:val="32"/>
        </w:rPr>
        <w:t>CALL FOR APPLICATIONS - POSTGRADUATE STUDENTS ACADEMIC YEAR 2019-2020</w:t>
      </w:r>
    </w:p>
    <w:p w:rsidR="0054359A" w:rsidRPr="00B27EF7" w:rsidRDefault="0054359A" w:rsidP="0054359A">
      <w:pPr>
        <w:pStyle w:val="a0"/>
        <w:spacing w:before="0" w:after="0"/>
        <w:rPr>
          <w:rFonts w:ascii="Book Antiqua" w:hAnsi="Book Antiqua"/>
          <w:b/>
        </w:rPr>
      </w:pPr>
    </w:p>
    <w:p w:rsidR="0087036F" w:rsidRPr="00B27EF7" w:rsidRDefault="00F82B22" w:rsidP="00D94688">
      <w:pPr>
        <w:pStyle w:val="a0"/>
        <w:spacing w:before="0" w:after="0"/>
        <w:jc w:val="both"/>
        <w:rPr>
          <w:rFonts w:ascii="Book Antiqua" w:hAnsi="Book Antiqua"/>
        </w:rPr>
      </w:pPr>
      <w:r w:rsidRPr="00B27EF7">
        <w:rPr>
          <w:rFonts w:ascii="Book Antiqua" w:hAnsi="Book Antiqua"/>
        </w:rPr>
        <w:t>The Departments of “</w:t>
      </w:r>
      <w:r w:rsidRPr="00B27EF7">
        <w:rPr>
          <w:rFonts w:ascii="Book Antiqua" w:hAnsi="Book Antiqua"/>
          <w:b/>
        </w:rPr>
        <w:t>Home Economics and Ecology</w:t>
      </w:r>
      <w:r w:rsidRPr="00B27EF7">
        <w:rPr>
          <w:rFonts w:ascii="Book Antiqua" w:hAnsi="Book Antiqua"/>
        </w:rPr>
        <w:t>”, “</w:t>
      </w:r>
      <w:r w:rsidRPr="00B27EF7">
        <w:rPr>
          <w:rFonts w:ascii="Book Antiqua" w:hAnsi="Book Antiqua"/>
          <w:b/>
        </w:rPr>
        <w:t>Geography</w:t>
      </w:r>
      <w:r w:rsidRPr="00B27EF7">
        <w:rPr>
          <w:rFonts w:ascii="Book Antiqua" w:hAnsi="Book Antiqua"/>
        </w:rPr>
        <w:t>” and “</w:t>
      </w:r>
      <w:r w:rsidRPr="00B27EF7">
        <w:rPr>
          <w:rFonts w:ascii="Book Antiqua" w:hAnsi="Book Antiqua"/>
          <w:b/>
        </w:rPr>
        <w:t>Informatics and Telematics</w:t>
      </w:r>
      <w:r w:rsidRPr="00B27EF7">
        <w:rPr>
          <w:rFonts w:ascii="Book Antiqua" w:hAnsi="Book Antiqua"/>
        </w:rPr>
        <w:t>” of Harokopio University, the “</w:t>
      </w:r>
      <w:r w:rsidRPr="00B27EF7">
        <w:rPr>
          <w:rFonts w:ascii="Book Antiqua" w:hAnsi="Book Antiqua"/>
          <w:b/>
        </w:rPr>
        <w:t xml:space="preserve">Department of Business Administration” of the University of the Aegean </w:t>
      </w:r>
      <w:r w:rsidRPr="00B27EF7">
        <w:rPr>
          <w:rFonts w:ascii="Book Antiqua" w:hAnsi="Book Antiqua"/>
        </w:rPr>
        <w:t>and the «</w:t>
      </w:r>
      <w:r w:rsidRPr="00B27EF7">
        <w:rPr>
          <w:rFonts w:ascii="Book Antiqua" w:hAnsi="Book Antiqua"/>
          <w:b/>
        </w:rPr>
        <w:t xml:space="preserve">Institute de Researche et d’ Etudes Supérieures du Tourisme» of Paris I </w:t>
      </w:r>
      <w:r w:rsidR="00934102" w:rsidRPr="00B27EF7">
        <w:rPr>
          <w:rFonts w:ascii="Book Antiqua" w:hAnsi="Book Antiqua"/>
          <w:b/>
        </w:rPr>
        <w:t>-</w:t>
      </w:r>
      <w:r w:rsidRPr="00B27EF7">
        <w:rPr>
          <w:rFonts w:ascii="Book Antiqua" w:hAnsi="Book Antiqua"/>
          <w:b/>
        </w:rPr>
        <w:t xml:space="preserve"> Panthéon Sorbonne (IREST) University</w:t>
      </w:r>
      <w:r w:rsidRPr="00B27EF7">
        <w:rPr>
          <w:rFonts w:ascii="Book Antiqua" w:hAnsi="Book Antiqua"/>
        </w:rPr>
        <w:t xml:space="preserve">, according to the Special Interdepartmental Committee of 8 of February 2019, to the provisions </w:t>
      </w:r>
      <w:r w:rsidR="00934102" w:rsidRPr="00B27EF7">
        <w:rPr>
          <w:rFonts w:ascii="Book Antiqua" w:hAnsi="Book Antiqua"/>
        </w:rPr>
        <w:t>o</w:t>
      </w:r>
      <w:r w:rsidRPr="00B27EF7">
        <w:rPr>
          <w:rFonts w:ascii="Book Antiqua" w:hAnsi="Book Antiqua"/>
        </w:rPr>
        <w:t xml:space="preserve">f the article 34 of the Law 4485/2017, has decided and they invite the interested parties from </w:t>
      </w:r>
      <w:r w:rsidR="0097574B" w:rsidRPr="00395C17">
        <w:rPr>
          <w:rFonts w:ascii="Book Antiqua" w:hAnsi="Book Antiqua"/>
        </w:rPr>
        <w:t xml:space="preserve">17/5/2019 </w:t>
      </w:r>
      <w:r w:rsidRPr="00B27EF7">
        <w:rPr>
          <w:rFonts w:ascii="Book Antiqua" w:hAnsi="Book Antiqua"/>
        </w:rPr>
        <w:t xml:space="preserve">up to </w:t>
      </w:r>
      <w:r w:rsidR="0097574B" w:rsidRPr="00395C17">
        <w:rPr>
          <w:rFonts w:ascii="Book Antiqua" w:hAnsi="Book Antiqua"/>
        </w:rPr>
        <w:t>14/06/2019</w:t>
      </w:r>
      <w:r w:rsidR="0097574B">
        <w:rPr>
          <w:rFonts w:ascii="Book Antiqua" w:hAnsi="Book Antiqua"/>
        </w:rPr>
        <w:t xml:space="preserve"> </w:t>
      </w:r>
      <w:r w:rsidRPr="00B27EF7">
        <w:rPr>
          <w:rFonts w:ascii="Book Antiqua" w:hAnsi="Book Antiqua"/>
        </w:rPr>
        <w:t>to apply for a total of sixty (60) postgraduate students in the International Master Program (MSc) entitled "</w:t>
      </w:r>
      <w:r w:rsidRPr="00B27EF7">
        <w:rPr>
          <w:rFonts w:ascii="Book Antiqua" w:hAnsi="Book Antiqua"/>
          <w:b/>
        </w:rPr>
        <w:t>Sustainable Tourism Development: Cultural Heritage, Environment, Society</w:t>
      </w:r>
      <w:r w:rsidRPr="00B27EF7">
        <w:rPr>
          <w:rFonts w:ascii="Book Antiqua" w:hAnsi="Book Antiqua"/>
        </w:rPr>
        <w:t>".</w:t>
      </w:r>
    </w:p>
    <w:p w:rsidR="00D94688" w:rsidRPr="00B27EF7" w:rsidRDefault="00D94688" w:rsidP="00D94688">
      <w:pPr>
        <w:pStyle w:val="a0"/>
        <w:spacing w:before="0" w:after="0"/>
        <w:jc w:val="both"/>
        <w:rPr>
          <w:rFonts w:ascii="Book Antiqua" w:hAnsi="Book Antiqua"/>
        </w:rPr>
      </w:pPr>
    </w:p>
    <w:p w:rsidR="0087036F" w:rsidRPr="00B27EF7" w:rsidRDefault="00F82B22" w:rsidP="00D94688">
      <w:pPr>
        <w:pStyle w:val="a0"/>
        <w:spacing w:before="0" w:after="0"/>
        <w:jc w:val="both"/>
        <w:rPr>
          <w:rFonts w:ascii="Book Antiqua" w:hAnsi="Book Antiqua"/>
        </w:rPr>
      </w:pPr>
      <w:r w:rsidRPr="00B27EF7">
        <w:rPr>
          <w:rFonts w:ascii="Book Antiqua" w:hAnsi="Book Antiqua"/>
        </w:rPr>
        <w:t xml:space="preserve">The program focuses on the </w:t>
      </w:r>
      <w:r w:rsidRPr="00B27EF7">
        <w:rPr>
          <w:rFonts w:ascii="Book Antiqua" w:hAnsi="Book Antiqua"/>
          <w:b/>
        </w:rPr>
        <w:t>provision of high-level qualifications for professions</w:t>
      </w:r>
      <w:r w:rsidRPr="00B27EF7">
        <w:rPr>
          <w:rFonts w:ascii="Book Antiqua" w:hAnsi="Book Antiqua"/>
        </w:rPr>
        <w:t xml:space="preserve"> related to </w:t>
      </w:r>
      <w:r w:rsidRPr="00B27EF7">
        <w:rPr>
          <w:rFonts w:ascii="Book Antiqua" w:hAnsi="Book Antiqua"/>
          <w:b/>
        </w:rPr>
        <w:t>Sustainable Tourism Development and Interpretation and Management of Cultural Heritage</w:t>
      </w:r>
      <w:r w:rsidRPr="00B27EF7">
        <w:rPr>
          <w:rFonts w:ascii="Book Antiqua" w:hAnsi="Book Antiqua"/>
        </w:rPr>
        <w:t>. The subject of the Master's program is the provision of specialized studies in the scientific field of Sustainable Tourism Development through the cultural heritage. In particular, it aims at the specialized training of postgraduate students in subjects related to:</w:t>
      </w:r>
    </w:p>
    <w:p w:rsidR="0087036F" w:rsidRPr="00B27EF7" w:rsidRDefault="00F82B22" w:rsidP="00D94688">
      <w:pPr>
        <w:pStyle w:val="a0"/>
        <w:numPr>
          <w:ilvl w:val="0"/>
          <w:numId w:val="4"/>
        </w:numPr>
        <w:spacing w:before="0" w:after="0"/>
        <w:ind w:left="567" w:firstLine="273"/>
        <w:jc w:val="both"/>
        <w:rPr>
          <w:rFonts w:ascii="Book Antiqua" w:hAnsi="Book Antiqua"/>
        </w:rPr>
      </w:pPr>
      <w:r w:rsidRPr="00B27EF7">
        <w:rPr>
          <w:rFonts w:ascii="Book Antiqua" w:hAnsi="Book Antiqua"/>
        </w:rPr>
        <w:t>The Sustainable Development of Tourism</w:t>
      </w:r>
    </w:p>
    <w:p w:rsidR="0087036F" w:rsidRPr="00B27EF7" w:rsidRDefault="00F82B22" w:rsidP="00D94688">
      <w:pPr>
        <w:pStyle w:val="a0"/>
        <w:numPr>
          <w:ilvl w:val="0"/>
          <w:numId w:val="4"/>
        </w:numPr>
        <w:spacing w:before="0" w:after="0"/>
        <w:ind w:left="567" w:firstLine="273"/>
        <w:jc w:val="both"/>
        <w:rPr>
          <w:rFonts w:ascii="Book Antiqua" w:hAnsi="Book Antiqua"/>
        </w:rPr>
      </w:pPr>
      <w:r w:rsidRPr="00B27EF7">
        <w:rPr>
          <w:rFonts w:ascii="Book Antiqua" w:hAnsi="Book Antiqua"/>
        </w:rPr>
        <w:t>The Cultural and Tourism Connection Fields</w:t>
      </w:r>
    </w:p>
    <w:p w:rsidR="0087036F" w:rsidRPr="00B27EF7" w:rsidRDefault="00F82B22" w:rsidP="00D94688">
      <w:pPr>
        <w:pStyle w:val="a0"/>
        <w:numPr>
          <w:ilvl w:val="0"/>
          <w:numId w:val="4"/>
        </w:numPr>
        <w:spacing w:before="0" w:after="0"/>
        <w:ind w:left="567" w:firstLine="273"/>
        <w:jc w:val="both"/>
        <w:rPr>
          <w:rFonts w:ascii="Book Antiqua" w:hAnsi="Book Antiqua"/>
        </w:rPr>
      </w:pPr>
      <w:r w:rsidRPr="00B27EF7">
        <w:rPr>
          <w:rFonts w:ascii="Book Antiqua" w:hAnsi="Book Antiqua"/>
        </w:rPr>
        <w:t>Cultural Tourism</w:t>
      </w:r>
    </w:p>
    <w:p w:rsidR="00934102" w:rsidRPr="00B27EF7" w:rsidRDefault="00F82B22" w:rsidP="00D94688">
      <w:pPr>
        <w:pStyle w:val="a0"/>
        <w:numPr>
          <w:ilvl w:val="0"/>
          <w:numId w:val="4"/>
        </w:numPr>
        <w:spacing w:before="0" w:after="0"/>
        <w:ind w:left="567" w:firstLine="273"/>
        <w:jc w:val="both"/>
        <w:rPr>
          <w:rFonts w:ascii="Book Antiqua" w:hAnsi="Book Antiqua"/>
        </w:rPr>
      </w:pPr>
      <w:r w:rsidRPr="00B27EF7">
        <w:rPr>
          <w:rFonts w:ascii="Book Antiqua" w:hAnsi="Book Antiqua"/>
        </w:rPr>
        <w:t xml:space="preserve">Management and Marketing of Cultural Heritage </w:t>
      </w:r>
    </w:p>
    <w:p w:rsidR="00934102" w:rsidRPr="00B27EF7" w:rsidRDefault="00F82B22" w:rsidP="00D94688">
      <w:pPr>
        <w:pStyle w:val="a0"/>
        <w:numPr>
          <w:ilvl w:val="0"/>
          <w:numId w:val="4"/>
        </w:numPr>
        <w:spacing w:before="0" w:after="0"/>
        <w:ind w:left="567" w:firstLine="273"/>
        <w:jc w:val="both"/>
        <w:rPr>
          <w:rFonts w:ascii="Book Antiqua" w:hAnsi="Book Antiqua"/>
        </w:rPr>
      </w:pPr>
      <w:r w:rsidRPr="00B27EF7">
        <w:rPr>
          <w:rFonts w:ascii="Book Antiqua" w:hAnsi="Book Antiqua"/>
        </w:rPr>
        <w:t xml:space="preserve">Development and Management of Tourist Destinations </w:t>
      </w:r>
    </w:p>
    <w:p w:rsidR="0087036F" w:rsidRPr="00B27EF7" w:rsidRDefault="00F82B22" w:rsidP="00D94688">
      <w:pPr>
        <w:pStyle w:val="a0"/>
        <w:numPr>
          <w:ilvl w:val="0"/>
          <w:numId w:val="4"/>
        </w:numPr>
        <w:spacing w:before="0" w:after="0"/>
        <w:ind w:left="567" w:firstLine="273"/>
        <w:jc w:val="both"/>
        <w:rPr>
          <w:rFonts w:ascii="Book Antiqua" w:hAnsi="Book Antiqua"/>
        </w:rPr>
      </w:pPr>
      <w:r w:rsidRPr="00B27EF7">
        <w:rPr>
          <w:rFonts w:ascii="Book Antiqua" w:hAnsi="Book Antiqua"/>
        </w:rPr>
        <w:t>The Economy of Tourism</w:t>
      </w:r>
    </w:p>
    <w:p w:rsidR="0087036F" w:rsidRPr="00B27EF7" w:rsidRDefault="00F82B22" w:rsidP="00D94688">
      <w:pPr>
        <w:pStyle w:val="a0"/>
        <w:numPr>
          <w:ilvl w:val="0"/>
          <w:numId w:val="4"/>
        </w:numPr>
        <w:spacing w:before="0" w:after="0"/>
        <w:ind w:left="567" w:firstLine="273"/>
        <w:jc w:val="both"/>
        <w:rPr>
          <w:rFonts w:ascii="Book Antiqua" w:hAnsi="Book Antiqua"/>
        </w:rPr>
      </w:pPr>
      <w:r w:rsidRPr="00B27EF7">
        <w:rPr>
          <w:rFonts w:ascii="Book Antiqua" w:hAnsi="Book Antiqua"/>
        </w:rPr>
        <w:t>Environment Protection in Tourist Areas</w:t>
      </w:r>
    </w:p>
    <w:p w:rsidR="00D94688" w:rsidRPr="00B27EF7" w:rsidRDefault="00D94688" w:rsidP="00D94688">
      <w:pPr>
        <w:pStyle w:val="a0"/>
        <w:spacing w:before="0" w:after="0"/>
        <w:jc w:val="both"/>
        <w:rPr>
          <w:rFonts w:ascii="Book Antiqua" w:hAnsi="Book Antiqua"/>
        </w:rPr>
      </w:pPr>
    </w:p>
    <w:p w:rsidR="0087036F" w:rsidRPr="00B27EF7" w:rsidRDefault="00F82B22" w:rsidP="00D94688">
      <w:pPr>
        <w:pStyle w:val="a0"/>
        <w:spacing w:before="0" w:after="0"/>
        <w:jc w:val="both"/>
        <w:rPr>
          <w:rFonts w:ascii="Book Antiqua" w:hAnsi="Book Antiqua"/>
          <w:b/>
          <w:u w:val="single"/>
        </w:rPr>
      </w:pPr>
      <w:r w:rsidRPr="00B27EF7">
        <w:rPr>
          <w:rFonts w:ascii="Book Antiqua" w:hAnsi="Book Antiqua"/>
          <w:b/>
          <w:u w:val="single"/>
        </w:rPr>
        <w:t>Structure:</w:t>
      </w:r>
    </w:p>
    <w:p w:rsidR="00934102" w:rsidRPr="00B27EF7" w:rsidRDefault="00F82B22" w:rsidP="00D94688">
      <w:pPr>
        <w:pStyle w:val="a0"/>
        <w:spacing w:before="0" w:after="0"/>
        <w:jc w:val="both"/>
        <w:rPr>
          <w:rFonts w:ascii="Book Antiqua" w:hAnsi="Book Antiqua"/>
        </w:rPr>
      </w:pPr>
      <w:r w:rsidRPr="00B27EF7">
        <w:rPr>
          <w:rFonts w:ascii="Book Antiqua" w:hAnsi="Book Antiqua"/>
        </w:rPr>
        <w:t xml:space="preserve">The Master's program is a full-time course of 12 months. It consists of two intensive semesters during which theoretical and seminar courses and lectures covering the wide </w:t>
      </w:r>
      <w:r w:rsidRPr="00B27EF7">
        <w:rPr>
          <w:rFonts w:ascii="Book Antiqua" w:hAnsi="Book Antiqua"/>
        </w:rPr>
        <w:lastRenderedPageBreak/>
        <w:t>range of Tourism Management and Cultural Heritage are taking place. The program is completed through practical training and diploma thesis. The program’s professors come from all three Universities. All courses</w:t>
      </w:r>
      <w:r w:rsidR="00B27EF7">
        <w:rPr>
          <w:rFonts w:ascii="Book Antiqua" w:hAnsi="Book Antiqua"/>
        </w:rPr>
        <w:t xml:space="preserve"> </w:t>
      </w:r>
      <w:r w:rsidRPr="00B27EF7">
        <w:rPr>
          <w:rFonts w:ascii="Book Antiqua" w:hAnsi="Book Antiqua"/>
        </w:rPr>
        <w:t xml:space="preserve">are taught in English and are held at Harokopio University. </w:t>
      </w:r>
    </w:p>
    <w:p w:rsidR="00D94688" w:rsidRPr="00B27EF7" w:rsidRDefault="00D94688" w:rsidP="00D94688">
      <w:pPr>
        <w:pStyle w:val="a0"/>
        <w:spacing w:before="0" w:after="0"/>
        <w:rPr>
          <w:rFonts w:ascii="Book Antiqua" w:hAnsi="Book Antiqua"/>
        </w:rPr>
      </w:pPr>
    </w:p>
    <w:p w:rsidR="00934102" w:rsidRPr="00B27EF7" w:rsidRDefault="00F82B22" w:rsidP="00D94688">
      <w:pPr>
        <w:pStyle w:val="a0"/>
        <w:spacing w:before="0" w:after="0"/>
        <w:jc w:val="both"/>
        <w:rPr>
          <w:rFonts w:ascii="Book Antiqua" w:hAnsi="Book Antiqua"/>
          <w:b/>
        </w:rPr>
      </w:pPr>
      <w:r w:rsidRPr="00B27EF7">
        <w:rPr>
          <w:rFonts w:ascii="Book Antiqua" w:hAnsi="Book Antiqua"/>
          <w:b/>
        </w:rPr>
        <w:t>Indicative Curriculum:</w:t>
      </w:r>
    </w:p>
    <w:p w:rsidR="00D94688" w:rsidRPr="00B27EF7" w:rsidRDefault="00D94688" w:rsidP="00D94688">
      <w:pPr>
        <w:pStyle w:val="a0"/>
        <w:spacing w:before="0" w:after="0"/>
        <w:jc w:val="both"/>
        <w:rPr>
          <w:rFonts w:ascii="Book Antiqua" w:hAnsi="Book Antiqua"/>
          <w:b/>
        </w:rPr>
      </w:pPr>
    </w:p>
    <w:tbl>
      <w:tblPr>
        <w:tblStyle w:val="ad"/>
        <w:tblW w:w="0" w:type="auto"/>
        <w:tblLook w:val="04A0" w:firstRow="1" w:lastRow="0" w:firstColumn="1" w:lastColumn="0" w:noHBand="0" w:noVBand="1"/>
      </w:tblPr>
      <w:tblGrid>
        <w:gridCol w:w="671"/>
        <w:gridCol w:w="5938"/>
        <w:gridCol w:w="2741"/>
      </w:tblGrid>
      <w:tr w:rsidR="00934102" w:rsidRPr="00B27EF7" w:rsidTr="00934102">
        <w:tc>
          <w:tcPr>
            <w:tcW w:w="675" w:type="dxa"/>
          </w:tcPr>
          <w:p w:rsidR="00934102" w:rsidRPr="00B27EF7" w:rsidRDefault="00934102" w:rsidP="00D94688">
            <w:pPr>
              <w:pStyle w:val="a0"/>
              <w:spacing w:before="0" w:after="0"/>
              <w:rPr>
                <w:rFonts w:ascii="Book Antiqua" w:hAnsi="Book Antiqua"/>
              </w:rPr>
            </w:pPr>
            <w:r w:rsidRPr="00B27EF7">
              <w:rPr>
                <w:rFonts w:ascii="Book Antiqua" w:hAnsi="Book Antiqua"/>
              </w:rPr>
              <w:t>No</w:t>
            </w:r>
          </w:p>
        </w:tc>
        <w:tc>
          <w:tcPr>
            <w:tcW w:w="6096" w:type="dxa"/>
          </w:tcPr>
          <w:p w:rsidR="00934102" w:rsidRPr="00B27EF7" w:rsidRDefault="00934102" w:rsidP="00D94688">
            <w:pPr>
              <w:pStyle w:val="a0"/>
              <w:spacing w:before="0" w:after="0"/>
              <w:rPr>
                <w:rFonts w:ascii="Book Antiqua" w:hAnsi="Book Antiqua"/>
              </w:rPr>
            </w:pPr>
            <w:r w:rsidRPr="00B27EF7">
              <w:rPr>
                <w:rFonts w:ascii="Book Antiqua" w:hAnsi="Book Antiqua"/>
              </w:rPr>
              <w:t>1</w:t>
            </w:r>
            <w:r w:rsidRPr="00B27EF7">
              <w:rPr>
                <w:rFonts w:ascii="Book Antiqua" w:hAnsi="Book Antiqua"/>
                <w:vertAlign w:val="superscript"/>
              </w:rPr>
              <w:t>st</w:t>
            </w:r>
            <w:r w:rsidRPr="00B27EF7">
              <w:rPr>
                <w:rFonts w:ascii="Book Antiqua" w:hAnsi="Book Antiqua"/>
              </w:rPr>
              <w:t xml:space="preserve"> Semester </w:t>
            </w:r>
          </w:p>
        </w:tc>
        <w:tc>
          <w:tcPr>
            <w:tcW w:w="2805" w:type="dxa"/>
          </w:tcPr>
          <w:p w:rsidR="00934102" w:rsidRPr="00B27EF7" w:rsidRDefault="00934102" w:rsidP="00D94688">
            <w:pPr>
              <w:pStyle w:val="a0"/>
              <w:spacing w:before="0" w:after="0"/>
              <w:rPr>
                <w:rFonts w:ascii="Book Antiqua" w:hAnsi="Book Antiqua"/>
              </w:rPr>
            </w:pPr>
            <w:r w:rsidRPr="00B27EF7">
              <w:rPr>
                <w:rFonts w:ascii="Book Antiqua" w:hAnsi="Book Antiqua"/>
              </w:rPr>
              <w:t>ECTS Credits</w:t>
            </w:r>
          </w:p>
        </w:tc>
      </w:tr>
      <w:tr w:rsidR="00934102" w:rsidRPr="00B27EF7" w:rsidTr="00934102">
        <w:tc>
          <w:tcPr>
            <w:tcW w:w="675" w:type="dxa"/>
          </w:tcPr>
          <w:p w:rsidR="00934102" w:rsidRPr="00B27EF7" w:rsidRDefault="00934102" w:rsidP="00D94688">
            <w:pPr>
              <w:pStyle w:val="a0"/>
              <w:spacing w:before="0" w:after="0"/>
              <w:rPr>
                <w:rFonts w:ascii="Book Antiqua" w:hAnsi="Book Antiqua"/>
              </w:rPr>
            </w:pPr>
            <w:r w:rsidRPr="00B27EF7">
              <w:rPr>
                <w:rFonts w:ascii="Book Antiqua" w:hAnsi="Book Antiqua"/>
              </w:rPr>
              <w:t>1</w:t>
            </w:r>
          </w:p>
        </w:tc>
        <w:tc>
          <w:tcPr>
            <w:tcW w:w="6096" w:type="dxa"/>
          </w:tcPr>
          <w:p w:rsidR="00934102" w:rsidRPr="00B27EF7" w:rsidRDefault="00934102" w:rsidP="00D94688">
            <w:pPr>
              <w:pStyle w:val="a0"/>
              <w:spacing w:before="0" w:after="0"/>
              <w:rPr>
                <w:rFonts w:ascii="Book Antiqua" w:hAnsi="Book Antiqua"/>
              </w:rPr>
            </w:pPr>
            <w:r w:rsidRPr="00B27EF7">
              <w:rPr>
                <w:rFonts w:ascii="Book Antiqua" w:hAnsi="Book Antiqua"/>
              </w:rPr>
              <w:t>Geography of Tourism</w:t>
            </w:r>
          </w:p>
        </w:tc>
        <w:tc>
          <w:tcPr>
            <w:tcW w:w="2805" w:type="dxa"/>
          </w:tcPr>
          <w:p w:rsidR="00934102" w:rsidRPr="00B27EF7" w:rsidRDefault="00934102" w:rsidP="00D94688">
            <w:pPr>
              <w:pStyle w:val="a0"/>
              <w:spacing w:before="0" w:after="0"/>
              <w:rPr>
                <w:rFonts w:ascii="Book Antiqua" w:hAnsi="Book Antiqua"/>
              </w:rPr>
            </w:pPr>
            <w:r w:rsidRPr="00B27EF7">
              <w:rPr>
                <w:rFonts w:ascii="Book Antiqua" w:hAnsi="Book Antiqua"/>
              </w:rPr>
              <w:t>5</w:t>
            </w:r>
          </w:p>
        </w:tc>
      </w:tr>
      <w:tr w:rsidR="00934102" w:rsidRPr="00B27EF7" w:rsidTr="00934102">
        <w:tc>
          <w:tcPr>
            <w:tcW w:w="675" w:type="dxa"/>
          </w:tcPr>
          <w:p w:rsidR="00934102" w:rsidRPr="00B27EF7" w:rsidRDefault="00934102" w:rsidP="00D94688">
            <w:pPr>
              <w:pStyle w:val="a0"/>
              <w:spacing w:before="0" w:after="0"/>
              <w:rPr>
                <w:rFonts w:ascii="Book Antiqua" w:hAnsi="Book Antiqua"/>
              </w:rPr>
            </w:pPr>
            <w:r w:rsidRPr="00B27EF7">
              <w:rPr>
                <w:rFonts w:ascii="Book Antiqua" w:hAnsi="Book Antiqua"/>
              </w:rPr>
              <w:t>2</w:t>
            </w:r>
          </w:p>
        </w:tc>
        <w:tc>
          <w:tcPr>
            <w:tcW w:w="6096" w:type="dxa"/>
          </w:tcPr>
          <w:p w:rsidR="00934102" w:rsidRPr="00B27EF7" w:rsidRDefault="00934102" w:rsidP="00D94688">
            <w:pPr>
              <w:pStyle w:val="a0"/>
              <w:spacing w:before="0" w:after="0"/>
              <w:rPr>
                <w:rFonts w:ascii="Book Antiqua" w:hAnsi="Book Antiqua"/>
              </w:rPr>
            </w:pPr>
            <w:r w:rsidRPr="00B27EF7">
              <w:rPr>
                <w:rFonts w:ascii="Book Antiqua" w:hAnsi="Book Antiqua"/>
              </w:rPr>
              <w:t>Economics of Tourism</w:t>
            </w:r>
          </w:p>
        </w:tc>
        <w:tc>
          <w:tcPr>
            <w:tcW w:w="2805" w:type="dxa"/>
          </w:tcPr>
          <w:p w:rsidR="00934102" w:rsidRPr="00B27EF7" w:rsidRDefault="00934102" w:rsidP="00D94688">
            <w:pPr>
              <w:pStyle w:val="a0"/>
              <w:spacing w:before="0" w:after="0"/>
              <w:rPr>
                <w:rFonts w:ascii="Book Antiqua" w:hAnsi="Book Antiqua"/>
              </w:rPr>
            </w:pPr>
            <w:r w:rsidRPr="00B27EF7">
              <w:rPr>
                <w:rFonts w:ascii="Book Antiqua" w:hAnsi="Book Antiqua"/>
              </w:rPr>
              <w:t>5</w:t>
            </w:r>
          </w:p>
        </w:tc>
      </w:tr>
      <w:tr w:rsidR="00934102" w:rsidRPr="00B27EF7" w:rsidTr="00934102">
        <w:tc>
          <w:tcPr>
            <w:tcW w:w="675" w:type="dxa"/>
          </w:tcPr>
          <w:p w:rsidR="00934102" w:rsidRPr="00B27EF7" w:rsidRDefault="00934102" w:rsidP="00D94688">
            <w:pPr>
              <w:pStyle w:val="a0"/>
              <w:spacing w:before="0" w:after="0"/>
              <w:rPr>
                <w:rFonts w:ascii="Book Antiqua" w:hAnsi="Book Antiqua"/>
              </w:rPr>
            </w:pPr>
            <w:r w:rsidRPr="00B27EF7">
              <w:rPr>
                <w:rFonts w:ascii="Book Antiqua" w:hAnsi="Book Antiqua"/>
              </w:rPr>
              <w:t>3</w:t>
            </w:r>
          </w:p>
        </w:tc>
        <w:tc>
          <w:tcPr>
            <w:tcW w:w="6096" w:type="dxa"/>
          </w:tcPr>
          <w:p w:rsidR="00934102" w:rsidRPr="00B27EF7" w:rsidRDefault="00934102" w:rsidP="00D94688">
            <w:pPr>
              <w:pStyle w:val="a0"/>
              <w:spacing w:before="0" w:after="0"/>
              <w:rPr>
                <w:rFonts w:ascii="Book Antiqua" w:hAnsi="Book Antiqua"/>
              </w:rPr>
            </w:pPr>
            <w:r w:rsidRPr="00B27EF7">
              <w:rPr>
                <w:rFonts w:ascii="Book Antiqua" w:hAnsi="Book Antiqua"/>
              </w:rPr>
              <w:t>Research Methods</w:t>
            </w:r>
          </w:p>
        </w:tc>
        <w:tc>
          <w:tcPr>
            <w:tcW w:w="2805" w:type="dxa"/>
          </w:tcPr>
          <w:p w:rsidR="00934102" w:rsidRPr="00B27EF7" w:rsidRDefault="00934102" w:rsidP="00D94688">
            <w:pPr>
              <w:pStyle w:val="a0"/>
              <w:spacing w:before="0" w:after="0"/>
              <w:rPr>
                <w:rFonts w:ascii="Book Antiqua" w:hAnsi="Book Antiqua"/>
              </w:rPr>
            </w:pPr>
            <w:r w:rsidRPr="00B27EF7">
              <w:rPr>
                <w:rFonts w:ascii="Book Antiqua" w:hAnsi="Book Antiqua"/>
              </w:rPr>
              <w:t>5</w:t>
            </w:r>
          </w:p>
        </w:tc>
      </w:tr>
      <w:tr w:rsidR="00934102" w:rsidRPr="00B27EF7" w:rsidTr="00934102">
        <w:tc>
          <w:tcPr>
            <w:tcW w:w="675" w:type="dxa"/>
          </w:tcPr>
          <w:p w:rsidR="00934102" w:rsidRPr="00B27EF7" w:rsidRDefault="00934102" w:rsidP="00D94688">
            <w:pPr>
              <w:pStyle w:val="a0"/>
              <w:spacing w:before="0" w:after="0"/>
              <w:rPr>
                <w:rFonts w:ascii="Book Antiqua" w:hAnsi="Book Antiqua"/>
              </w:rPr>
            </w:pPr>
            <w:r w:rsidRPr="00B27EF7">
              <w:rPr>
                <w:rFonts w:ascii="Book Antiqua" w:hAnsi="Book Antiqua"/>
              </w:rPr>
              <w:t>4</w:t>
            </w:r>
          </w:p>
        </w:tc>
        <w:tc>
          <w:tcPr>
            <w:tcW w:w="6096" w:type="dxa"/>
          </w:tcPr>
          <w:p w:rsidR="00934102" w:rsidRPr="00B27EF7" w:rsidRDefault="00934102" w:rsidP="00D94688">
            <w:pPr>
              <w:pStyle w:val="a0"/>
              <w:spacing w:before="0" w:after="0"/>
              <w:rPr>
                <w:rFonts w:ascii="Book Antiqua" w:hAnsi="Book Antiqua"/>
              </w:rPr>
            </w:pPr>
            <w:r w:rsidRPr="00B27EF7">
              <w:rPr>
                <w:rFonts w:ascii="Book Antiqua" w:hAnsi="Book Antiqua"/>
              </w:rPr>
              <w:t>Heritage &amp; Cultural Tourism</w:t>
            </w:r>
          </w:p>
        </w:tc>
        <w:tc>
          <w:tcPr>
            <w:tcW w:w="2805" w:type="dxa"/>
          </w:tcPr>
          <w:p w:rsidR="00934102" w:rsidRPr="00B27EF7" w:rsidRDefault="00934102" w:rsidP="00D94688">
            <w:pPr>
              <w:pStyle w:val="a0"/>
              <w:spacing w:before="0" w:after="0"/>
              <w:rPr>
                <w:rFonts w:ascii="Book Antiqua" w:hAnsi="Book Antiqua"/>
              </w:rPr>
            </w:pPr>
            <w:r w:rsidRPr="00B27EF7">
              <w:rPr>
                <w:rFonts w:ascii="Book Antiqua" w:hAnsi="Book Antiqua"/>
              </w:rPr>
              <w:t>5</w:t>
            </w:r>
          </w:p>
        </w:tc>
      </w:tr>
      <w:tr w:rsidR="00934102" w:rsidRPr="00B27EF7" w:rsidTr="00934102">
        <w:tc>
          <w:tcPr>
            <w:tcW w:w="675" w:type="dxa"/>
          </w:tcPr>
          <w:p w:rsidR="00934102" w:rsidRPr="00B27EF7" w:rsidRDefault="00934102" w:rsidP="00D94688">
            <w:pPr>
              <w:pStyle w:val="a0"/>
              <w:spacing w:before="0" w:after="0"/>
              <w:rPr>
                <w:rFonts w:ascii="Book Antiqua" w:hAnsi="Book Antiqua"/>
              </w:rPr>
            </w:pPr>
            <w:r w:rsidRPr="00B27EF7">
              <w:rPr>
                <w:rFonts w:ascii="Book Antiqua" w:hAnsi="Book Antiqua"/>
              </w:rPr>
              <w:t>5</w:t>
            </w:r>
          </w:p>
        </w:tc>
        <w:tc>
          <w:tcPr>
            <w:tcW w:w="6096" w:type="dxa"/>
          </w:tcPr>
          <w:p w:rsidR="00934102" w:rsidRPr="00B27EF7" w:rsidRDefault="00934102" w:rsidP="00D94688">
            <w:pPr>
              <w:pStyle w:val="a0"/>
              <w:spacing w:before="0" w:after="0"/>
              <w:rPr>
                <w:rFonts w:ascii="Book Antiqua" w:hAnsi="Book Antiqua"/>
              </w:rPr>
            </w:pPr>
            <w:r w:rsidRPr="00B27EF7">
              <w:rPr>
                <w:rFonts w:ascii="Book Antiqua" w:hAnsi="Book Antiqua"/>
              </w:rPr>
              <w:t>Heritage Management</w:t>
            </w:r>
          </w:p>
        </w:tc>
        <w:tc>
          <w:tcPr>
            <w:tcW w:w="2805" w:type="dxa"/>
          </w:tcPr>
          <w:p w:rsidR="00934102" w:rsidRPr="00B27EF7" w:rsidRDefault="00934102" w:rsidP="00D94688">
            <w:pPr>
              <w:pStyle w:val="a0"/>
              <w:spacing w:before="0" w:after="0"/>
              <w:rPr>
                <w:rFonts w:ascii="Book Antiqua" w:hAnsi="Book Antiqua"/>
              </w:rPr>
            </w:pPr>
            <w:r w:rsidRPr="00B27EF7">
              <w:rPr>
                <w:rFonts w:ascii="Book Antiqua" w:hAnsi="Book Antiqua"/>
              </w:rPr>
              <w:t>5</w:t>
            </w:r>
          </w:p>
        </w:tc>
      </w:tr>
      <w:tr w:rsidR="00934102" w:rsidRPr="00B27EF7" w:rsidTr="00934102">
        <w:tc>
          <w:tcPr>
            <w:tcW w:w="675" w:type="dxa"/>
          </w:tcPr>
          <w:p w:rsidR="00934102" w:rsidRPr="00B27EF7" w:rsidRDefault="00934102" w:rsidP="00D94688">
            <w:pPr>
              <w:pStyle w:val="a0"/>
              <w:spacing w:before="0" w:after="0"/>
              <w:rPr>
                <w:rFonts w:ascii="Book Antiqua" w:hAnsi="Book Antiqua"/>
              </w:rPr>
            </w:pPr>
            <w:r w:rsidRPr="00B27EF7">
              <w:rPr>
                <w:rFonts w:ascii="Book Antiqua" w:hAnsi="Book Antiqua"/>
              </w:rPr>
              <w:t>6</w:t>
            </w:r>
          </w:p>
        </w:tc>
        <w:tc>
          <w:tcPr>
            <w:tcW w:w="6096" w:type="dxa"/>
          </w:tcPr>
          <w:p w:rsidR="00934102" w:rsidRPr="00B27EF7" w:rsidRDefault="00934102" w:rsidP="00D94688">
            <w:pPr>
              <w:pStyle w:val="a0"/>
              <w:spacing w:before="0" w:after="0"/>
              <w:rPr>
                <w:rFonts w:ascii="Book Antiqua" w:hAnsi="Book Antiqua"/>
              </w:rPr>
            </w:pPr>
            <w:r w:rsidRPr="00B27EF7">
              <w:rPr>
                <w:rFonts w:ascii="Book Antiqua" w:hAnsi="Book Antiqua"/>
              </w:rPr>
              <w:t>Heritage Marketing</w:t>
            </w:r>
          </w:p>
        </w:tc>
        <w:tc>
          <w:tcPr>
            <w:tcW w:w="2805" w:type="dxa"/>
          </w:tcPr>
          <w:p w:rsidR="00934102" w:rsidRPr="00B27EF7" w:rsidRDefault="00934102" w:rsidP="00D94688">
            <w:pPr>
              <w:pStyle w:val="a0"/>
              <w:spacing w:before="0" w:after="0"/>
              <w:rPr>
                <w:rFonts w:ascii="Book Antiqua" w:hAnsi="Book Antiqua"/>
              </w:rPr>
            </w:pPr>
            <w:r w:rsidRPr="00B27EF7">
              <w:rPr>
                <w:rFonts w:ascii="Book Antiqua" w:hAnsi="Book Antiqua"/>
              </w:rPr>
              <w:t>5</w:t>
            </w:r>
          </w:p>
        </w:tc>
      </w:tr>
      <w:tr w:rsidR="00934102" w:rsidRPr="00B27EF7" w:rsidTr="00934102">
        <w:tc>
          <w:tcPr>
            <w:tcW w:w="675" w:type="dxa"/>
          </w:tcPr>
          <w:p w:rsidR="00934102" w:rsidRPr="00B27EF7" w:rsidRDefault="00934102" w:rsidP="00D94688">
            <w:pPr>
              <w:pStyle w:val="a0"/>
              <w:spacing w:before="0" w:after="0"/>
              <w:rPr>
                <w:rFonts w:ascii="Book Antiqua" w:hAnsi="Book Antiqua"/>
              </w:rPr>
            </w:pPr>
          </w:p>
        </w:tc>
        <w:tc>
          <w:tcPr>
            <w:tcW w:w="6096" w:type="dxa"/>
          </w:tcPr>
          <w:p w:rsidR="00934102" w:rsidRPr="00B27EF7" w:rsidRDefault="00934102" w:rsidP="00D94688">
            <w:pPr>
              <w:pStyle w:val="a0"/>
              <w:spacing w:before="0" w:after="0"/>
              <w:rPr>
                <w:rFonts w:ascii="Book Antiqua" w:hAnsi="Book Antiqua"/>
              </w:rPr>
            </w:pPr>
            <w:r w:rsidRPr="00B27EF7">
              <w:rPr>
                <w:rFonts w:ascii="Book Antiqua" w:hAnsi="Book Antiqua"/>
              </w:rPr>
              <w:t xml:space="preserve">Total of ECTS Credits 1st Semester </w:t>
            </w:r>
          </w:p>
        </w:tc>
        <w:tc>
          <w:tcPr>
            <w:tcW w:w="2805" w:type="dxa"/>
          </w:tcPr>
          <w:p w:rsidR="00934102" w:rsidRPr="00B27EF7" w:rsidRDefault="00934102" w:rsidP="00D94688">
            <w:pPr>
              <w:pStyle w:val="a0"/>
              <w:spacing w:before="0" w:after="0"/>
              <w:rPr>
                <w:rFonts w:ascii="Book Antiqua" w:hAnsi="Book Antiqua"/>
              </w:rPr>
            </w:pPr>
            <w:r w:rsidRPr="00B27EF7">
              <w:rPr>
                <w:rFonts w:ascii="Book Antiqua" w:hAnsi="Book Antiqua"/>
              </w:rPr>
              <w:t>30 ECTS</w:t>
            </w:r>
          </w:p>
        </w:tc>
      </w:tr>
    </w:tbl>
    <w:p w:rsidR="00934102" w:rsidRPr="00B27EF7" w:rsidRDefault="00934102" w:rsidP="00D94688">
      <w:pPr>
        <w:pStyle w:val="a0"/>
        <w:spacing w:before="0" w:after="0"/>
        <w:rPr>
          <w:rFonts w:ascii="Book Antiqua" w:hAnsi="Book Antiqua"/>
        </w:rPr>
      </w:pPr>
    </w:p>
    <w:p w:rsidR="00C67BC2" w:rsidRPr="00B27EF7" w:rsidRDefault="00C67BC2" w:rsidP="00D94688">
      <w:pPr>
        <w:pStyle w:val="a0"/>
        <w:spacing w:before="0" w:after="0"/>
        <w:rPr>
          <w:rFonts w:ascii="Book Antiqua" w:hAnsi="Book Antiqua"/>
        </w:rPr>
      </w:pPr>
    </w:p>
    <w:tbl>
      <w:tblPr>
        <w:tblStyle w:val="ad"/>
        <w:tblW w:w="0" w:type="auto"/>
        <w:tblLook w:val="04A0" w:firstRow="1" w:lastRow="0" w:firstColumn="1" w:lastColumn="0" w:noHBand="0" w:noVBand="1"/>
      </w:tblPr>
      <w:tblGrid>
        <w:gridCol w:w="670"/>
        <w:gridCol w:w="5939"/>
        <w:gridCol w:w="2741"/>
      </w:tblGrid>
      <w:tr w:rsidR="00C67BC2" w:rsidRPr="00B27EF7" w:rsidTr="00B41986">
        <w:tc>
          <w:tcPr>
            <w:tcW w:w="675" w:type="dxa"/>
          </w:tcPr>
          <w:p w:rsidR="00C67BC2" w:rsidRPr="00B27EF7" w:rsidRDefault="00C67BC2" w:rsidP="00D94688">
            <w:pPr>
              <w:pStyle w:val="a0"/>
              <w:spacing w:before="0" w:after="0"/>
              <w:rPr>
                <w:rFonts w:ascii="Book Antiqua" w:hAnsi="Book Antiqua"/>
              </w:rPr>
            </w:pPr>
            <w:r w:rsidRPr="00B27EF7">
              <w:rPr>
                <w:rFonts w:ascii="Book Antiqua" w:hAnsi="Book Antiqua"/>
              </w:rPr>
              <w:t>No</w:t>
            </w:r>
          </w:p>
        </w:tc>
        <w:tc>
          <w:tcPr>
            <w:tcW w:w="6096" w:type="dxa"/>
          </w:tcPr>
          <w:p w:rsidR="00C67BC2" w:rsidRPr="00B27EF7" w:rsidRDefault="00C67BC2" w:rsidP="00D94688">
            <w:pPr>
              <w:pStyle w:val="a0"/>
              <w:spacing w:before="0" w:after="0"/>
              <w:rPr>
                <w:rFonts w:ascii="Book Antiqua" w:hAnsi="Book Antiqua"/>
              </w:rPr>
            </w:pPr>
            <w:r w:rsidRPr="00B27EF7">
              <w:rPr>
                <w:rFonts w:ascii="Book Antiqua" w:hAnsi="Book Antiqua"/>
              </w:rPr>
              <w:t>2</w:t>
            </w:r>
            <w:r w:rsidRPr="00B27EF7">
              <w:rPr>
                <w:rFonts w:ascii="Book Antiqua" w:hAnsi="Book Antiqua"/>
                <w:vertAlign w:val="superscript"/>
              </w:rPr>
              <w:t>nd</w:t>
            </w:r>
            <w:r w:rsidRPr="00B27EF7">
              <w:rPr>
                <w:rFonts w:ascii="Book Antiqua" w:hAnsi="Book Antiqua"/>
              </w:rPr>
              <w:t xml:space="preserve"> Semester </w:t>
            </w:r>
          </w:p>
        </w:tc>
        <w:tc>
          <w:tcPr>
            <w:tcW w:w="2805" w:type="dxa"/>
          </w:tcPr>
          <w:p w:rsidR="00C67BC2" w:rsidRPr="00B27EF7" w:rsidRDefault="00C67BC2" w:rsidP="00D94688">
            <w:pPr>
              <w:pStyle w:val="a0"/>
              <w:spacing w:before="0" w:after="0"/>
              <w:rPr>
                <w:rFonts w:ascii="Book Antiqua" w:hAnsi="Book Antiqua"/>
              </w:rPr>
            </w:pPr>
            <w:r w:rsidRPr="00B27EF7">
              <w:rPr>
                <w:rFonts w:ascii="Book Antiqua" w:hAnsi="Book Antiqua"/>
              </w:rPr>
              <w:t>ECTS Credits</w:t>
            </w:r>
          </w:p>
        </w:tc>
      </w:tr>
      <w:tr w:rsidR="00C67BC2" w:rsidRPr="00B27EF7" w:rsidTr="00B41986">
        <w:tc>
          <w:tcPr>
            <w:tcW w:w="675" w:type="dxa"/>
          </w:tcPr>
          <w:p w:rsidR="00C67BC2" w:rsidRPr="00B27EF7" w:rsidRDefault="00C67BC2" w:rsidP="00D94688">
            <w:pPr>
              <w:pStyle w:val="a0"/>
              <w:spacing w:before="0" w:after="0"/>
              <w:rPr>
                <w:rFonts w:ascii="Book Antiqua" w:hAnsi="Book Antiqua"/>
              </w:rPr>
            </w:pPr>
            <w:r w:rsidRPr="00B27EF7">
              <w:rPr>
                <w:rFonts w:ascii="Book Antiqua" w:hAnsi="Book Antiqua"/>
              </w:rPr>
              <w:t>1</w:t>
            </w:r>
          </w:p>
        </w:tc>
        <w:tc>
          <w:tcPr>
            <w:tcW w:w="6096" w:type="dxa"/>
          </w:tcPr>
          <w:p w:rsidR="00C67BC2" w:rsidRPr="00B27EF7" w:rsidRDefault="00C67BC2" w:rsidP="00D94688">
            <w:pPr>
              <w:pStyle w:val="a0"/>
              <w:spacing w:before="0" w:after="0"/>
              <w:rPr>
                <w:rFonts w:ascii="Book Antiqua" w:hAnsi="Book Antiqua"/>
              </w:rPr>
            </w:pPr>
            <w:r w:rsidRPr="00B27EF7">
              <w:rPr>
                <w:rFonts w:ascii="Book Antiqua" w:hAnsi="Book Antiqua"/>
              </w:rPr>
              <w:t>Tourism Development Plans</w:t>
            </w:r>
          </w:p>
        </w:tc>
        <w:tc>
          <w:tcPr>
            <w:tcW w:w="2805" w:type="dxa"/>
          </w:tcPr>
          <w:p w:rsidR="00C67BC2" w:rsidRPr="00B27EF7" w:rsidRDefault="00C67BC2" w:rsidP="00D94688">
            <w:pPr>
              <w:pStyle w:val="a0"/>
              <w:spacing w:before="0" w:after="0"/>
              <w:rPr>
                <w:rFonts w:ascii="Book Antiqua" w:hAnsi="Book Antiqua"/>
              </w:rPr>
            </w:pPr>
            <w:r w:rsidRPr="00B27EF7">
              <w:rPr>
                <w:rFonts w:ascii="Book Antiqua" w:hAnsi="Book Antiqua"/>
              </w:rPr>
              <w:t>5</w:t>
            </w:r>
          </w:p>
        </w:tc>
      </w:tr>
      <w:tr w:rsidR="00C67BC2" w:rsidRPr="00B27EF7" w:rsidTr="00B41986">
        <w:tc>
          <w:tcPr>
            <w:tcW w:w="675" w:type="dxa"/>
          </w:tcPr>
          <w:p w:rsidR="00C67BC2" w:rsidRPr="00B27EF7" w:rsidRDefault="00C67BC2" w:rsidP="00D94688">
            <w:pPr>
              <w:pStyle w:val="a0"/>
              <w:spacing w:before="0" w:after="0"/>
              <w:rPr>
                <w:rFonts w:ascii="Book Antiqua" w:hAnsi="Book Antiqua"/>
              </w:rPr>
            </w:pPr>
            <w:r w:rsidRPr="00B27EF7">
              <w:rPr>
                <w:rFonts w:ascii="Book Antiqua" w:hAnsi="Book Antiqua"/>
              </w:rPr>
              <w:t>2</w:t>
            </w:r>
          </w:p>
        </w:tc>
        <w:tc>
          <w:tcPr>
            <w:tcW w:w="6096" w:type="dxa"/>
          </w:tcPr>
          <w:p w:rsidR="00C67BC2" w:rsidRPr="00B27EF7" w:rsidRDefault="00C67BC2" w:rsidP="00D94688">
            <w:pPr>
              <w:pStyle w:val="a0"/>
              <w:spacing w:before="0" w:after="0"/>
              <w:rPr>
                <w:rFonts w:ascii="Book Antiqua" w:hAnsi="Book Antiqua"/>
              </w:rPr>
            </w:pPr>
            <w:r w:rsidRPr="00B27EF7">
              <w:rPr>
                <w:rFonts w:ascii="Book Antiqua" w:hAnsi="Book Antiqua"/>
              </w:rPr>
              <w:t>Destination Management</w:t>
            </w:r>
          </w:p>
        </w:tc>
        <w:tc>
          <w:tcPr>
            <w:tcW w:w="2805" w:type="dxa"/>
          </w:tcPr>
          <w:p w:rsidR="00C67BC2" w:rsidRPr="00B27EF7" w:rsidRDefault="00C67BC2" w:rsidP="00D94688">
            <w:pPr>
              <w:pStyle w:val="a0"/>
              <w:spacing w:before="0" w:after="0"/>
              <w:rPr>
                <w:rFonts w:ascii="Book Antiqua" w:hAnsi="Book Antiqua"/>
              </w:rPr>
            </w:pPr>
            <w:r w:rsidRPr="00B27EF7">
              <w:rPr>
                <w:rFonts w:ascii="Book Antiqua" w:hAnsi="Book Antiqua"/>
              </w:rPr>
              <w:t>5</w:t>
            </w:r>
          </w:p>
        </w:tc>
      </w:tr>
      <w:tr w:rsidR="00C67BC2" w:rsidRPr="00B27EF7" w:rsidTr="00B41986">
        <w:tc>
          <w:tcPr>
            <w:tcW w:w="675" w:type="dxa"/>
          </w:tcPr>
          <w:p w:rsidR="00C67BC2" w:rsidRPr="00B27EF7" w:rsidRDefault="00C67BC2" w:rsidP="00D94688">
            <w:pPr>
              <w:pStyle w:val="a0"/>
              <w:spacing w:before="0" w:after="0"/>
              <w:rPr>
                <w:rFonts w:ascii="Book Antiqua" w:hAnsi="Book Antiqua"/>
              </w:rPr>
            </w:pPr>
            <w:r w:rsidRPr="00B27EF7">
              <w:rPr>
                <w:rFonts w:ascii="Book Antiqua" w:hAnsi="Book Antiqua"/>
              </w:rPr>
              <w:t>3</w:t>
            </w:r>
          </w:p>
        </w:tc>
        <w:tc>
          <w:tcPr>
            <w:tcW w:w="6096" w:type="dxa"/>
          </w:tcPr>
          <w:p w:rsidR="00C67BC2" w:rsidRPr="00B27EF7" w:rsidRDefault="00C67BC2" w:rsidP="00D94688">
            <w:pPr>
              <w:pStyle w:val="a0"/>
              <w:spacing w:before="0" w:after="0"/>
              <w:rPr>
                <w:rFonts w:ascii="Book Antiqua" w:hAnsi="Book Antiqua"/>
              </w:rPr>
            </w:pPr>
            <w:r w:rsidRPr="00B27EF7">
              <w:rPr>
                <w:rFonts w:ascii="Book Antiqua" w:hAnsi="Book Antiqua"/>
              </w:rPr>
              <w:t>Sustainable Tourism</w:t>
            </w:r>
          </w:p>
        </w:tc>
        <w:tc>
          <w:tcPr>
            <w:tcW w:w="2805" w:type="dxa"/>
          </w:tcPr>
          <w:p w:rsidR="00C67BC2" w:rsidRPr="00B27EF7" w:rsidRDefault="00C67BC2" w:rsidP="00D94688">
            <w:pPr>
              <w:pStyle w:val="a0"/>
              <w:spacing w:before="0" w:after="0"/>
              <w:rPr>
                <w:rFonts w:ascii="Book Antiqua" w:hAnsi="Book Antiqua"/>
              </w:rPr>
            </w:pPr>
            <w:r w:rsidRPr="00B27EF7">
              <w:rPr>
                <w:rFonts w:ascii="Book Antiqua" w:hAnsi="Book Antiqua"/>
              </w:rPr>
              <w:t>5</w:t>
            </w:r>
          </w:p>
        </w:tc>
      </w:tr>
      <w:tr w:rsidR="00C67BC2" w:rsidRPr="00B27EF7" w:rsidTr="00B41986">
        <w:tc>
          <w:tcPr>
            <w:tcW w:w="675" w:type="dxa"/>
          </w:tcPr>
          <w:p w:rsidR="00C67BC2" w:rsidRPr="00B27EF7" w:rsidRDefault="00C67BC2" w:rsidP="00D94688">
            <w:pPr>
              <w:pStyle w:val="a0"/>
              <w:spacing w:before="0" w:after="0"/>
              <w:rPr>
                <w:rFonts w:ascii="Book Antiqua" w:hAnsi="Book Antiqua"/>
              </w:rPr>
            </w:pPr>
            <w:r w:rsidRPr="00B27EF7">
              <w:rPr>
                <w:rFonts w:ascii="Book Antiqua" w:hAnsi="Book Antiqua"/>
              </w:rPr>
              <w:t>4</w:t>
            </w:r>
          </w:p>
        </w:tc>
        <w:tc>
          <w:tcPr>
            <w:tcW w:w="6096" w:type="dxa"/>
          </w:tcPr>
          <w:p w:rsidR="00C67BC2" w:rsidRPr="00B27EF7" w:rsidRDefault="00C67BC2" w:rsidP="00D94688">
            <w:pPr>
              <w:pStyle w:val="a0"/>
              <w:spacing w:before="0" w:after="0"/>
              <w:rPr>
                <w:rFonts w:ascii="Book Antiqua" w:hAnsi="Book Antiqua"/>
              </w:rPr>
            </w:pPr>
            <w:r w:rsidRPr="00B27EF7">
              <w:rPr>
                <w:rFonts w:ascii="Book Antiqua" w:hAnsi="Book Antiqua"/>
              </w:rPr>
              <w:t>Practical Training</w:t>
            </w:r>
          </w:p>
        </w:tc>
        <w:tc>
          <w:tcPr>
            <w:tcW w:w="2805" w:type="dxa"/>
          </w:tcPr>
          <w:p w:rsidR="00C67BC2" w:rsidRPr="00B27EF7" w:rsidRDefault="00C67BC2" w:rsidP="00D94688">
            <w:pPr>
              <w:pStyle w:val="a0"/>
              <w:spacing w:before="0" w:after="0"/>
              <w:rPr>
                <w:rFonts w:ascii="Book Antiqua" w:hAnsi="Book Antiqua"/>
              </w:rPr>
            </w:pPr>
            <w:r w:rsidRPr="00B27EF7">
              <w:rPr>
                <w:rFonts w:ascii="Book Antiqua" w:hAnsi="Book Antiqua"/>
              </w:rPr>
              <w:t>5</w:t>
            </w:r>
          </w:p>
        </w:tc>
      </w:tr>
      <w:tr w:rsidR="00C67BC2" w:rsidRPr="00B27EF7" w:rsidTr="00B41986">
        <w:tc>
          <w:tcPr>
            <w:tcW w:w="675" w:type="dxa"/>
          </w:tcPr>
          <w:p w:rsidR="00C67BC2" w:rsidRPr="00B27EF7" w:rsidRDefault="00C67BC2" w:rsidP="00D94688">
            <w:pPr>
              <w:pStyle w:val="a0"/>
              <w:spacing w:before="0" w:after="0"/>
              <w:rPr>
                <w:rFonts w:ascii="Book Antiqua" w:hAnsi="Book Antiqua"/>
              </w:rPr>
            </w:pPr>
            <w:r w:rsidRPr="00B27EF7">
              <w:rPr>
                <w:rFonts w:ascii="Book Antiqua" w:hAnsi="Book Antiqua"/>
              </w:rPr>
              <w:t>5</w:t>
            </w:r>
          </w:p>
        </w:tc>
        <w:tc>
          <w:tcPr>
            <w:tcW w:w="6096" w:type="dxa"/>
          </w:tcPr>
          <w:p w:rsidR="00C67BC2" w:rsidRPr="00B27EF7" w:rsidRDefault="00C67BC2" w:rsidP="00D94688">
            <w:pPr>
              <w:pStyle w:val="a0"/>
              <w:spacing w:before="0" w:after="0"/>
              <w:rPr>
                <w:rFonts w:ascii="Book Antiqua" w:hAnsi="Book Antiqua"/>
              </w:rPr>
            </w:pPr>
            <w:r w:rsidRPr="00B27EF7">
              <w:rPr>
                <w:rFonts w:ascii="Book Antiqua" w:hAnsi="Book Antiqua"/>
              </w:rPr>
              <w:t>Thesis</w:t>
            </w:r>
          </w:p>
        </w:tc>
        <w:tc>
          <w:tcPr>
            <w:tcW w:w="2805" w:type="dxa"/>
          </w:tcPr>
          <w:p w:rsidR="00C67BC2" w:rsidRPr="00B27EF7" w:rsidRDefault="00C67BC2" w:rsidP="00D94688">
            <w:pPr>
              <w:pStyle w:val="a0"/>
              <w:spacing w:before="0" w:after="0"/>
              <w:rPr>
                <w:rFonts w:ascii="Book Antiqua" w:hAnsi="Book Antiqua"/>
              </w:rPr>
            </w:pPr>
            <w:r w:rsidRPr="00B27EF7">
              <w:rPr>
                <w:rFonts w:ascii="Book Antiqua" w:hAnsi="Book Antiqua"/>
              </w:rPr>
              <w:t>10</w:t>
            </w:r>
          </w:p>
        </w:tc>
      </w:tr>
      <w:tr w:rsidR="00C67BC2" w:rsidRPr="00B27EF7" w:rsidTr="00B41986">
        <w:tc>
          <w:tcPr>
            <w:tcW w:w="675" w:type="dxa"/>
          </w:tcPr>
          <w:p w:rsidR="00C67BC2" w:rsidRPr="00B27EF7" w:rsidRDefault="00C67BC2" w:rsidP="00D94688">
            <w:pPr>
              <w:pStyle w:val="a0"/>
              <w:spacing w:before="0" w:after="0"/>
              <w:rPr>
                <w:rFonts w:ascii="Book Antiqua" w:hAnsi="Book Antiqua"/>
              </w:rPr>
            </w:pPr>
          </w:p>
        </w:tc>
        <w:tc>
          <w:tcPr>
            <w:tcW w:w="6096" w:type="dxa"/>
          </w:tcPr>
          <w:p w:rsidR="00C67BC2" w:rsidRPr="00B27EF7" w:rsidRDefault="00C67BC2" w:rsidP="00D94688">
            <w:pPr>
              <w:pStyle w:val="a0"/>
              <w:spacing w:before="0" w:after="0"/>
              <w:rPr>
                <w:rFonts w:ascii="Book Antiqua" w:hAnsi="Book Antiqua"/>
              </w:rPr>
            </w:pPr>
            <w:r w:rsidRPr="00B27EF7">
              <w:rPr>
                <w:rFonts w:ascii="Book Antiqua" w:hAnsi="Book Antiqua"/>
              </w:rPr>
              <w:t>Total of ECTS Credits 2</w:t>
            </w:r>
            <w:r w:rsidRPr="00B27EF7">
              <w:rPr>
                <w:rFonts w:ascii="Book Antiqua" w:hAnsi="Book Antiqua"/>
                <w:vertAlign w:val="superscript"/>
              </w:rPr>
              <w:t>nd</w:t>
            </w:r>
            <w:r w:rsidRPr="00B27EF7">
              <w:rPr>
                <w:rFonts w:ascii="Book Antiqua" w:hAnsi="Book Antiqua"/>
              </w:rPr>
              <w:t xml:space="preserve"> Semester </w:t>
            </w:r>
          </w:p>
        </w:tc>
        <w:tc>
          <w:tcPr>
            <w:tcW w:w="2805" w:type="dxa"/>
          </w:tcPr>
          <w:p w:rsidR="00C67BC2" w:rsidRPr="00B27EF7" w:rsidRDefault="00C67BC2" w:rsidP="00D94688">
            <w:pPr>
              <w:pStyle w:val="a0"/>
              <w:spacing w:before="0" w:after="0"/>
              <w:rPr>
                <w:rFonts w:ascii="Book Antiqua" w:hAnsi="Book Antiqua"/>
              </w:rPr>
            </w:pPr>
            <w:r w:rsidRPr="00B27EF7">
              <w:rPr>
                <w:rFonts w:ascii="Book Antiqua" w:hAnsi="Book Antiqua"/>
              </w:rPr>
              <w:t>30 ECTS</w:t>
            </w:r>
          </w:p>
        </w:tc>
      </w:tr>
    </w:tbl>
    <w:p w:rsidR="00C67BC2" w:rsidRPr="00B27EF7" w:rsidRDefault="00C67BC2" w:rsidP="00D94688">
      <w:pPr>
        <w:pStyle w:val="a0"/>
        <w:spacing w:before="0" w:after="0"/>
        <w:rPr>
          <w:rFonts w:ascii="Book Antiqua" w:hAnsi="Book Antiqua"/>
        </w:rPr>
      </w:pPr>
    </w:p>
    <w:p w:rsidR="00C67BC2" w:rsidRPr="00B27EF7" w:rsidRDefault="00F82B22" w:rsidP="00D94688">
      <w:pPr>
        <w:pStyle w:val="a0"/>
        <w:spacing w:before="0" w:after="0"/>
        <w:jc w:val="both"/>
        <w:rPr>
          <w:rFonts w:ascii="Book Antiqua" w:hAnsi="Book Antiqua"/>
          <w:b/>
          <w:u w:val="single"/>
        </w:rPr>
      </w:pPr>
      <w:r w:rsidRPr="00B27EF7">
        <w:rPr>
          <w:rFonts w:ascii="Book Antiqua" w:hAnsi="Book Antiqua"/>
          <w:b/>
          <w:u w:val="single"/>
        </w:rPr>
        <w:t xml:space="preserve">Practical Training: </w:t>
      </w:r>
    </w:p>
    <w:p w:rsidR="0087036F" w:rsidRPr="00B27EF7" w:rsidRDefault="00F82B22" w:rsidP="00D94688">
      <w:pPr>
        <w:pStyle w:val="a0"/>
        <w:spacing w:before="0" w:after="0"/>
        <w:jc w:val="both"/>
        <w:rPr>
          <w:rFonts w:ascii="Book Antiqua" w:hAnsi="Book Antiqua"/>
        </w:rPr>
      </w:pPr>
      <w:r w:rsidRPr="00B27EF7">
        <w:rPr>
          <w:rFonts w:ascii="Book Antiqua" w:hAnsi="Book Antiqua"/>
        </w:rPr>
        <w:t>Practical training is compulsory and can be held in any country, after the approval by the Administrative Committee of the MSc Program.</w:t>
      </w:r>
    </w:p>
    <w:p w:rsidR="00D94688" w:rsidRPr="00B27EF7" w:rsidRDefault="00D94688" w:rsidP="00D94688">
      <w:pPr>
        <w:pStyle w:val="a0"/>
        <w:spacing w:before="0" w:after="0"/>
        <w:jc w:val="both"/>
        <w:rPr>
          <w:rFonts w:ascii="Book Antiqua" w:hAnsi="Book Antiqua"/>
          <w:b/>
        </w:rPr>
      </w:pPr>
    </w:p>
    <w:p w:rsidR="0087036F" w:rsidRPr="00B27EF7" w:rsidRDefault="00F82B22" w:rsidP="00D94688">
      <w:pPr>
        <w:pStyle w:val="a0"/>
        <w:spacing w:before="0" w:after="0"/>
        <w:jc w:val="both"/>
        <w:rPr>
          <w:rFonts w:ascii="Book Antiqua" w:hAnsi="Book Antiqua"/>
          <w:b/>
          <w:u w:val="single"/>
        </w:rPr>
      </w:pPr>
      <w:r w:rsidRPr="00B27EF7">
        <w:rPr>
          <w:rFonts w:ascii="Book Antiqua" w:hAnsi="Book Antiqua"/>
          <w:b/>
          <w:u w:val="single"/>
        </w:rPr>
        <w:t>Target Groups of applicants:</w:t>
      </w:r>
    </w:p>
    <w:p w:rsidR="0087036F" w:rsidRPr="00B27EF7" w:rsidRDefault="00F82B22" w:rsidP="00D94688">
      <w:pPr>
        <w:pStyle w:val="a0"/>
        <w:spacing w:before="0" w:after="0"/>
        <w:jc w:val="both"/>
        <w:rPr>
          <w:rFonts w:ascii="Book Antiqua" w:hAnsi="Book Antiqua"/>
        </w:rPr>
      </w:pPr>
      <w:r w:rsidRPr="00B27EF7">
        <w:rPr>
          <w:rFonts w:ascii="Book Antiqua" w:hAnsi="Book Antiqua"/>
        </w:rPr>
        <w:t>In this Master’s program may apply graduates from all Greek Universities’ departments, graduates from foreign Universities or equivalent recognized foreign institutions, as well as graduates of the Greek Technical Institutions.</w:t>
      </w:r>
    </w:p>
    <w:p w:rsidR="00D94688" w:rsidRPr="00B27EF7" w:rsidRDefault="00D94688" w:rsidP="00D94688">
      <w:pPr>
        <w:pStyle w:val="a0"/>
        <w:spacing w:before="0" w:after="0"/>
        <w:jc w:val="both"/>
        <w:rPr>
          <w:rFonts w:ascii="Book Antiqua" w:hAnsi="Book Antiqua"/>
        </w:rPr>
      </w:pPr>
    </w:p>
    <w:p w:rsidR="0087036F" w:rsidRPr="00B27EF7" w:rsidRDefault="00F82B22" w:rsidP="00D94688">
      <w:pPr>
        <w:pStyle w:val="a0"/>
        <w:spacing w:before="0" w:after="0"/>
        <w:jc w:val="both"/>
        <w:rPr>
          <w:rFonts w:ascii="Book Antiqua" w:hAnsi="Book Antiqua"/>
        </w:rPr>
      </w:pPr>
      <w:r w:rsidRPr="00B27EF7">
        <w:rPr>
          <w:rFonts w:ascii="Book Antiqua" w:hAnsi="Book Antiqua"/>
        </w:rPr>
        <w:t>Additionally, students of the Greek Universities are admitted under the condition that they have fulfilled their obligations and will have submitted a certificate either after the deadline for submitting the supporting documents, or at least until the date of their registration.</w:t>
      </w:r>
    </w:p>
    <w:p w:rsidR="00B27EF7" w:rsidRDefault="00B27EF7" w:rsidP="00B27EF7">
      <w:pPr>
        <w:pStyle w:val="a0"/>
        <w:spacing w:before="0" w:after="0"/>
        <w:jc w:val="both"/>
        <w:rPr>
          <w:rFonts w:ascii="Book Antiqua" w:hAnsi="Book Antiqua"/>
        </w:rPr>
      </w:pPr>
    </w:p>
    <w:p w:rsidR="0087036F" w:rsidRPr="00D0141E" w:rsidRDefault="00F82B22" w:rsidP="00B27EF7">
      <w:pPr>
        <w:pStyle w:val="a0"/>
        <w:spacing w:before="0" w:after="0"/>
        <w:jc w:val="both"/>
        <w:rPr>
          <w:rFonts w:ascii="Book Antiqua" w:hAnsi="Book Antiqua"/>
          <w:i/>
        </w:rPr>
      </w:pPr>
      <w:r w:rsidRPr="00D0141E">
        <w:rPr>
          <w:rFonts w:ascii="Book Antiqua" w:hAnsi="Book Antiqua"/>
          <w:i/>
        </w:rPr>
        <w:t>Maximum number of admissions: 60</w:t>
      </w:r>
    </w:p>
    <w:p w:rsidR="0054359A" w:rsidRDefault="0054359A" w:rsidP="00D94688">
      <w:pPr>
        <w:pStyle w:val="a0"/>
        <w:spacing w:before="0" w:after="0"/>
        <w:ind w:firstLine="720"/>
        <w:jc w:val="both"/>
        <w:rPr>
          <w:rFonts w:ascii="Book Antiqua" w:hAnsi="Book Antiqua"/>
          <w:b/>
        </w:rPr>
      </w:pPr>
    </w:p>
    <w:p w:rsidR="00B27EF7" w:rsidRDefault="00B27EF7" w:rsidP="00D94688">
      <w:pPr>
        <w:pStyle w:val="a0"/>
        <w:spacing w:before="0" w:after="0"/>
        <w:ind w:firstLine="720"/>
        <w:jc w:val="both"/>
        <w:rPr>
          <w:rFonts w:ascii="Book Antiqua" w:hAnsi="Book Antiqua"/>
          <w:b/>
        </w:rPr>
      </w:pPr>
    </w:p>
    <w:p w:rsidR="00B27EF7" w:rsidRPr="00B27EF7" w:rsidRDefault="00B27EF7" w:rsidP="00D94688">
      <w:pPr>
        <w:pStyle w:val="a0"/>
        <w:spacing w:before="0" w:after="0"/>
        <w:ind w:firstLine="720"/>
        <w:jc w:val="both"/>
        <w:rPr>
          <w:rFonts w:ascii="Book Antiqua" w:hAnsi="Book Antiqua"/>
          <w:b/>
        </w:rPr>
      </w:pPr>
    </w:p>
    <w:p w:rsidR="00C67BC2" w:rsidRPr="00B27EF7" w:rsidRDefault="00F82B22" w:rsidP="00D94688">
      <w:pPr>
        <w:pStyle w:val="a0"/>
        <w:spacing w:before="0" w:after="0"/>
        <w:jc w:val="both"/>
        <w:rPr>
          <w:rFonts w:ascii="Book Antiqua" w:hAnsi="Book Antiqua"/>
          <w:b/>
          <w:u w:val="single"/>
        </w:rPr>
      </w:pPr>
      <w:r w:rsidRPr="00B27EF7">
        <w:rPr>
          <w:rFonts w:ascii="Book Antiqua" w:hAnsi="Book Antiqua"/>
          <w:b/>
          <w:u w:val="single"/>
        </w:rPr>
        <w:lastRenderedPageBreak/>
        <w:t xml:space="preserve">Applicants Selection Process: </w:t>
      </w:r>
    </w:p>
    <w:p w:rsidR="00C67BC2" w:rsidRPr="00B27EF7" w:rsidRDefault="00F82B22" w:rsidP="00D94688">
      <w:pPr>
        <w:pStyle w:val="a0"/>
        <w:spacing w:before="0" w:after="0"/>
        <w:jc w:val="both"/>
        <w:rPr>
          <w:rFonts w:ascii="Book Antiqua" w:hAnsi="Book Antiqua"/>
        </w:rPr>
      </w:pPr>
      <w:r w:rsidRPr="00B27EF7">
        <w:rPr>
          <w:rFonts w:ascii="Book Antiqua" w:hAnsi="Book Antiqua"/>
        </w:rPr>
        <w:t>The appli</w:t>
      </w:r>
      <w:r w:rsidR="00C67BC2" w:rsidRPr="00B27EF7">
        <w:rPr>
          <w:rFonts w:ascii="Book Antiqua" w:hAnsi="Book Antiqua"/>
        </w:rPr>
        <w:t>c</w:t>
      </w:r>
      <w:r w:rsidRPr="00B27EF7">
        <w:rPr>
          <w:rFonts w:ascii="Book Antiqua" w:hAnsi="Book Antiqua"/>
        </w:rPr>
        <w:t xml:space="preserve">ants’ selection process takes place through: </w:t>
      </w:r>
    </w:p>
    <w:p w:rsidR="00C67BC2" w:rsidRPr="00B27EF7" w:rsidRDefault="00F82B22" w:rsidP="00D94688">
      <w:pPr>
        <w:pStyle w:val="a0"/>
        <w:numPr>
          <w:ilvl w:val="0"/>
          <w:numId w:val="5"/>
        </w:numPr>
        <w:spacing w:before="0" w:after="0"/>
        <w:ind w:left="567" w:hanging="338"/>
        <w:rPr>
          <w:rFonts w:ascii="Book Antiqua" w:hAnsi="Book Antiqua"/>
        </w:rPr>
      </w:pPr>
      <w:r w:rsidRPr="00B27EF7">
        <w:rPr>
          <w:rFonts w:ascii="Book Antiqua" w:hAnsi="Book Antiqua"/>
        </w:rPr>
        <w:t>Application Folder</w:t>
      </w:r>
    </w:p>
    <w:p w:rsidR="00C67BC2" w:rsidRPr="00B27EF7" w:rsidRDefault="00F82B22" w:rsidP="00D94688">
      <w:pPr>
        <w:pStyle w:val="a0"/>
        <w:numPr>
          <w:ilvl w:val="0"/>
          <w:numId w:val="3"/>
        </w:numPr>
        <w:spacing w:before="0" w:after="0"/>
        <w:ind w:left="567" w:hanging="338"/>
        <w:rPr>
          <w:rFonts w:ascii="Book Antiqua" w:hAnsi="Book Antiqua"/>
        </w:rPr>
      </w:pPr>
      <w:r w:rsidRPr="00B27EF7">
        <w:rPr>
          <w:rFonts w:ascii="Book Antiqua" w:hAnsi="Book Antiqua"/>
        </w:rPr>
        <w:t>Personal interview and</w:t>
      </w:r>
    </w:p>
    <w:p w:rsidR="0087036F" w:rsidRPr="00B27EF7" w:rsidRDefault="00F82B22" w:rsidP="00D94688">
      <w:pPr>
        <w:pStyle w:val="a0"/>
        <w:numPr>
          <w:ilvl w:val="0"/>
          <w:numId w:val="3"/>
        </w:numPr>
        <w:spacing w:before="0" w:after="0"/>
        <w:ind w:left="567" w:hanging="338"/>
        <w:rPr>
          <w:rFonts w:ascii="Book Antiqua" w:hAnsi="Book Antiqua"/>
        </w:rPr>
      </w:pPr>
      <w:r w:rsidRPr="00B27EF7">
        <w:rPr>
          <w:rFonts w:ascii="Book Antiqua" w:hAnsi="Book Antiqua"/>
        </w:rPr>
        <w:t>Knowledge level of the English language.</w:t>
      </w:r>
    </w:p>
    <w:p w:rsidR="00B27EF7" w:rsidRDefault="00B27EF7" w:rsidP="00D94688">
      <w:pPr>
        <w:pStyle w:val="a0"/>
        <w:spacing w:before="0" w:after="0"/>
        <w:jc w:val="both"/>
        <w:rPr>
          <w:rFonts w:ascii="Book Antiqua" w:hAnsi="Book Antiqua"/>
        </w:rPr>
      </w:pPr>
    </w:p>
    <w:p w:rsidR="0087036F" w:rsidRPr="00B27EF7" w:rsidRDefault="00F82B22" w:rsidP="00D94688">
      <w:pPr>
        <w:pStyle w:val="a0"/>
        <w:spacing w:before="0" w:after="0"/>
        <w:jc w:val="both"/>
        <w:rPr>
          <w:rFonts w:ascii="Book Antiqua" w:hAnsi="Book Antiqua"/>
        </w:rPr>
      </w:pPr>
      <w:r w:rsidRPr="00B27EF7">
        <w:rPr>
          <w:rFonts w:ascii="Book Antiqua" w:hAnsi="Book Antiqua"/>
        </w:rPr>
        <w:t>Candidates are pre-selected on the basis of the application folder based on criteria such as the degree grade, the level of English language knowledge, the possession of other postgraduate degrees, the professional and research experience, the publications in scientific journals and in conferences. Any interested person will have to submit the application and the file with its supporting documents to the Secretariat of the Master’s Program, within the time limits laid down in the call.</w:t>
      </w:r>
    </w:p>
    <w:p w:rsidR="00D94688" w:rsidRPr="00B27EF7" w:rsidRDefault="00D94688" w:rsidP="00D94688">
      <w:pPr>
        <w:pStyle w:val="a0"/>
        <w:spacing w:before="0" w:after="0"/>
        <w:jc w:val="both"/>
        <w:rPr>
          <w:rFonts w:ascii="Book Antiqua" w:hAnsi="Book Antiqua"/>
        </w:rPr>
      </w:pPr>
    </w:p>
    <w:p w:rsidR="0087036F" w:rsidRPr="00B27EF7" w:rsidRDefault="00F82B22" w:rsidP="00D94688">
      <w:pPr>
        <w:pStyle w:val="a0"/>
        <w:spacing w:before="0" w:after="0"/>
        <w:jc w:val="both"/>
        <w:rPr>
          <w:rFonts w:ascii="Book Antiqua" w:hAnsi="Book Antiqua"/>
        </w:rPr>
      </w:pPr>
      <w:r w:rsidRPr="00B27EF7">
        <w:rPr>
          <w:rFonts w:ascii="Book Antiqua" w:hAnsi="Book Antiqua"/>
        </w:rPr>
        <w:t>Candidates who will be pre-selected will be interviewed. Upon completion of the interview process, the final candidates to be admitted to the Master’s Program will be selected.</w:t>
      </w:r>
    </w:p>
    <w:p w:rsidR="00D94688" w:rsidRPr="00B27EF7" w:rsidRDefault="00D94688" w:rsidP="00D94688">
      <w:pPr>
        <w:pStyle w:val="a0"/>
        <w:spacing w:before="0" w:after="0"/>
        <w:jc w:val="both"/>
        <w:rPr>
          <w:rFonts w:ascii="Book Antiqua" w:hAnsi="Book Antiqua"/>
          <w:b/>
        </w:rPr>
      </w:pPr>
    </w:p>
    <w:p w:rsidR="00C67BC2" w:rsidRPr="00B27EF7" w:rsidRDefault="00F82B22" w:rsidP="00D94688">
      <w:pPr>
        <w:pStyle w:val="a0"/>
        <w:spacing w:before="0" w:after="0"/>
        <w:jc w:val="both"/>
        <w:rPr>
          <w:rFonts w:ascii="Book Antiqua" w:hAnsi="Book Antiqua"/>
          <w:b/>
          <w:u w:val="single"/>
        </w:rPr>
      </w:pPr>
      <w:r w:rsidRPr="00B27EF7">
        <w:rPr>
          <w:rFonts w:ascii="Book Antiqua" w:hAnsi="Book Antiqua"/>
          <w:b/>
          <w:u w:val="single"/>
        </w:rPr>
        <w:t xml:space="preserve">Supporting Documents: </w:t>
      </w:r>
    </w:p>
    <w:p w:rsidR="00B27EF7" w:rsidRDefault="00F82B22" w:rsidP="00B27EF7">
      <w:pPr>
        <w:pStyle w:val="a0"/>
        <w:spacing w:before="0" w:after="0"/>
        <w:jc w:val="both"/>
        <w:rPr>
          <w:rFonts w:ascii="Book Antiqua" w:hAnsi="Book Antiqua"/>
        </w:rPr>
      </w:pPr>
      <w:r w:rsidRPr="00B27EF7">
        <w:rPr>
          <w:rFonts w:ascii="Book Antiqua" w:hAnsi="Book Antiqua"/>
        </w:rPr>
        <w:t>Applicants should submit the following supporting documents to the Master’s Program Secretariat.</w:t>
      </w:r>
      <w:r w:rsidR="00B27EF7">
        <w:rPr>
          <w:rFonts w:ascii="Book Antiqua" w:hAnsi="Book Antiqua"/>
        </w:rPr>
        <w:t xml:space="preserve"> </w:t>
      </w:r>
    </w:p>
    <w:p w:rsidR="00B27EF7" w:rsidRDefault="00F82B22" w:rsidP="00B27EF7">
      <w:pPr>
        <w:pStyle w:val="a0"/>
        <w:numPr>
          <w:ilvl w:val="0"/>
          <w:numId w:val="7"/>
        </w:numPr>
        <w:spacing w:before="0" w:after="0"/>
        <w:jc w:val="both"/>
        <w:rPr>
          <w:rFonts w:ascii="Book Antiqua" w:hAnsi="Book Antiqua"/>
        </w:rPr>
      </w:pPr>
      <w:r w:rsidRPr="00B27EF7">
        <w:rPr>
          <w:rFonts w:ascii="Book Antiqua" w:hAnsi="Book Antiqua"/>
        </w:rPr>
        <w:t>Application form completed and signed by the candidate (available from the</w:t>
      </w:r>
      <w:r w:rsidR="00C67BC2" w:rsidRPr="00B27EF7">
        <w:rPr>
          <w:rFonts w:ascii="Book Antiqua" w:hAnsi="Book Antiqua"/>
        </w:rPr>
        <w:t xml:space="preserve"> </w:t>
      </w:r>
      <w:r w:rsidRPr="00B27EF7">
        <w:rPr>
          <w:rFonts w:ascii="Book Antiqua" w:hAnsi="Book Antiqua"/>
        </w:rPr>
        <w:t>Master's</w:t>
      </w:r>
      <w:r w:rsidR="00C67BC2" w:rsidRPr="00B27EF7">
        <w:rPr>
          <w:rFonts w:ascii="Book Antiqua" w:hAnsi="Book Antiqua"/>
        </w:rPr>
        <w:t xml:space="preserve"> </w:t>
      </w:r>
      <w:r w:rsidRPr="00B27EF7">
        <w:rPr>
          <w:rFonts w:ascii="Book Antiqua" w:hAnsi="Book Antiqua"/>
        </w:rPr>
        <w:t>Program Secretariat and the corresponding website of the Department).</w:t>
      </w:r>
      <w:r w:rsidR="00B27EF7">
        <w:rPr>
          <w:rFonts w:ascii="Book Antiqua" w:hAnsi="Book Antiqua"/>
        </w:rPr>
        <w:t xml:space="preserve"> </w:t>
      </w:r>
    </w:p>
    <w:p w:rsidR="00B27EF7" w:rsidRDefault="00F82B22" w:rsidP="00B27EF7">
      <w:pPr>
        <w:pStyle w:val="a0"/>
        <w:numPr>
          <w:ilvl w:val="0"/>
          <w:numId w:val="7"/>
        </w:numPr>
        <w:spacing w:before="0" w:after="0"/>
        <w:jc w:val="both"/>
        <w:rPr>
          <w:rFonts w:ascii="Book Antiqua" w:hAnsi="Book Antiqua"/>
        </w:rPr>
      </w:pPr>
      <w:r w:rsidRPr="00B27EF7">
        <w:rPr>
          <w:rFonts w:ascii="Book Antiqua" w:hAnsi="Book Antiqua"/>
        </w:rPr>
        <w:t>Photocopy of the two sides of the identity card (or passport)</w:t>
      </w:r>
      <w:r w:rsidR="00B27EF7" w:rsidRPr="00B27EF7">
        <w:rPr>
          <w:rFonts w:ascii="Book Antiqua" w:hAnsi="Book Antiqua"/>
        </w:rPr>
        <w:t xml:space="preserve"> </w:t>
      </w:r>
    </w:p>
    <w:p w:rsidR="00B27EF7" w:rsidRDefault="00F82B22" w:rsidP="00B27EF7">
      <w:pPr>
        <w:pStyle w:val="a0"/>
        <w:numPr>
          <w:ilvl w:val="0"/>
          <w:numId w:val="7"/>
        </w:numPr>
        <w:spacing w:before="0" w:after="0"/>
        <w:jc w:val="both"/>
        <w:rPr>
          <w:rFonts w:ascii="Book Antiqua" w:hAnsi="Book Antiqua"/>
        </w:rPr>
      </w:pPr>
      <w:r w:rsidRPr="00B27EF7">
        <w:rPr>
          <w:rFonts w:ascii="Book Antiqua" w:hAnsi="Book Antiqua"/>
        </w:rPr>
        <w:t xml:space="preserve">Detailed curriculum vitae. </w:t>
      </w:r>
    </w:p>
    <w:p w:rsidR="00B27EF7" w:rsidRDefault="00F82B22" w:rsidP="00B27EF7">
      <w:pPr>
        <w:pStyle w:val="a0"/>
        <w:numPr>
          <w:ilvl w:val="0"/>
          <w:numId w:val="7"/>
        </w:numPr>
        <w:spacing w:before="0" w:after="0"/>
        <w:jc w:val="both"/>
        <w:rPr>
          <w:rFonts w:ascii="Book Antiqua" w:hAnsi="Book Antiqua"/>
        </w:rPr>
      </w:pPr>
      <w:r w:rsidRPr="00B27EF7">
        <w:rPr>
          <w:rFonts w:ascii="Book Antiqua" w:hAnsi="Book Antiqua"/>
        </w:rPr>
        <w:t xml:space="preserve">A copy of their degree. If the degree is from a foreign university it should be followed by the relevant recognition titles. </w:t>
      </w:r>
    </w:p>
    <w:p w:rsidR="00B27EF7" w:rsidRDefault="00F82B22" w:rsidP="00B27EF7">
      <w:pPr>
        <w:pStyle w:val="a0"/>
        <w:numPr>
          <w:ilvl w:val="0"/>
          <w:numId w:val="7"/>
        </w:numPr>
        <w:spacing w:before="0" w:after="0"/>
        <w:jc w:val="both"/>
        <w:rPr>
          <w:rFonts w:ascii="Book Antiqua" w:hAnsi="Book Antiqua"/>
        </w:rPr>
      </w:pPr>
      <w:r w:rsidRPr="00B27EF7">
        <w:rPr>
          <w:rFonts w:ascii="Book Antiqua" w:hAnsi="Book Antiqua"/>
        </w:rPr>
        <w:t xml:space="preserve">Certificate of studies with analytical grades of all undergraduate and graduate courses. Other university or Technical Institutions degrees. (If any). Postgraduate degrees (if any). </w:t>
      </w:r>
    </w:p>
    <w:p w:rsidR="00B27EF7" w:rsidRDefault="00F82B22" w:rsidP="00B27EF7">
      <w:pPr>
        <w:pStyle w:val="a0"/>
        <w:numPr>
          <w:ilvl w:val="0"/>
          <w:numId w:val="7"/>
        </w:numPr>
        <w:spacing w:before="0" w:after="0"/>
        <w:jc w:val="both"/>
        <w:rPr>
          <w:rFonts w:ascii="Book Antiqua" w:hAnsi="Book Antiqua"/>
        </w:rPr>
      </w:pPr>
      <w:r w:rsidRPr="00B27EF7">
        <w:rPr>
          <w:rFonts w:ascii="Book Antiqua" w:hAnsi="Book Antiqua"/>
        </w:rPr>
        <w:t xml:space="preserve">Valid copies of foreign language certificates. </w:t>
      </w:r>
    </w:p>
    <w:p w:rsidR="00B27EF7" w:rsidRDefault="00F82B22" w:rsidP="00B27EF7">
      <w:pPr>
        <w:pStyle w:val="a0"/>
        <w:numPr>
          <w:ilvl w:val="0"/>
          <w:numId w:val="7"/>
        </w:numPr>
        <w:spacing w:before="0" w:after="0"/>
        <w:jc w:val="both"/>
        <w:rPr>
          <w:rFonts w:ascii="Book Antiqua" w:hAnsi="Book Antiqua"/>
        </w:rPr>
      </w:pPr>
      <w:r w:rsidRPr="00B27EF7">
        <w:rPr>
          <w:rFonts w:ascii="Book Antiqua" w:hAnsi="Book Antiqua"/>
        </w:rPr>
        <w:t xml:space="preserve">Copies of scientific publications or other scientific work (if any). </w:t>
      </w:r>
    </w:p>
    <w:p w:rsidR="00B27EF7" w:rsidRDefault="00F82B22" w:rsidP="00B27EF7">
      <w:pPr>
        <w:pStyle w:val="a0"/>
        <w:numPr>
          <w:ilvl w:val="0"/>
          <w:numId w:val="7"/>
        </w:numPr>
        <w:spacing w:before="0" w:after="0"/>
        <w:jc w:val="both"/>
        <w:rPr>
          <w:rFonts w:ascii="Book Antiqua" w:hAnsi="Book Antiqua"/>
        </w:rPr>
      </w:pPr>
      <w:r w:rsidRPr="00B27EF7">
        <w:rPr>
          <w:rFonts w:ascii="Book Antiqua" w:hAnsi="Book Antiqua"/>
        </w:rPr>
        <w:t xml:space="preserve">Employment experience certificates (if applicable). </w:t>
      </w:r>
    </w:p>
    <w:p w:rsidR="00B27EF7" w:rsidRDefault="00F82B22" w:rsidP="00B27EF7">
      <w:pPr>
        <w:pStyle w:val="a0"/>
        <w:numPr>
          <w:ilvl w:val="0"/>
          <w:numId w:val="7"/>
        </w:numPr>
        <w:spacing w:before="0" w:after="0"/>
        <w:jc w:val="both"/>
        <w:rPr>
          <w:rFonts w:ascii="Book Antiqua" w:hAnsi="Book Antiqua"/>
        </w:rPr>
      </w:pPr>
      <w:r w:rsidRPr="00B27EF7">
        <w:rPr>
          <w:rFonts w:ascii="Book Antiqua" w:hAnsi="Book Antiqua"/>
        </w:rPr>
        <w:t xml:space="preserve">Reference letters (with the name, title, position, address, and phone of the signing person). One of the two reference letters may come from an academic professor. </w:t>
      </w:r>
    </w:p>
    <w:p w:rsidR="0087036F" w:rsidRPr="00B27EF7" w:rsidRDefault="00F82B22" w:rsidP="00B27EF7">
      <w:pPr>
        <w:pStyle w:val="a0"/>
        <w:numPr>
          <w:ilvl w:val="0"/>
          <w:numId w:val="7"/>
        </w:numPr>
        <w:spacing w:before="0" w:after="0"/>
        <w:jc w:val="both"/>
        <w:rPr>
          <w:rFonts w:ascii="Book Antiqua" w:hAnsi="Book Antiqua"/>
        </w:rPr>
      </w:pPr>
      <w:r w:rsidRPr="00B27EF7">
        <w:rPr>
          <w:rFonts w:ascii="Book Antiqua" w:hAnsi="Book Antiqua"/>
        </w:rPr>
        <w:t>Foreign students, whose degrees are legally validated by the relevant authorities of the Greek state, are also admitted.</w:t>
      </w:r>
    </w:p>
    <w:p w:rsidR="00C67BC2" w:rsidRPr="00B27EF7" w:rsidRDefault="00C67BC2" w:rsidP="00D94688">
      <w:pPr>
        <w:pStyle w:val="a0"/>
        <w:spacing w:before="0" w:after="0"/>
        <w:rPr>
          <w:rFonts w:ascii="Book Antiqua" w:hAnsi="Book Antiqua"/>
        </w:rPr>
      </w:pPr>
    </w:p>
    <w:p w:rsidR="00C67BC2" w:rsidRPr="00B27EF7" w:rsidRDefault="00F82B22" w:rsidP="00D94688">
      <w:pPr>
        <w:pStyle w:val="a0"/>
        <w:spacing w:before="0" w:after="0"/>
        <w:jc w:val="both"/>
        <w:rPr>
          <w:rFonts w:ascii="Book Antiqua" w:hAnsi="Book Antiqua"/>
          <w:b/>
          <w:u w:val="single"/>
        </w:rPr>
      </w:pPr>
      <w:r w:rsidRPr="00B27EF7">
        <w:rPr>
          <w:rFonts w:ascii="Book Antiqua" w:hAnsi="Book Antiqua"/>
          <w:b/>
          <w:u w:val="single"/>
        </w:rPr>
        <w:t xml:space="preserve">Implementation of the program: </w:t>
      </w:r>
    </w:p>
    <w:p w:rsidR="0087036F" w:rsidRPr="00B27EF7" w:rsidRDefault="00F82B22" w:rsidP="00D94688">
      <w:pPr>
        <w:pStyle w:val="a0"/>
        <w:spacing w:before="0" w:after="0"/>
        <w:jc w:val="both"/>
        <w:rPr>
          <w:rFonts w:ascii="Book Antiqua" w:hAnsi="Book Antiqua"/>
        </w:rPr>
      </w:pPr>
      <w:r w:rsidRPr="00B27EF7">
        <w:rPr>
          <w:rFonts w:ascii="Book Antiqua" w:hAnsi="Book Antiqua"/>
        </w:rPr>
        <w:t>The master’s program will begin in the winter se</w:t>
      </w:r>
      <w:r w:rsidR="00B27EF7">
        <w:rPr>
          <w:rFonts w:ascii="Book Antiqua" w:hAnsi="Book Antiqua"/>
        </w:rPr>
        <w:t xml:space="preserve">mester of the </w:t>
      </w:r>
      <w:r w:rsidR="00B27EF7" w:rsidRPr="00395C17">
        <w:rPr>
          <w:rFonts w:ascii="Book Antiqua" w:hAnsi="Book Antiqua"/>
        </w:rPr>
        <w:t>academic year 2019 - 2020</w:t>
      </w:r>
      <w:r w:rsidRPr="00B27EF7">
        <w:rPr>
          <w:rFonts w:ascii="Book Antiqua" w:hAnsi="Book Antiqua"/>
        </w:rPr>
        <w:t xml:space="preserve"> and will</w:t>
      </w:r>
      <w:r w:rsidR="00C67BC2" w:rsidRPr="00B27EF7">
        <w:rPr>
          <w:rFonts w:ascii="Book Antiqua" w:hAnsi="Book Antiqua"/>
        </w:rPr>
        <w:t xml:space="preserve"> </w:t>
      </w:r>
      <w:r w:rsidRPr="00B27EF7">
        <w:rPr>
          <w:rFonts w:ascii="Book Antiqua" w:hAnsi="Book Antiqua"/>
        </w:rPr>
        <w:t>take place at Harokopio University. The attendance will be two to three afternoons a week (Monday to Friday).</w:t>
      </w:r>
    </w:p>
    <w:p w:rsidR="0054359A" w:rsidRDefault="0054359A" w:rsidP="00D94688">
      <w:pPr>
        <w:pStyle w:val="a0"/>
        <w:spacing w:before="0" w:after="0"/>
        <w:ind w:firstLine="720"/>
        <w:jc w:val="both"/>
        <w:rPr>
          <w:rFonts w:ascii="Book Antiqua" w:hAnsi="Book Antiqua"/>
          <w:b/>
        </w:rPr>
      </w:pPr>
    </w:p>
    <w:p w:rsidR="00B27EF7" w:rsidRPr="00B27EF7" w:rsidRDefault="00B27EF7" w:rsidP="00D94688">
      <w:pPr>
        <w:pStyle w:val="a0"/>
        <w:spacing w:before="0" w:after="0"/>
        <w:ind w:firstLine="720"/>
        <w:jc w:val="both"/>
        <w:rPr>
          <w:rFonts w:ascii="Book Antiqua" w:hAnsi="Book Antiqua"/>
          <w:b/>
        </w:rPr>
      </w:pPr>
    </w:p>
    <w:p w:rsidR="00C67BC2" w:rsidRPr="00B27EF7" w:rsidRDefault="00F82B22" w:rsidP="00D94688">
      <w:pPr>
        <w:pStyle w:val="a0"/>
        <w:spacing w:before="0" w:after="0"/>
        <w:jc w:val="both"/>
        <w:rPr>
          <w:rFonts w:ascii="Book Antiqua" w:hAnsi="Book Antiqua"/>
          <w:b/>
          <w:u w:val="single"/>
        </w:rPr>
      </w:pPr>
      <w:r w:rsidRPr="00B27EF7">
        <w:rPr>
          <w:rFonts w:ascii="Book Antiqua" w:hAnsi="Book Antiqua"/>
          <w:b/>
          <w:u w:val="single"/>
        </w:rPr>
        <w:lastRenderedPageBreak/>
        <w:t xml:space="preserve">Cost of Study: </w:t>
      </w:r>
    </w:p>
    <w:p w:rsidR="0087036F" w:rsidRPr="00B27EF7" w:rsidRDefault="00F82B22" w:rsidP="00D94688">
      <w:pPr>
        <w:pStyle w:val="a0"/>
        <w:spacing w:before="0" w:after="0"/>
        <w:jc w:val="both"/>
        <w:rPr>
          <w:rFonts w:ascii="Book Antiqua" w:hAnsi="Book Antiqua"/>
        </w:rPr>
      </w:pPr>
      <w:r w:rsidRPr="00B27EF7">
        <w:rPr>
          <w:rFonts w:ascii="Book Antiqua" w:hAnsi="Book Antiqua"/>
        </w:rPr>
        <w:t>The Master’s Program is self-financed and the total cost for each participant amounts to 5,000€,</w:t>
      </w:r>
      <w:r w:rsidR="00C67BC2" w:rsidRPr="00B27EF7">
        <w:rPr>
          <w:rFonts w:ascii="Book Antiqua" w:hAnsi="Book Antiqua"/>
        </w:rPr>
        <w:t xml:space="preserve"> </w:t>
      </w:r>
      <w:r w:rsidRPr="00B27EF7">
        <w:rPr>
          <w:rFonts w:ascii="Book Antiqua" w:hAnsi="Book Antiqua"/>
        </w:rPr>
        <w:t>which is paid in four (4) equal installments of 1,250€ each at the beginning and the end of each semester.</w:t>
      </w:r>
    </w:p>
    <w:p w:rsidR="0054359A" w:rsidRPr="00B27EF7" w:rsidRDefault="0054359A" w:rsidP="00D94688">
      <w:pPr>
        <w:pStyle w:val="a0"/>
        <w:spacing w:before="0" w:after="0"/>
        <w:ind w:firstLine="720"/>
        <w:jc w:val="both"/>
        <w:rPr>
          <w:rFonts w:ascii="Book Antiqua" w:hAnsi="Book Antiqua"/>
          <w:b/>
        </w:rPr>
      </w:pPr>
    </w:p>
    <w:p w:rsidR="00C67BC2" w:rsidRPr="00B27EF7" w:rsidRDefault="00F82B22" w:rsidP="00D94688">
      <w:pPr>
        <w:pStyle w:val="a0"/>
        <w:spacing w:before="0" w:after="0"/>
        <w:jc w:val="both"/>
        <w:rPr>
          <w:rFonts w:ascii="Book Antiqua" w:hAnsi="Book Antiqua"/>
          <w:b/>
          <w:u w:val="single"/>
        </w:rPr>
      </w:pPr>
      <w:r w:rsidRPr="00B27EF7">
        <w:rPr>
          <w:rFonts w:ascii="Book Antiqua" w:hAnsi="Book Antiqua"/>
          <w:b/>
          <w:u w:val="single"/>
        </w:rPr>
        <w:t>Submission of Application folder</w:t>
      </w:r>
      <w:r w:rsidR="00C67BC2" w:rsidRPr="00B27EF7">
        <w:rPr>
          <w:rFonts w:ascii="Book Antiqua" w:hAnsi="Book Antiqua"/>
          <w:b/>
          <w:u w:val="single"/>
        </w:rPr>
        <w:t>:</w:t>
      </w:r>
    </w:p>
    <w:p w:rsidR="0087036F" w:rsidRPr="00395C17" w:rsidRDefault="00F82B22" w:rsidP="00D94688">
      <w:pPr>
        <w:pStyle w:val="a0"/>
        <w:spacing w:before="0" w:after="0"/>
        <w:jc w:val="both"/>
        <w:rPr>
          <w:rFonts w:ascii="Book Antiqua" w:hAnsi="Book Antiqua"/>
        </w:rPr>
      </w:pPr>
      <w:r w:rsidRPr="00B27EF7">
        <w:rPr>
          <w:rFonts w:ascii="Book Antiqua" w:hAnsi="Book Antiqua"/>
        </w:rPr>
        <w:t xml:space="preserve">The </w:t>
      </w:r>
      <w:r w:rsidR="00C67BC2" w:rsidRPr="00B27EF7">
        <w:rPr>
          <w:rFonts w:ascii="Book Antiqua" w:hAnsi="Book Antiqua"/>
        </w:rPr>
        <w:t>application</w:t>
      </w:r>
      <w:r w:rsidRPr="00B27EF7">
        <w:rPr>
          <w:rFonts w:ascii="Book Antiqua" w:hAnsi="Book Antiqua"/>
        </w:rPr>
        <w:t xml:space="preserve"> for the Master’s Program together with the application folder will be submitted by the interested parties in the Protocol Department, at the main building of Harokopio Universi</w:t>
      </w:r>
      <w:r w:rsidR="00B27EF7">
        <w:rPr>
          <w:rFonts w:ascii="Book Antiqua" w:hAnsi="Book Antiqua"/>
        </w:rPr>
        <w:t xml:space="preserve">ty, during working days, </w:t>
      </w:r>
      <w:r w:rsidR="00B27EF7" w:rsidRPr="00395C17">
        <w:rPr>
          <w:rFonts w:ascii="Book Antiqua" w:hAnsi="Book Antiqua"/>
        </w:rPr>
        <w:t>from 17/5</w:t>
      </w:r>
      <w:r w:rsidRPr="00395C17">
        <w:rPr>
          <w:rFonts w:ascii="Book Antiqua" w:hAnsi="Book Antiqua"/>
        </w:rPr>
        <w:t>/2019 u</w:t>
      </w:r>
      <w:r w:rsidR="00B27EF7" w:rsidRPr="00395C17">
        <w:rPr>
          <w:rFonts w:ascii="Book Antiqua" w:hAnsi="Book Antiqua"/>
        </w:rPr>
        <w:t>ntil 14</w:t>
      </w:r>
      <w:r w:rsidRPr="00395C17">
        <w:rPr>
          <w:rFonts w:ascii="Book Antiqua" w:hAnsi="Book Antiqua"/>
        </w:rPr>
        <w:t>/0</w:t>
      </w:r>
      <w:r w:rsidR="00B27EF7" w:rsidRPr="00395C17">
        <w:rPr>
          <w:rFonts w:ascii="Book Antiqua" w:hAnsi="Book Antiqua"/>
        </w:rPr>
        <w:t>6</w:t>
      </w:r>
      <w:r w:rsidRPr="00395C17">
        <w:rPr>
          <w:rFonts w:ascii="Book Antiqua" w:hAnsi="Book Antiqua"/>
        </w:rPr>
        <w:t>/2019, 09.00-14.00 hours.</w:t>
      </w:r>
    </w:p>
    <w:p w:rsidR="00D94688" w:rsidRPr="00395C17" w:rsidRDefault="00D94688" w:rsidP="00D94688">
      <w:pPr>
        <w:pStyle w:val="a0"/>
        <w:spacing w:before="0" w:after="0"/>
        <w:jc w:val="both"/>
        <w:rPr>
          <w:rFonts w:ascii="Book Antiqua" w:hAnsi="Book Antiqua"/>
        </w:rPr>
      </w:pPr>
    </w:p>
    <w:p w:rsidR="0087036F" w:rsidRPr="00B27EF7" w:rsidRDefault="00F82B22" w:rsidP="00D94688">
      <w:pPr>
        <w:pStyle w:val="a0"/>
        <w:spacing w:before="0" w:after="0"/>
        <w:jc w:val="both"/>
        <w:rPr>
          <w:rFonts w:ascii="Book Antiqua" w:hAnsi="Book Antiqua"/>
        </w:rPr>
      </w:pPr>
      <w:r w:rsidRPr="00395C17">
        <w:rPr>
          <w:rFonts w:ascii="Book Antiqua" w:hAnsi="Book Antiqua"/>
        </w:rPr>
        <w:t>The application together with the application folder can also be</w:t>
      </w:r>
      <w:r w:rsidR="00B27EF7" w:rsidRPr="00395C17">
        <w:rPr>
          <w:rFonts w:ascii="Book Antiqua" w:hAnsi="Book Antiqua"/>
        </w:rPr>
        <w:t xml:space="preserve"> sent by mail (postmark until 14/06</w:t>
      </w:r>
      <w:r w:rsidRPr="00395C17">
        <w:rPr>
          <w:rFonts w:ascii="Book Antiqua" w:hAnsi="Book Antiqua"/>
        </w:rPr>
        <w:t>/2019) at the following address:</w:t>
      </w:r>
    </w:p>
    <w:p w:rsidR="00B27EF7" w:rsidRDefault="00B27EF7" w:rsidP="00D94688">
      <w:pPr>
        <w:pStyle w:val="a0"/>
        <w:spacing w:before="0" w:after="0"/>
        <w:rPr>
          <w:rFonts w:ascii="Book Antiqua" w:hAnsi="Book Antiqua"/>
          <w:b/>
        </w:rPr>
      </w:pPr>
    </w:p>
    <w:p w:rsidR="0087036F" w:rsidRPr="00B27EF7" w:rsidRDefault="00F82B22" w:rsidP="00D94688">
      <w:pPr>
        <w:pStyle w:val="a0"/>
        <w:spacing w:before="0" w:after="0"/>
        <w:rPr>
          <w:rFonts w:ascii="Book Antiqua" w:hAnsi="Book Antiqua"/>
          <w:b/>
        </w:rPr>
      </w:pPr>
      <w:r w:rsidRPr="00B27EF7">
        <w:rPr>
          <w:rFonts w:ascii="Book Antiqua" w:hAnsi="Book Antiqua"/>
          <w:b/>
        </w:rPr>
        <w:t>HAROKOPIO UNIVERSITY</w:t>
      </w:r>
    </w:p>
    <w:p w:rsidR="0087036F" w:rsidRPr="00B27EF7" w:rsidRDefault="00F82B22" w:rsidP="00D94688">
      <w:pPr>
        <w:pStyle w:val="a0"/>
        <w:spacing w:before="0" w:after="0"/>
        <w:rPr>
          <w:rFonts w:ascii="Book Antiqua" w:hAnsi="Book Antiqua"/>
        </w:rPr>
      </w:pPr>
      <w:r w:rsidRPr="00B27EF7">
        <w:rPr>
          <w:rFonts w:ascii="Book Antiqua" w:hAnsi="Book Antiqua"/>
        </w:rPr>
        <w:t>School of Environment, Geography and Applied Economics,</w:t>
      </w:r>
    </w:p>
    <w:p w:rsidR="0087036F" w:rsidRPr="00B27EF7" w:rsidRDefault="00F82B22" w:rsidP="00D94688">
      <w:pPr>
        <w:pStyle w:val="a0"/>
        <w:spacing w:before="0" w:after="0"/>
        <w:rPr>
          <w:rFonts w:ascii="Book Antiqua" w:hAnsi="Book Antiqua"/>
        </w:rPr>
      </w:pPr>
      <w:r w:rsidRPr="00B27EF7">
        <w:rPr>
          <w:rFonts w:ascii="Book Antiqua" w:hAnsi="Book Antiqua"/>
        </w:rPr>
        <w:t>Department of Home Economics and Ecology,</w:t>
      </w:r>
    </w:p>
    <w:p w:rsidR="0087036F" w:rsidRPr="00B27EF7" w:rsidRDefault="00F82B22" w:rsidP="00D94688">
      <w:pPr>
        <w:pStyle w:val="a0"/>
        <w:spacing w:before="0" w:after="0"/>
        <w:rPr>
          <w:rFonts w:ascii="Book Antiqua" w:hAnsi="Book Antiqua"/>
        </w:rPr>
      </w:pPr>
      <w:r w:rsidRPr="00B27EF7">
        <w:rPr>
          <w:rFonts w:ascii="Book Antiqua" w:hAnsi="Book Antiqua"/>
        </w:rPr>
        <w:t>PMS "Sustainable Tourism Development: Cultural Heritage, Environment, Society" Main Building - Rector's Office, Protocol</w:t>
      </w:r>
    </w:p>
    <w:p w:rsidR="0087036F" w:rsidRPr="00B27EF7" w:rsidRDefault="00F82B22" w:rsidP="00D94688">
      <w:pPr>
        <w:pStyle w:val="a0"/>
        <w:spacing w:before="0" w:after="0"/>
        <w:rPr>
          <w:rFonts w:ascii="Book Antiqua" w:hAnsi="Book Antiqua"/>
        </w:rPr>
      </w:pPr>
      <w:r w:rsidRPr="00B27EF7">
        <w:rPr>
          <w:rFonts w:ascii="Book Antiqua" w:hAnsi="Book Antiqua"/>
        </w:rPr>
        <w:t>El. Venizelou 70, GR17671 Kallithea ATTICA</w:t>
      </w:r>
    </w:p>
    <w:p w:rsidR="0054359A" w:rsidRPr="00B27EF7" w:rsidRDefault="0054359A" w:rsidP="00D94688">
      <w:pPr>
        <w:pStyle w:val="a0"/>
        <w:spacing w:before="0" w:after="0"/>
        <w:rPr>
          <w:rFonts w:ascii="Book Antiqua" w:hAnsi="Book Antiqua"/>
        </w:rPr>
      </w:pPr>
    </w:p>
    <w:p w:rsidR="0087036F" w:rsidRDefault="00F82B22" w:rsidP="00D94688">
      <w:pPr>
        <w:pStyle w:val="a0"/>
        <w:spacing w:before="0" w:after="0"/>
        <w:jc w:val="both"/>
        <w:rPr>
          <w:rFonts w:ascii="Book Antiqua" w:hAnsi="Book Antiqua"/>
        </w:rPr>
      </w:pPr>
      <w:r w:rsidRPr="00B27EF7">
        <w:rPr>
          <w:rFonts w:ascii="Book Antiqua" w:hAnsi="Book Antiqua"/>
        </w:rPr>
        <w:t>For more information, please contact Tuesday to Friday from 10.00 to 12.00</w:t>
      </w:r>
      <w:r w:rsidR="0054359A" w:rsidRPr="00B27EF7">
        <w:rPr>
          <w:rFonts w:ascii="Book Antiqua" w:hAnsi="Book Antiqua"/>
        </w:rPr>
        <w:t xml:space="preserve">, </w:t>
      </w:r>
      <w:r w:rsidRPr="00B27EF7">
        <w:rPr>
          <w:rFonts w:ascii="Book Antiqua" w:hAnsi="Book Antiqua"/>
        </w:rPr>
        <w:t>210</w:t>
      </w:r>
      <w:r w:rsidR="0054359A" w:rsidRPr="00B27EF7">
        <w:rPr>
          <w:rFonts w:ascii="Book Antiqua" w:hAnsi="Book Antiqua"/>
        </w:rPr>
        <w:t>-</w:t>
      </w:r>
      <w:r w:rsidRPr="00B27EF7">
        <w:rPr>
          <w:rFonts w:ascii="Book Antiqua" w:hAnsi="Book Antiqua"/>
        </w:rPr>
        <w:t xml:space="preserve">9549110 or send e-mail to: </w:t>
      </w:r>
      <w:hyperlink r:id="rId8" w:history="1">
        <w:r w:rsidR="00002DD0" w:rsidRPr="00566CB3">
          <w:t>tourher@hua.gr</w:t>
        </w:r>
      </w:hyperlink>
    </w:p>
    <w:p w:rsidR="00002DD0" w:rsidRDefault="00002DD0" w:rsidP="00D94688">
      <w:pPr>
        <w:pStyle w:val="a0"/>
        <w:spacing w:before="0" w:after="0"/>
        <w:jc w:val="both"/>
        <w:rPr>
          <w:rFonts w:ascii="Book Antiqua" w:hAnsi="Book Antiqua"/>
        </w:rPr>
      </w:pPr>
    </w:p>
    <w:p w:rsidR="00002DD0" w:rsidRDefault="00002DD0" w:rsidP="00D94688">
      <w:pPr>
        <w:pStyle w:val="a0"/>
        <w:spacing w:before="0" w:after="0"/>
        <w:jc w:val="both"/>
        <w:rPr>
          <w:rFonts w:ascii="Book Antiqua" w:hAnsi="Book Antiqua"/>
        </w:rPr>
      </w:pPr>
    </w:p>
    <w:p w:rsidR="00002DD0" w:rsidRDefault="00002DD0" w:rsidP="00D94688">
      <w:pPr>
        <w:pStyle w:val="a0"/>
        <w:spacing w:before="0" w:after="0"/>
        <w:jc w:val="both"/>
        <w:rPr>
          <w:rFonts w:ascii="Book Antiqua" w:hAnsi="Book Antiqua"/>
        </w:rPr>
      </w:pPr>
    </w:p>
    <w:p w:rsidR="00002DD0" w:rsidRPr="00002DD0" w:rsidRDefault="00002DD0" w:rsidP="00002DD0">
      <w:pPr>
        <w:pStyle w:val="a0"/>
        <w:spacing w:before="0" w:after="0"/>
        <w:jc w:val="center"/>
        <w:rPr>
          <w:rFonts w:ascii="Book Antiqua" w:hAnsi="Book Antiqua"/>
          <w:b/>
        </w:rPr>
      </w:pPr>
      <w:r w:rsidRPr="00002DD0">
        <w:rPr>
          <w:rFonts w:ascii="Book Antiqua" w:hAnsi="Book Antiqua"/>
          <w:b/>
        </w:rPr>
        <w:t>The Director</w:t>
      </w:r>
    </w:p>
    <w:p w:rsidR="00002DD0" w:rsidRDefault="00002DD0" w:rsidP="00002DD0">
      <w:pPr>
        <w:pStyle w:val="a0"/>
        <w:spacing w:before="0" w:after="0"/>
        <w:jc w:val="center"/>
        <w:rPr>
          <w:rFonts w:ascii="Book Antiqua" w:hAnsi="Book Antiqua"/>
          <w:b/>
        </w:rPr>
      </w:pPr>
    </w:p>
    <w:p w:rsidR="00002DD0" w:rsidRPr="00002DD0" w:rsidRDefault="00002DD0" w:rsidP="00002DD0">
      <w:pPr>
        <w:pStyle w:val="a0"/>
        <w:spacing w:before="0" w:after="0"/>
        <w:jc w:val="center"/>
        <w:rPr>
          <w:rFonts w:ascii="Book Antiqua" w:hAnsi="Book Antiqua"/>
          <w:b/>
        </w:rPr>
      </w:pPr>
    </w:p>
    <w:p w:rsidR="00002DD0" w:rsidRPr="00002DD0" w:rsidRDefault="00002DD0" w:rsidP="00002DD0">
      <w:pPr>
        <w:pStyle w:val="a0"/>
        <w:spacing w:before="0" w:after="0"/>
        <w:jc w:val="center"/>
        <w:rPr>
          <w:rFonts w:ascii="Book Antiqua" w:hAnsi="Book Antiqua"/>
          <w:b/>
        </w:rPr>
      </w:pPr>
      <w:r w:rsidRPr="00002DD0">
        <w:rPr>
          <w:rFonts w:ascii="Book Antiqua" w:hAnsi="Book Antiqua"/>
          <w:b/>
        </w:rPr>
        <w:t>Professor Paris Tsartas</w:t>
      </w:r>
    </w:p>
    <w:p w:rsidR="00002DD0" w:rsidRPr="00B27EF7" w:rsidRDefault="00002DD0" w:rsidP="00D94688">
      <w:pPr>
        <w:pStyle w:val="a0"/>
        <w:spacing w:before="0" w:after="0"/>
        <w:jc w:val="both"/>
        <w:rPr>
          <w:rFonts w:ascii="Book Antiqua" w:hAnsi="Book Antiqua"/>
        </w:rPr>
      </w:pPr>
    </w:p>
    <w:p w:rsidR="0054359A" w:rsidRPr="00B27EF7" w:rsidRDefault="0054359A" w:rsidP="00D94688">
      <w:pPr>
        <w:pStyle w:val="a0"/>
        <w:spacing w:before="0" w:after="0"/>
        <w:rPr>
          <w:rFonts w:ascii="Book Antiqua" w:hAnsi="Book Antiqua"/>
        </w:rPr>
      </w:pPr>
    </w:p>
    <w:p w:rsidR="0054359A" w:rsidRPr="00B27EF7" w:rsidRDefault="0054359A" w:rsidP="0054359A">
      <w:pPr>
        <w:pStyle w:val="a0"/>
        <w:spacing w:before="0" w:after="0"/>
        <w:rPr>
          <w:rFonts w:ascii="Book Antiqua" w:hAnsi="Book Antiqua"/>
        </w:rPr>
      </w:pPr>
    </w:p>
    <w:p w:rsidR="0054359A" w:rsidRPr="00B27EF7" w:rsidRDefault="0054359A" w:rsidP="0054359A">
      <w:pPr>
        <w:pStyle w:val="a0"/>
        <w:spacing w:before="0" w:after="0"/>
        <w:rPr>
          <w:rFonts w:ascii="Book Antiqua" w:hAnsi="Book Antiqua"/>
        </w:rPr>
      </w:pPr>
    </w:p>
    <w:p w:rsidR="0054359A" w:rsidRPr="00B27EF7" w:rsidRDefault="0054359A">
      <w:pPr>
        <w:pStyle w:val="a0"/>
        <w:spacing w:before="0" w:after="0"/>
        <w:rPr>
          <w:rFonts w:ascii="Book Antiqua" w:hAnsi="Book Antiqua"/>
        </w:rPr>
      </w:pPr>
    </w:p>
    <w:sectPr w:rsidR="0054359A" w:rsidRPr="00B27EF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29D" w:rsidRDefault="00F0729D">
      <w:pPr>
        <w:spacing w:after="0"/>
      </w:pPr>
      <w:r>
        <w:separator/>
      </w:r>
    </w:p>
  </w:endnote>
  <w:endnote w:type="continuationSeparator" w:id="0">
    <w:p w:rsidR="00F0729D" w:rsidRDefault="00F072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 w:name="Consolas">
    <w:panose1 w:val="020B0609020204030204"/>
    <w:charset w:val="A1"/>
    <w:family w:val="modern"/>
    <w:pitch w:val="fixed"/>
    <w:sig w:usb0="E10002FF" w:usb1="4000FCFF" w:usb2="00000009" w:usb3="00000000" w:csb0="0000019F" w:csb1="00000000"/>
  </w:font>
  <w:font w:name="Book Antiqua">
    <w:panose1 w:val="02040602050305030304"/>
    <w:charset w:val="A1"/>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29D" w:rsidRDefault="00F0729D">
      <w:r>
        <w:separator/>
      </w:r>
    </w:p>
  </w:footnote>
  <w:footnote w:type="continuationSeparator" w:id="0">
    <w:p w:rsidR="00F0729D" w:rsidRDefault="00F0729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17F69BA"/>
    <w:multiLevelType w:val="multilevel"/>
    <w:tmpl w:val="D67E376E"/>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26F37A8C"/>
    <w:multiLevelType w:val="hybridMultilevel"/>
    <w:tmpl w:val="E6A865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144CE2"/>
    <w:multiLevelType w:val="hybridMultilevel"/>
    <w:tmpl w:val="868E6A66"/>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549926D2"/>
    <w:multiLevelType w:val="hybridMultilevel"/>
    <w:tmpl w:val="E70C5E64"/>
    <w:lvl w:ilvl="0" w:tplc="0409000D">
      <w:start w:val="1"/>
      <w:numFmt w:val="bullet"/>
      <w:lvlText w:val=""/>
      <w:lvlJc w:val="left"/>
      <w:pPr>
        <w:ind w:left="-1548" w:hanging="360"/>
      </w:pPr>
      <w:rPr>
        <w:rFonts w:ascii="Wingdings" w:hAnsi="Wingdings" w:hint="default"/>
      </w:rPr>
    </w:lvl>
    <w:lvl w:ilvl="1" w:tplc="04090003" w:tentative="1">
      <w:start w:val="1"/>
      <w:numFmt w:val="bullet"/>
      <w:lvlText w:val="o"/>
      <w:lvlJc w:val="left"/>
      <w:pPr>
        <w:ind w:left="-828" w:hanging="360"/>
      </w:pPr>
      <w:rPr>
        <w:rFonts w:ascii="Courier New" w:hAnsi="Courier New" w:cs="Courier New" w:hint="default"/>
      </w:rPr>
    </w:lvl>
    <w:lvl w:ilvl="2" w:tplc="04090005" w:tentative="1">
      <w:start w:val="1"/>
      <w:numFmt w:val="bullet"/>
      <w:lvlText w:val=""/>
      <w:lvlJc w:val="left"/>
      <w:pPr>
        <w:ind w:left="-108" w:hanging="360"/>
      </w:pPr>
      <w:rPr>
        <w:rFonts w:ascii="Wingdings" w:hAnsi="Wingdings" w:hint="default"/>
      </w:rPr>
    </w:lvl>
    <w:lvl w:ilvl="3" w:tplc="04090001" w:tentative="1">
      <w:start w:val="1"/>
      <w:numFmt w:val="bullet"/>
      <w:lvlText w:val=""/>
      <w:lvlJc w:val="left"/>
      <w:pPr>
        <w:ind w:left="612" w:hanging="360"/>
      </w:pPr>
      <w:rPr>
        <w:rFonts w:ascii="Symbol" w:hAnsi="Symbol" w:hint="default"/>
      </w:rPr>
    </w:lvl>
    <w:lvl w:ilvl="4" w:tplc="04090003" w:tentative="1">
      <w:start w:val="1"/>
      <w:numFmt w:val="bullet"/>
      <w:lvlText w:val="o"/>
      <w:lvlJc w:val="left"/>
      <w:pPr>
        <w:ind w:left="1332" w:hanging="360"/>
      </w:pPr>
      <w:rPr>
        <w:rFonts w:ascii="Courier New" w:hAnsi="Courier New" w:cs="Courier New" w:hint="default"/>
      </w:rPr>
    </w:lvl>
    <w:lvl w:ilvl="5" w:tplc="04090005" w:tentative="1">
      <w:start w:val="1"/>
      <w:numFmt w:val="bullet"/>
      <w:lvlText w:val=""/>
      <w:lvlJc w:val="left"/>
      <w:pPr>
        <w:ind w:left="2052" w:hanging="360"/>
      </w:pPr>
      <w:rPr>
        <w:rFonts w:ascii="Wingdings" w:hAnsi="Wingdings" w:hint="default"/>
      </w:rPr>
    </w:lvl>
    <w:lvl w:ilvl="6" w:tplc="04090001" w:tentative="1">
      <w:start w:val="1"/>
      <w:numFmt w:val="bullet"/>
      <w:lvlText w:val=""/>
      <w:lvlJc w:val="left"/>
      <w:pPr>
        <w:ind w:left="2772" w:hanging="360"/>
      </w:pPr>
      <w:rPr>
        <w:rFonts w:ascii="Symbol" w:hAnsi="Symbol" w:hint="default"/>
      </w:rPr>
    </w:lvl>
    <w:lvl w:ilvl="7" w:tplc="04090003" w:tentative="1">
      <w:start w:val="1"/>
      <w:numFmt w:val="bullet"/>
      <w:lvlText w:val="o"/>
      <w:lvlJc w:val="left"/>
      <w:pPr>
        <w:ind w:left="3492" w:hanging="360"/>
      </w:pPr>
      <w:rPr>
        <w:rFonts w:ascii="Courier New" w:hAnsi="Courier New" w:cs="Courier New" w:hint="default"/>
      </w:rPr>
    </w:lvl>
    <w:lvl w:ilvl="8" w:tplc="04090005" w:tentative="1">
      <w:start w:val="1"/>
      <w:numFmt w:val="bullet"/>
      <w:lvlText w:val=""/>
      <w:lvlJc w:val="left"/>
      <w:pPr>
        <w:ind w:left="4212" w:hanging="360"/>
      </w:pPr>
      <w:rPr>
        <w:rFonts w:ascii="Wingdings" w:hAnsi="Wingdings" w:hint="default"/>
      </w:rPr>
    </w:lvl>
  </w:abstractNum>
  <w:abstractNum w:abstractNumId="4" w15:restartNumberingAfterBreak="0">
    <w:nsid w:val="59868128"/>
    <w:multiLevelType w:val="multilevel"/>
    <w:tmpl w:val="C994B322"/>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5" w15:restartNumberingAfterBreak="0">
    <w:nsid w:val="712E9873"/>
    <w:multiLevelType w:val="multilevel"/>
    <w:tmpl w:val="A6B61E7C"/>
    <w:lvl w:ilvl="0">
      <w:start w:val="2"/>
      <w:numFmt w:val="lowerLetter"/>
      <w:lvlText w:val="%1."/>
      <w:lvlJc w:val="left"/>
      <w:pPr>
        <w:tabs>
          <w:tab w:val="num" w:pos="0"/>
        </w:tabs>
        <w:ind w:left="480" w:hanging="480"/>
      </w:pPr>
    </w:lvl>
    <w:lvl w:ilvl="1">
      <w:start w:val="2"/>
      <w:numFmt w:val="lowerLetter"/>
      <w:lvlText w:val="%2."/>
      <w:lvlJc w:val="left"/>
      <w:pPr>
        <w:tabs>
          <w:tab w:val="num" w:pos="720"/>
        </w:tabs>
        <w:ind w:left="1200" w:hanging="480"/>
      </w:pPr>
    </w:lvl>
    <w:lvl w:ilvl="2">
      <w:start w:val="2"/>
      <w:numFmt w:val="lowerLetter"/>
      <w:lvlText w:val="%3."/>
      <w:lvlJc w:val="left"/>
      <w:pPr>
        <w:tabs>
          <w:tab w:val="num" w:pos="1440"/>
        </w:tabs>
        <w:ind w:left="1920" w:hanging="480"/>
      </w:pPr>
    </w:lvl>
    <w:lvl w:ilvl="3">
      <w:start w:val="2"/>
      <w:numFmt w:val="lowerLetter"/>
      <w:lvlText w:val="%4."/>
      <w:lvlJc w:val="left"/>
      <w:pPr>
        <w:tabs>
          <w:tab w:val="num" w:pos="2160"/>
        </w:tabs>
        <w:ind w:left="2640" w:hanging="480"/>
      </w:pPr>
    </w:lvl>
    <w:lvl w:ilvl="4">
      <w:start w:val="2"/>
      <w:numFmt w:val="lowerLetter"/>
      <w:lvlText w:val="%5."/>
      <w:lvlJc w:val="left"/>
      <w:pPr>
        <w:tabs>
          <w:tab w:val="num" w:pos="2880"/>
        </w:tabs>
        <w:ind w:left="3360" w:hanging="480"/>
      </w:pPr>
    </w:lvl>
    <w:lvl w:ilvl="5">
      <w:start w:val="2"/>
      <w:numFmt w:val="lowerLetter"/>
      <w:lvlText w:val="%6."/>
      <w:lvlJc w:val="left"/>
      <w:pPr>
        <w:tabs>
          <w:tab w:val="num" w:pos="3600"/>
        </w:tabs>
        <w:ind w:left="4080" w:hanging="480"/>
      </w:pPr>
    </w:lvl>
    <w:lvl w:ilvl="6">
      <w:start w:val="2"/>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6" w15:restartNumberingAfterBreak="0">
    <w:nsid w:val="736D7A89"/>
    <w:multiLevelType w:val="hybridMultilevel"/>
    <w:tmpl w:val="6CB037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num>
  <w:num w:numId="4">
    <w:abstractNumId w:val="3"/>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D07"/>
    <w:rsid w:val="00002DD0"/>
    <w:rsid w:val="00011C8B"/>
    <w:rsid w:val="000617C6"/>
    <w:rsid w:val="00395C17"/>
    <w:rsid w:val="004E29B3"/>
    <w:rsid w:val="0054122E"/>
    <w:rsid w:val="0054359A"/>
    <w:rsid w:val="00566CB3"/>
    <w:rsid w:val="00590D07"/>
    <w:rsid w:val="005C07E8"/>
    <w:rsid w:val="00784D58"/>
    <w:rsid w:val="007C3614"/>
    <w:rsid w:val="0087036F"/>
    <w:rsid w:val="008D6863"/>
    <w:rsid w:val="00910AB3"/>
    <w:rsid w:val="00934102"/>
    <w:rsid w:val="0097574B"/>
    <w:rsid w:val="00B27EF7"/>
    <w:rsid w:val="00B86B75"/>
    <w:rsid w:val="00BC48D5"/>
    <w:rsid w:val="00C04B08"/>
    <w:rsid w:val="00C36279"/>
    <w:rsid w:val="00C67BC2"/>
    <w:rsid w:val="00CA0222"/>
    <w:rsid w:val="00D0141E"/>
    <w:rsid w:val="00D94688"/>
    <w:rsid w:val="00E315A3"/>
    <w:rsid w:val="00F0729D"/>
    <w:rsid w:val="00F6000E"/>
    <w:rsid w:val="00F82B22"/>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D6CC27-025A-415B-AF81-FDF082DED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0"/>
    <w:uiPriority w:val="9"/>
    <w:qFormat/>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2">
    <w:name w:val="heading 2"/>
    <w:basedOn w:val="a"/>
    <w:next w:val="a0"/>
    <w:uiPriority w:val="9"/>
    <w:unhideWhenUsed/>
    <w:qFormat/>
    <w:pPr>
      <w:keepNext/>
      <w:keepLines/>
      <w:spacing w:before="200" w:after="0"/>
      <w:outlineLvl w:val="1"/>
    </w:pPr>
    <w:rPr>
      <w:rFonts w:asciiTheme="majorHAnsi" w:eastAsiaTheme="majorEastAsia" w:hAnsiTheme="majorHAnsi" w:cstheme="majorBidi"/>
      <w:b/>
      <w:bCs/>
      <w:color w:val="4F81BD" w:themeColor="accent1"/>
      <w:sz w:val="32"/>
      <w:szCs w:val="32"/>
    </w:rPr>
  </w:style>
  <w:style w:type="paragraph" w:styleId="3">
    <w:name w:val="heading 3"/>
    <w:basedOn w:val="a"/>
    <w:next w:val="a0"/>
    <w:uiPriority w:val="9"/>
    <w:unhideWhenUsed/>
    <w:qFormat/>
    <w:pPr>
      <w:keepNext/>
      <w:keepLines/>
      <w:spacing w:before="200" w:after="0"/>
      <w:outlineLvl w:val="2"/>
    </w:pPr>
    <w:rPr>
      <w:rFonts w:asciiTheme="majorHAnsi" w:eastAsiaTheme="majorEastAsia" w:hAnsiTheme="majorHAnsi" w:cstheme="majorBidi"/>
      <w:b/>
      <w:bCs/>
      <w:color w:val="4F81BD" w:themeColor="accent1"/>
      <w:sz w:val="28"/>
      <w:szCs w:val="28"/>
    </w:rPr>
  </w:style>
  <w:style w:type="paragraph" w:styleId="4">
    <w:name w:val="heading 4"/>
    <w:basedOn w:val="a"/>
    <w:next w:val="a0"/>
    <w:uiPriority w:val="9"/>
    <w:unhideWhenUsed/>
    <w:qFormat/>
    <w:pPr>
      <w:keepNext/>
      <w:keepLines/>
      <w:spacing w:before="200" w:after="0"/>
      <w:outlineLvl w:val="3"/>
    </w:pPr>
    <w:rPr>
      <w:rFonts w:asciiTheme="majorHAnsi" w:eastAsiaTheme="majorEastAsia" w:hAnsiTheme="majorHAnsi" w:cstheme="majorBidi"/>
      <w:b/>
      <w:bCs/>
      <w:color w:val="4F81BD" w:themeColor="accent1"/>
    </w:rPr>
  </w:style>
  <w:style w:type="paragraph" w:styleId="5">
    <w:name w:val="heading 5"/>
    <w:basedOn w:val="a"/>
    <w:next w:val="a0"/>
    <w:uiPriority w:val="9"/>
    <w:unhideWhenUsed/>
    <w:qFormat/>
    <w:pPr>
      <w:keepNext/>
      <w:keepLines/>
      <w:spacing w:before="200" w:after="0"/>
      <w:outlineLvl w:val="4"/>
    </w:pPr>
    <w:rPr>
      <w:rFonts w:asciiTheme="majorHAnsi" w:eastAsiaTheme="majorEastAsia" w:hAnsiTheme="majorHAnsi" w:cstheme="majorBidi"/>
      <w:i/>
      <w:iCs/>
      <w:color w:val="4F81BD" w:themeColor="accent1"/>
    </w:rPr>
  </w:style>
  <w:style w:type="paragraph" w:styleId="6">
    <w:name w:val="heading 6"/>
    <w:basedOn w:val="a"/>
    <w:next w:val="a0"/>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before="180" w:after="180"/>
    </w:pPr>
  </w:style>
  <w:style w:type="paragraph" w:customStyle="1" w:styleId="FirstParagraph">
    <w:name w:val="First Paragraph"/>
    <w:basedOn w:val="a0"/>
    <w:next w:val="a0"/>
    <w:qFormat/>
  </w:style>
  <w:style w:type="paragraph" w:customStyle="1" w:styleId="Compact">
    <w:name w:val="Compact"/>
    <w:basedOn w:val="a0"/>
    <w:qFormat/>
    <w:pPr>
      <w:spacing w:before="36" w:after="36"/>
    </w:pPr>
  </w:style>
  <w:style w:type="paragraph" w:styleId="a4">
    <w:name w:val="Title"/>
    <w:basedOn w:val="a"/>
    <w:next w:val="a0"/>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a5">
    <w:name w:val="Subtitle"/>
    <w:basedOn w:val="a4"/>
    <w:next w:val="a0"/>
    <w:qFormat/>
    <w:pPr>
      <w:spacing w:before="240"/>
    </w:pPr>
    <w:rPr>
      <w:sz w:val="30"/>
      <w:szCs w:val="30"/>
    </w:rPr>
  </w:style>
  <w:style w:type="paragraph" w:customStyle="1" w:styleId="Author">
    <w:name w:val="Author"/>
    <w:next w:val="a0"/>
    <w:qFormat/>
    <w:pPr>
      <w:keepNext/>
      <w:keepLines/>
      <w:jc w:val="center"/>
    </w:pPr>
  </w:style>
  <w:style w:type="paragraph" w:styleId="a6">
    <w:name w:val="Date"/>
    <w:next w:val="a0"/>
    <w:qFormat/>
    <w:pPr>
      <w:keepNext/>
      <w:keepLines/>
      <w:jc w:val="center"/>
    </w:pPr>
  </w:style>
  <w:style w:type="paragraph" w:customStyle="1" w:styleId="Abstract">
    <w:name w:val="Abstract"/>
    <w:basedOn w:val="a"/>
    <w:next w:val="a0"/>
    <w:qFormat/>
    <w:pPr>
      <w:keepNext/>
      <w:keepLines/>
      <w:spacing w:before="300" w:after="300"/>
    </w:pPr>
    <w:rPr>
      <w:sz w:val="20"/>
      <w:szCs w:val="20"/>
    </w:rPr>
  </w:style>
  <w:style w:type="paragraph" w:styleId="a7">
    <w:name w:val="Bibliography"/>
    <w:basedOn w:val="a"/>
    <w:qFormat/>
  </w:style>
  <w:style w:type="paragraph" w:styleId="a8">
    <w:name w:val="Block Text"/>
    <w:basedOn w:val="a0"/>
    <w:next w:val="a0"/>
    <w:uiPriority w:val="9"/>
    <w:unhideWhenUsed/>
    <w:qFormat/>
    <w:pPr>
      <w:spacing w:before="100" w:after="100"/>
    </w:pPr>
    <w:rPr>
      <w:rFonts w:asciiTheme="majorHAnsi" w:eastAsiaTheme="majorEastAsia" w:hAnsiTheme="majorHAnsi" w:cstheme="majorBidi"/>
      <w:bCs/>
      <w:sz w:val="20"/>
      <w:szCs w:val="20"/>
    </w:rPr>
  </w:style>
  <w:style w:type="paragraph" w:styleId="a9">
    <w:name w:val="footnote text"/>
    <w:basedOn w:val="a"/>
    <w:uiPriority w:val="9"/>
    <w:unhideWhenUsed/>
    <w:qFormat/>
  </w:style>
  <w:style w:type="paragraph" w:customStyle="1" w:styleId="DefinitionTerm">
    <w:name w:val="Definition Term"/>
    <w:basedOn w:val="a"/>
    <w:next w:val="Definition"/>
    <w:pPr>
      <w:keepNext/>
      <w:keepLines/>
      <w:spacing w:after="0"/>
    </w:pPr>
    <w:rPr>
      <w:b/>
    </w:rPr>
  </w:style>
  <w:style w:type="paragraph" w:customStyle="1" w:styleId="Definition">
    <w:name w:val="Definition"/>
    <w:basedOn w:val="a"/>
  </w:style>
  <w:style w:type="paragraph" w:styleId="aa">
    <w:name w:val="caption"/>
    <w:basedOn w:val="a"/>
    <w:link w:val="Char"/>
    <w:pPr>
      <w:spacing w:after="120"/>
    </w:pPr>
    <w:rPr>
      <w:i/>
    </w:rPr>
  </w:style>
  <w:style w:type="paragraph" w:customStyle="1" w:styleId="TableCaption">
    <w:name w:val="Table Caption"/>
    <w:basedOn w:val="aa"/>
    <w:pPr>
      <w:keepNext/>
    </w:pPr>
  </w:style>
  <w:style w:type="paragraph" w:customStyle="1" w:styleId="ImageCaption">
    <w:name w:val="Image Caption"/>
    <w:basedOn w:val="aa"/>
  </w:style>
  <w:style w:type="paragraph" w:customStyle="1" w:styleId="Figure">
    <w:name w:val="Figure"/>
    <w:basedOn w:val="a"/>
  </w:style>
  <w:style w:type="paragraph" w:customStyle="1" w:styleId="FigurewithCaption">
    <w:name w:val="Figure with Caption"/>
    <w:basedOn w:val="Figure"/>
    <w:pPr>
      <w:keepNext/>
    </w:pPr>
  </w:style>
  <w:style w:type="character" w:customStyle="1" w:styleId="Char">
    <w:name w:val="Λεζάντα Char"/>
    <w:basedOn w:val="a1"/>
    <w:link w:val="aa"/>
  </w:style>
  <w:style w:type="character" w:customStyle="1" w:styleId="VerbatimChar">
    <w:name w:val="Verbatim Char"/>
    <w:basedOn w:val="Char"/>
    <w:link w:val="SourceCode"/>
    <w:rPr>
      <w:rFonts w:ascii="Consolas" w:hAnsi="Consolas"/>
      <w:sz w:val="22"/>
    </w:rPr>
  </w:style>
  <w:style w:type="character" w:styleId="ab">
    <w:name w:val="footnote reference"/>
    <w:basedOn w:val="Char"/>
    <w:rPr>
      <w:vertAlign w:val="superscript"/>
    </w:rPr>
  </w:style>
  <w:style w:type="character" w:styleId="-">
    <w:name w:val="Hyperlink"/>
    <w:basedOn w:val="Char"/>
    <w:rPr>
      <w:color w:val="4F81BD" w:themeColor="accent1"/>
    </w:rPr>
  </w:style>
  <w:style w:type="paragraph" w:styleId="ac">
    <w:name w:val="TOC Heading"/>
    <w:basedOn w:val="1"/>
    <w:next w:val="a0"/>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a"/>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table" w:styleId="ad">
    <w:name w:val="Table Grid"/>
    <w:basedOn w:val="a2"/>
    <w:rsid w:val="0093410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urher@hua.gr"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1035</Words>
  <Characters>5594</Characters>
  <Application>Microsoft Office Word</Application>
  <DocSecurity>0</DocSecurity>
  <Lines>46</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Kontis Alexios-Patapios</dc:creator>
  <cp:lastModifiedBy>Sarmousaki Maria</cp:lastModifiedBy>
  <cp:revision>2</cp:revision>
  <dcterms:created xsi:type="dcterms:W3CDTF">2019-05-23T08:46:00Z</dcterms:created>
  <dcterms:modified xsi:type="dcterms:W3CDTF">2019-05-23T08:46:00Z</dcterms:modified>
</cp:coreProperties>
</file>