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95A" w:rsidRDefault="002D095A" w:rsidP="002D095A">
      <w:pPr>
        <w:pStyle w:val="Web"/>
        <w:shd w:val="clear" w:color="auto" w:fill="F2DBDB"/>
        <w:spacing w:before="0" w:beforeAutospacing="0" w:after="0" w:afterAutospacing="0" w:line="360" w:lineRule="auto"/>
        <w:jc w:val="center"/>
        <w:rPr>
          <w:rFonts w:ascii="Candara" w:hAnsi="Candara"/>
          <w:b/>
          <w:bCs/>
          <w:color w:val="1C1E21"/>
          <w:sz w:val="28"/>
          <w:szCs w:val="28"/>
        </w:rPr>
      </w:pPr>
      <w:r>
        <w:rPr>
          <w:rFonts w:ascii="Candara" w:hAnsi="Candara"/>
          <w:b/>
          <w:bCs/>
          <w:color w:val="1C1E21"/>
          <w:sz w:val="28"/>
          <w:szCs w:val="28"/>
        </w:rPr>
        <w:t>ΠΡΟΣΚΛΗΣΗ</w:t>
      </w:r>
    </w:p>
    <w:p w:rsidR="002D095A" w:rsidRDefault="002D095A" w:rsidP="002D095A">
      <w:pPr>
        <w:pStyle w:val="Web"/>
        <w:shd w:val="clear" w:color="auto" w:fill="F2DBDB"/>
        <w:spacing w:before="0" w:beforeAutospacing="0" w:after="0" w:afterAutospacing="0" w:line="360" w:lineRule="auto"/>
        <w:jc w:val="center"/>
        <w:rPr>
          <w:rFonts w:ascii="Candara" w:hAnsi="Candara"/>
          <w:b/>
          <w:bCs/>
          <w:color w:val="1C1E21"/>
          <w:sz w:val="28"/>
          <w:szCs w:val="28"/>
        </w:rPr>
      </w:pPr>
    </w:p>
    <w:p w:rsidR="002D095A" w:rsidRDefault="002D095A" w:rsidP="002D095A">
      <w:pPr>
        <w:pStyle w:val="Web"/>
        <w:shd w:val="clear" w:color="auto" w:fill="F2DBDB"/>
        <w:spacing w:before="0" w:beforeAutospacing="0" w:after="0" w:afterAutospacing="0" w:line="360" w:lineRule="auto"/>
        <w:jc w:val="center"/>
        <w:rPr>
          <w:rStyle w:val="textexposedshow"/>
          <w:rFonts w:ascii="Candara" w:hAnsi="Candara"/>
          <w:b/>
          <w:bCs/>
          <w:color w:val="1C1E21"/>
          <w:sz w:val="28"/>
          <w:szCs w:val="28"/>
        </w:rPr>
      </w:pPr>
      <w:r>
        <w:rPr>
          <w:rFonts w:ascii="Candara" w:hAnsi="Candara"/>
          <w:b/>
          <w:bCs/>
          <w:color w:val="1C1E21"/>
          <w:sz w:val="28"/>
          <w:szCs w:val="28"/>
        </w:rPr>
        <w:t xml:space="preserve">Σας προσκαλούμε σε </w:t>
      </w:r>
      <w:r>
        <w:rPr>
          <w:rFonts w:ascii="Candara" w:hAnsi="Candara"/>
          <w:b/>
          <w:bCs/>
          <w:color w:val="1C1E21"/>
          <w:sz w:val="28"/>
          <w:szCs w:val="28"/>
        </w:rPr>
        <w:t>διήμερο εκδηλώσεων, </w:t>
      </w:r>
      <w:r>
        <w:rPr>
          <w:rFonts w:ascii="Candara" w:hAnsi="Candara"/>
          <w:b/>
          <w:bCs/>
          <w:color w:val="1C1E21"/>
          <w:sz w:val="28"/>
          <w:szCs w:val="28"/>
        </w:rPr>
        <w:t>που διοργανώνουν ο</w:t>
      </w:r>
      <w:r>
        <w:rPr>
          <w:rFonts w:ascii="Candara" w:hAnsi="Candara"/>
          <w:b/>
          <w:bCs/>
          <w:color w:val="1C1E21"/>
          <w:sz w:val="28"/>
          <w:szCs w:val="28"/>
        </w:rPr>
        <w:t xml:space="preserve"> Τομέα</w:t>
      </w:r>
      <w:r>
        <w:rPr>
          <w:rFonts w:ascii="Candara" w:hAnsi="Candara"/>
          <w:b/>
          <w:bCs/>
          <w:color w:val="1C1E21"/>
          <w:sz w:val="28"/>
          <w:szCs w:val="28"/>
        </w:rPr>
        <w:t>ς</w:t>
      </w:r>
      <w:r>
        <w:rPr>
          <w:rFonts w:ascii="Candara" w:hAnsi="Candara"/>
          <w:b/>
          <w:bCs/>
          <w:color w:val="1C1E21"/>
          <w:sz w:val="28"/>
          <w:szCs w:val="28"/>
        </w:rPr>
        <w:t xml:space="preserve"> Σχολικών Δραστηριοτήτων και </w:t>
      </w:r>
      <w:r>
        <w:rPr>
          <w:rFonts w:ascii="Candara" w:hAnsi="Candara"/>
          <w:b/>
          <w:bCs/>
          <w:color w:val="1C1E21"/>
          <w:sz w:val="28"/>
          <w:szCs w:val="28"/>
        </w:rPr>
        <w:t>σχολεία της Δ</w:t>
      </w:r>
      <w:r>
        <w:rPr>
          <w:rFonts w:ascii="Candara" w:hAnsi="Candara"/>
          <w:b/>
          <w:bCs/>
          <w:color w:val="1C1E21"/>
          <w:sz w:val="28"/>
          <w:szCs w:val="28"/>
        </w:rPr>
        <w:t>ευτεροβάθμιας Εκπαίδευσης Χίου </w:t>
      </w:r>
      <w:r>
        <w:rPr>
          <w:rStyle w:val="textexposedshow"/>
          <w:rFonts w:ascii="Candara" w:hAnsi="Candara"/>
          <w:b/>
          <w:bCs/>
          <w:color w:val="1C1E21"/>
          <w:sz w:val="28"/>
          <w:szCs w:val="28"/>
        </w:rPr>
        <w:t>και το Κέντρο Πρόληψης "ναυτίλος",</w:t>
      </w:r>
      <w:r>
        <w:rPr>
          <w:rFonts w:ascii="Candara" w:hAnsi="Candara"/>
          <w:b/>
          <w:bCs/>
          <w:color w:val="1C1E21"/>
          <w:sz w:val="28"/>
          <w:szCs w:val="28"/>
        </w:rPr>
        <w:br/>
      </w:r>
      <w:r>
        <w:rPr>
          <w:rStyle w:val="textexposedshow"/>
          <w:rFonts w:ascii="Candara" w:hAnsi="Candara"/>
          <w:b/>
          <w:bCs/>
          <w:color w:val="1C1E21"/>
          <w:sz w:val="28"/>
          <w:szCs w:val="28"/>
        </w:rPr>
        <w:t>αφιερωμένο στην καλλιτεχνική δημιουργία,</w:t>
      </w:r>
      <w:r>
        <w:rPr>
          <w:rFonts w:ascii="Candara" w:hAnsi="Candara"/>
          <w:b/>
          <w:bCs/>
          <w:color w:val="1C1E21"/>
          <w:sz w:val="28"/>
          <w:szCs w:val="28"/>
        </w:rPr>
        <w:br/>
      </w:r>
      <w:r>
        <w:rPr>
          <w:rStyle w:val="textexposedshow"/>
          <w:rFonts w:ascii="Candara" w:hAnsi="Candara"/>
          <w:b/>
          <w:bCs/>
          <w:color w:val="1C1E21"/>
          <w:sz w:val="28"/>
          <w:szCs w:val="28"/>
        </w:rPr>
        <w:t>την ενημέρωση για την αποφυγή κάθε είδους «συμπληγάδων»,</w:t>
      </w:r>
      <w:r>
        <w:rPr>
          <w:rFonts w:ascii="Candara" w:hAnsi="Candara"/>
          <w:b/>
          <w:bCs/>
          <w:color w:val="1C1E21"/>
          <w:sz w:val="28"/>
          <w:szCs w:val="28"/>
        </w:rPr>
        <w:br/>
      </w:r>
      <w:r>
        <w:rPr>
          <w:rStyle w:val="textexposedshow"/>
          <w:rFonts w:ascii="inherit" w:hAnsi="inherit"/>
          <w:b/>
          <w:bCs/>
          <w:color w:val="1C1E21"/>
          <w:sz w:val="28"/>
          <w:szCs w:val="28"/>
        </w:rPr>
        <w:t>​</w:t>
      </w:r>
      <w:r>
        <w:rPr>
          <w:rStyle w:val="textexposedshow"/>
          <w:rFonts w:ascii="Candara" w:hAnsi="Candara"/>
          <w:b/>
          <w:bCs/>
          <w:color w:val="1C1E21"/>
          <w:sz w:val="28"/>
          <w:szCs w:val="28"/>
        </w:rPr>
        <w:t>το γενναιόδωρο μοίρασμα σκέψεων,</w:t>
      </w:r>
      <w:r>
        <w:rPr>
          <w:rStyle w:val="textexposedshow"/>
          <w:rFonts w:ascii="Candara" w:hAnsi="Candara"/>
          <w:b/>
          <w:bCs/>
          <w:color w:val="1C1E21"/>
          <w:sz w:val="28"/>
          <w:szCs w:val="28"/>
        </w:rPr>
        <w:t xml:space="preserve"> </w:t>
      </w:r>
      <w:r>
        <w:rPr>
          <w:rStyle w:val="textexposedshow"/>
          <w:rFonts w:ascii="Candara" w:hAnsi="Candara"/>
          <w:b/>
          <w:bCs/>
          <w:color w:val="1C1E21"/>
          <w:sz w:val="28"/>
          <w:szCs w:val="28"/>
        </w:rPr>
        <w:t>αισθημάτων, έργων και χειροτεχνημάτων!</w:t>
      </w:r>
    </w:p>
    <w:p w:rsidR="002D095A" w:rsidRDefault="002D095A" w:rsidP="002D095A">
      <w:pPr>
        <w:pStyle w:val="Web"/>
        <w:shd w:val="clear" w:color="auto" w:fill="F2DBDB"/>
        <w:spacing w:before="69" w:beforeAutospacing="0" w:after="69" w:afterAutospacing="0"/>
        <w:jc w:val="center"/>
      </w:pPr>
    </w:p>
    <w:p w:rsidR="002D095A" w:rsidRDefault="002D095A" w:rsidP="002D095A">
      <w:pPr>
        <w:pStyle w:val="Web"/>
        <w:shd w:val="clear" w:color="auto" w:fill="F2DBDB"/>
        <w:spacing w:before="0" w:beforeAutospacing="0" w:after="69" w:afterAutospacing="0"/>
        <w:jc w:val="center"/>
        <w:rPr>
          <w:rFonts w:ascii="Candara" w:hAnsi="Candara"/>
          <w:b/>
          <w:bCs/>
          <w:color w:val="002060"/>
          <w:sz w:val="28"/>
          <w:szCs w:val="28"/>
        </w:rPr>
      </w:pPr>
      <w:r>
        <w:rPr>
          <w:rFonts w:ascii="Candara" w:hAnsi="Candara"/>
          <w:b/>
          <w:bCs/>
          <w:color w:val="002060"/>
          <w:sz w:val="28"/>
          <w:szCs w:val="28"/>
        </w:rPr>
        <w:t>* Στο Αμφιθέατρο τού Πανεπιστημίου Αιγαίου, στη Χίο, </w:t>
      </w:r>
      <w:r>
        <w:rPr>
          <w:rFonts w:ascii="Candara" w:hAnsi="Candara"/>
          <w:b/>
          <w:bCs/>
          <w:color w:val="002060"/>
          <w:sz w:val="28"/>
          <w:szCs w:val="28"/>
        </w:rPr>
        <w:br/>
        <w:t>την Τρίτη, 7 και την Τετάρτη, 8 Μάη 2019, </w:t>
      </w:r>
      <w:r>
        <w:rPr>
          <w:rFonts w:ascii="Candara" w:hAnsi="Candara"/>
          <w:b/>
          <w:bCs/>
          <w:color w:val="002060"/>
          <w:sz w:val="28"/>
          <w:szCs w:val="28"/>
        </w:rPr>
        <w:br/>
        <w:t>από τις 6.15 το απόγευμα.</w:t>
      </w:r>
    </w:p>
    <w:p w:rsidR="002D095A" w:rsidRDefault="002D095A" w:rsidP="002D095A">
      <w:pPr>
        <w:pStyle w:val="Web"/>
        <w:shd w:val="clear" w:color="auto" w:fill="F2DBDB"/>
        <w:spacing w:before="0" w:beforeAutospacing="0" w:after="69" w:afterAutospacing="0"/>
        <w:jc w:val="center"/>
        <w:rPr>
          <w:rFonts w:ascii="Candara" w:hAnsi="Candara"/>
          <w:b/>
          <w:bCs/>
          <w:color w:val="002060"/>
          <w:sz w:val="28"/>
          <w:szCs w:val="28"/>
        </w:rPr>
      </w:pPr>
    </w:p>
    <w:p w:rsidR="002D095A" w:rsidRDefault="002D095A" w:rsidP="002D095A">
      <w:pPr>
        <w:pStyle w:val="Web"/>
        <w:shd w:val="clear" w:color="auto" w:fill="F2DBDB"/>
        <w:spacing w:before="69" w:beforeAutospacing="0" w:after="69" w:afterAutospacing="0"/>
        <w:jc w:val="center"/>
        <w:rPr>
          <w:rFonts w:ascii="Candara" w:hAnsi="Candara"/>
          <w:b/>
          <w:bCs/>
          <w:color w:val="1C1E21"/>
          <w:sz w:val="28"/>
          <w:szCs w:val="28"/>
        </w:rPr>
      </w:pPr>
      <w:r>
        <w:rPr>
          <w:rFonts w:ascii="Candara" w:hAnsi="Candara"/>
          <w:b/>
          <w:bCs/>
          <w:color w:val="1C1E21"/>
          <w:sz w:val="28"/>
          <w:szCs w:val="28"/>
        </w:rPr>
        <w:t>* Ενημερωθείτε αναλυτικά για το περιεχόμενο του διημέρου από τα συνημμένα</w:t>
      </w:r>
      <w:r>
        <w:rPr>
          <w:rFonts w:ascii="Candara" w:hAnsi="Candara"/>
          <w:b/>
          <w:bCs/>
          <w:color w:val="1C1E21"/>
          <w:sz w:val="28"/>
          <w:szCs w:val="28"/>
        </w:rPr>
        <w:br/>
        <w:t>(για να μην το χάσετε - και θα είναι κρίμα!)</w:t>
      </w:r>
    </w:p>
    <w:p w:rsidR="002D095A" w:rsidRDefault="002D095A" w:rsidP="002D095A">
      <w:pPr>
        <w:shd w:val="clear" w:color="auto" w:fill="F2DBDB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600950" cy="1912497"/>
            <wp:effectExtent l="0" t="0" r="0" b="0"/>
            <wp:docPr id="1" name="Εικόνα 1" descr="cid:image001.png@01D50135.251D0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cid:image001.png@01D50135.251D015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9228" cy="192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8FA" w:rsidRPr="00D248FA" w:rsidRDefault="00D248FA" w:rsidP="00D248FA">
      <w:pPr>
        <w:shd w:val="clear" w:color="auto" w:fill="F2DBDB"/>
        <w:jc w:val="center"/>
        <w:rPr>
          <w:b/>
          <w:bCs/>
        </w:rPr>
      </w:pPr>
      <w:r w:rsidRPr="00D248FA">
        <w:rPr>
          <w:b/>
          <w:bCs/>
        </w:rPr>
        <w:t xml:space="preserve">Για το Κέντρο Πρόληψης Χίου                    Για τον Τομέα Σχολικών    </w:t>
      </w:r>
    </w:p>
    <w:p w:rsidR="00D248FA" w:rsidRPr="00D248FA" w:rsidRDefault="00D248FA" w:rsidP="00D248FA">
      <w:pPr>
        <w:shd w:val="clear" w:color="auto" w:fill="F2DBDB"/>
        <w:jc w:val="center"/>
        <w:rPr>
          <w:b/>
          <w:bCs/>
        </w:rPr>
      </w:pPr>
      <w:r w:rsidRPr="00D248FA">
        <w:rPr>
          <w:b/>
          <w:bCs/>
        </w:rPr>
        <w:t xml:space="preserve">   Ναυτίλος                                      Δραστηριοτήτων   ΔΔΕ  Χίου</w:t>
      </w:r>
    </w:p>
    <w:p w:rsidR="00D248FA" w:rsidRPr="00D248FA" w:rsidRDefault="00D248FA" w:rsidP="00D248FA">
      <w:pPr>
        <w:shd w:val="clear" w:color="auto" w:fill="F2DBDB"/>
        <w:jc w:val="center"/>
        <w:rPr>
          <w:b/>
          <w:bCs/>
        </w:rPr>
      </w:pPr>
    </w:p>
    <w:p w:rsidR="00EA2FE5" w:rsidRPr="00D248FA" w:rsidRDefault="00D248FA" w:rsidP="00D248FA">
      <w:pPr>
        <w:shd w:val="clear" w:color="auto" w:fill="F2DBDB"/>
        <w:jc w:val="center"/>
        <w:rPr>
          <w:b/>
          <w:bCs/>
        </w:rPr>
      </w:pPr>
      <w:r w:rsidRPr="00D248FA">
        <w:rPr>
          <w:b/>
          <w:bCs/>
        </w:rPr>
        <w:t>Γ. Ψαρούδης                                                    Σ. Τσιροπινά</w:t>
      </w:r>
      <w:bookmarkStart w:id="0" w:name="_GoBack"/>
      <w:bookmarkEnd w:id="0"/>
    </w:p>
    <w:sectPr w:rsidR="00EA2FE5" w:rsidRPr="00D248FA" w:rsidSect="002D095A">
      <w:pgSz w:w="16838" w:h="11906" w:orient="landscape"/>
      <w:pgMar w:top="720" w:right="720" w:bottom="72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inherit">
    <w:altName w:val="Times New Roman"/>
    <w:charset w:val="00"/>
    <w:family w:val="auto"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5A"/>
    <w:rsid w:val="002D095A"/>
    <w:rsid w:val="00A3602A"/>
    <w:rsid w:val="00D248FA"/>
    <w:rsid w:val="00DD08DD"/>
    <w:rsid w:val="00EA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259A4-04C4-4A6F-B69C-1E8C9B1E3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95A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8DD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2D095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2D0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9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50135.251D015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2019-05-03T08:56:00Z</dcterms:created>
  <dcterms:modified xsi:type="dcterms:W3CDTF">2019-05-03T09:09:00Z</dcterms:modified>
</cp:coreProperties>
</file>