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4F7" w:rsidRDefault="00BC54F7" w:rsidP="005168B4">
      <w:pPr>
        <w:spacing w:line="360" w:lineRule="auto"/>
        <w:jc w:val="center"/>
        <w:rPr>
          <w:b/>
          <w:u w:val="single"/>
          <w:lang w:val="en-US"/>
        </w:rPr>
      </w:pPr>
    </w:p>
    <w:p w:rsidR="00BC54F7" w:rsidRDefault="00BC54F7" w:rsidP="005168B4">
      <w:pPr>
        <w:spacing w:line="360" w:lineRule="auto"/>
        <w:jc w:val="center"/>
        <w:rPr>
          <w:b/>
          <w:u w:val="single"/>
          <w:lang w:val="en-US"/>
        </w:rPr>
      </w:pPr>
      <w:r w:rsidRPr="00966783">
        <w:object w:dxaOrig="10711" w:dyaOrig="90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0.25pt;height:84.5pt" o:ole="">
            <v:imagedata r:id="rId4" o:title=""/>
          </v:shape>
          <o:OLEObject Type="Embed" ProgID="AcroExch.Document.DC" ShapeID="_x0000_i1025" DrawAspect="Content" ObjectID="_1616492474" r:id="rId5"/>
        </w:object>
      </w:r>
    </w:p>
    <w:p w:rsidR="00BC54F7" w:rsidRDefault="00BC54F7" w:rsidP="005168B4">
      <w:pPr>
        <w:spacing w:line="360" w:lineRule="auto"/>
        <w:jc w:val="center"/>
        <w:rPr>
          <w:b/>
          <w:u w:val="single"/>
          <w:lang w:val="en-US"/>
        </w:rPr>
      </w:pPr>
    </w:p>
    <w:p w:rsidR="009B6D32" w:rsidRPr="00A00324" w:rsidRDefault="005168B4" w:rsidP="005168B4">
      <w:pPr>
        <w:spacing w:line="360" w:lineRule="auto"/>
        <w:jc w:val="center"/>
        <w:rPr>
          <w:b/>
          <w:u w:val="single"/>
        </w:rPr>
      </w:pPr>
      <w:r w:rsidRPr="00A00324">
        <w:rPr>
          <w:b/>
          <w:u w:val="single"/>
        </w:rPr>
        <w:t>ΔΕΛΤΙΟ ΤΥΠΟΥ</w:t>
      </w:r>
    </w:p>
    <w:p w:rsidR="00A00324" w:rsidRDefault="005168B4" w:rsidP="005168B4">
      <w:pPr>
        <w:spacing w:line="360" w:lineRule="auto"/>
        <w:jc w:val="both"/>
      </w:pPr>
      <w:r>
        <w:t>Ο Δήμος Ρόδου και ο Δημοτικός Οργανισμός Πολιτισμού – Αθλητισμού</w:t>
      </w:r>
      <w:r w:rsidR="00A00324">
        <w:t xml:space="preserve"> Ρόδου</w:t>
      </w:r>
      <w:r>
        <w:t>, διοργανώνουν συναυλία με δύο σημαντικά έργα του Ρόδιου</w:t>
      </w:r>
      <w:r w:rsidR="00E010AA">
        <w:t xml:space="preserve"> συνθέτη, </w:t>
      </w:r>
      <w:r w:rsidR="00E010AA" w:rsidRPr="00A00324">
        <w:rPr>
          <w:b/>
        </w:rPr>
        <w:t xml:space="preserve">Αντώνη </w:t>
      </w:r>
      <w:proofErr w:type="spellStart"/>
      <w:r w:rsidR="00E010AA" w:rsidRPr="00A00324">
        <w:rPr>
          <w:b/>
        </w:rPr>
        <w:t>Κυζούλη</w:t>
      </w:r>
      <w:proofErr w:type="spellEnd"/>
      <w:r w:rsidR="00E010AA">
        <w:t xml:space="preserve">, </w:t>
      </w:r>
      <w:r w:rsidR="00A00324">
        <w:t xml:space="preserve">τα οποία </w:t>
      </w:r>
      <w:r w:rsidR="00E010AA">
        <w:t xml:space="preserve">εντάσσονται στο κατανυκτικό κλίμα της Μεγάλης Εβδομάδας. </w:t>
      </w:r>
    </w:p>
    <w:p w:rsidR="005168B4" w:rsidRDefault="00E010AA" w:rsidP="005168B4">
      <w:pPr>
        <w:spacing w:line="360" w:lineRule="auto"/>
        <w:jc w:val="both"/>
      </w:pPr>
      <w:r>
        <w:t xml:space="preserve">Συγκεκριμένα θα παρουσιαστούν ο κύκλος τραγουδιών πάνω στην ομώνυμη ποιητική σύνθεση του </w:t>
      </w:r>
      <w:r w:rsidRPr="00A00324">
        <w:rPr>
          <w:b/>
        </w:rPr>
        <w:t>Κωστή Παλαμά</w:t>
      </w:r>
      <w:r>
        <w:t xml:space="preserve"> με τον τίτλο, </w:t>
      </w:r>
      <w:r w:rsidRPr="00A00324">
        <w:rPr>
          <w:b/>
        </w:rPr>
        <w:t>«Ο Τάφος»</w:t>
      </w:r>
      <w:r w:rsidR="00E60DA8">
        <w:rPr>
          <w:b/>
        </w:rPr>
        <w:t>,</w:t>
      </w:r>
      <w:r>
        <w:t xml:space="preserve"> και σε πρώτη εκτέλεση η καντάτα με τον τίτλο, </w:t>
      </w:r>
      <w:r w:rsidRPr="00A00324">
        <w:rPr>
          <w:b/>
        </w:rPr>
        <w:t xml:space="preserve">«Τον </w:t>
      </w:r>
      <w:proofErr w:type="spellStart"/>
      <w:r w:rsidRPr="00A00324">
        <w:rPr>
          <w:b/>
        </w:rPr>
        <w:t>Ήλιον</w:t>
      </w:r>
      <w:proofErr w:type="spellEnd"/>
      <w:r w:rsidRPr="00A00324">
        <w:rPr>
          <w:b/>
        </w:rPr>
        <w:t xml:space="preserve"> </w:t>
      </w:r>
      <w:proofErr w:type="spellStart"/>
      <w:r w:rsidRPr="00A00324">
        <w:rPr>
          <w:b/>
        </w:rPr>
        <w:t>Κρύψαντα</w:t>
      </w:r>
      <w:proofErr w:type="spellEnd"/>
      <w:r w:rsidRPr="00A00324">
        <w:rPr>
          <w:b/>
        </w:rPr>
        <w:t>»</w:t>
      </w:r>
      <w:r>
        <w:t xml:space="preserve">, βασισμένη στο ομώνυμο κείμενο του </w:t>
      </w:r>
      <w:r w:rsidRPr="00A00324">
        <w:rPr>
          <w:b/>
        </w:rPr>
        <w:t xml:space="preserve">Γεωργίου </w:t>
      </w:r>
      <w:proofErr w:type="spellStart"/>
      <w:r w:rsidRPr="00A00324">
        <w:rPr>
          <w:b/>
        </w:rPr>
        <w:t>Ακροπολίτη</w:t>
      </w:r>
      <w:proofErr w:type="spellEnd"/>
      <w:r w:rsidRPr="00A00324">
        <w:rPr>
          <w:b/>
        </w:rPr>
        <w:t>(13</w:t>
      </w:r>
      <w:r w:rsidRPr="00A00324">
        <w:rPr>
          <w:b/>
          <w:vertAlign w:val="superscript"/>
        </w:rPr>
        <w:t>ος</w:t>
      </w:r>
      <w:r w:rsidRPr="00A00324">
        <w:rPr>
          <w:b/>
        </w:rPr>
        <w:t xml:space="preserve"> αιώνας </w:t>
      </w:r>
      <w:proofErr w:type="spellStart"/>
      <w:r w:rsidRPr="00A00324">
        <w:rPr>
          <w:b/>
        </w:rPr>
        <w:t>μ.Χ</w:t>
      </w:r>
      <w:proofErr w:type="spellEnd"/>
      <w:r w:rsidRPr="00A00324">
        <w:rPr>
          <w:b/>
        </w:rPr>
        <w:t>.)</w:t>
      </w:r>
      <w:r>
        <w:t xml:space="preserve">. Η μετάφραση και η απόδοση των κειμένων έγινε από την κορυφαία συγγραφέα και ποιήτρια, </w:t>
      </w:r>
      <w:r w:rsidRPr="00A00324">
        <w:rPr>
          <w:b/>
        </w:rPr>
        <w:t xml:space="preserve">Αγαθή </w:t>
      </w:r>
      <w:proofErr w:type="spellStart"/>
      <w:r w:rsidRPr="00A00324">
        <w:rPr>
          <w:b/>
        </w:rPr>
        <w:t>Δημητρούκα</w:t>
      </w:r>
      <w:proofErr w:type="spellEnd"/>
      <w:r>
        <w:t xml:space="preserve">, η οποία θα έχει επί σκηνής </w:t>
      </w:r>
      <w:r w:rsidR="00A00324">
        <w:t xml:space="preserve">και </w:t>
      </w:r>
      <w:r>
        <w:t>το ρόλο του αφηγητή</w:t>
      </w:r>
      <w:r w:rsidR="00A00324">
        <w:t xml:space="preserve">. </w:t>
      </w:r>
    </w:p>
    <w:p w:rsidR="00A00324" w:rsidRDefault="00A00324" w:rsidP="005168B4">
      <w:pPr>
        <w:spacing w:line="360" w:lineRule="auto"/>
        <w:jc w:val="both"/>
      </w:pPr>
      <w:r>
        <w:t xml:space="preserve">Η εκδήλωση θα πραγματοποιηθεί στο </w:t>
      </w:r>
      <w:r w:rsidRPr="00A00324">
        <w:rPr>
          <w:b/>
        </w:rPr>
        <w:t>Δημοτικό Θέατρο Ρόδου</w:t>
      </w:r>
      <w:r>
        <w:t xml:space="preserve">, το </w:t>
      </w:r>
      <w:r w:rsidRPr="00A00324">
        <w:rPr>
          <w:b/>
        </w:rPr>
        <w:t>Σάββατο 20 Απριλίου</w:t>
      </w:r>
      <w:r>
        <w:t xml:space="preserve"> και </w:t>
      </w:r>
      <w:r w:rsidRPr="00A00324">
        <w:rPr>
          <w:b/>
        </w:rPr>
        <w:t>ώρα 21:00</w:t>
      </w:r>
      <w:r>
        <w:t xml:space="preserve"> με </w:t>
      </w:r>
      <w:r w:rsidRPr="00A00324">
        <w:rPr>
          <w:b/>
          <w:u w:val="single"/>
        </w:rPr>
        <w:t>ελεύθερη είσοδο</w:t>
      </w:r>
      <w:r>
        <w:t>. Οι συντελεστές που λαμβάνουν μέρος είναι οι εξής:</w:t>
      </w:r>
    </w:p>
    <w:p w:rsidR="00A00324" w:rsidRDefault="00A00324" w:rsidP="007045A1">
      <w:pPr>
        <w:spacing w:line="240" w:lineRule="auto"/>
        <w:jc w:val="both"/>
      </w:pPr>
      <w:r>
        <w:t xml:space="preserve">Μουσική σύνθεση, πιάνο: Αντώνης </w:t>
      </w:r>
      <w:proofErr w:type="spellStart"/>
      <w:r>
        <w:t>Κυζούλης</w:t>
      </w:r>
      <w:proofErr w:type="spellEnd"/>
    </w:p>
    <w:p w:rsidR="00A00324" w:rsidRDefault="00A00324" w:rsidP="007045A1">
      <w:pPr>
        <w:spacing w:line="240" w:lineRule="auto"/>
        <w:jc w:val="both"/>
      </w:pPr>
      <w:r>
        <w:t xml:space="preserve">Απόδοση και απαγγελία: Αγαθή </w:t>
      </w:r>
      <w:proofErr w:type="spellStart"/>
      <w:r>
        <w:t>Δημητρούκα</w:t>
      </w:r>
      <w:proofErr w:type="spellEnd"/>
    </w:p>
    <w:p w:rsidR="00A00324" w:rsidRDefault="00A00324" w:rsidP="007045A1">
      <w:pPr>
        <w:spacing w:line="240" w:lineRule="auto"/>
        <w:jc w:val="both"/>
      </w:pPr>
      <w:r>
        <w:t>Διδασκαλία και διεύθυνση χορωδίας: Άντζελα Σπανού</w:t>
      </w:r>
    </w:p>
    <w:p w:rsidR="00A00324" w:rsidRPr="007045A1" w:rsidRDefault="007045A1" w:rsidP="007045A1">
      <w:pPr>
        <w:spacing w:line="240" w:lineRule="auto"/>
        <w:jc w:val="both"/>
      </w:pPr>
      <w:r>
        <w:t>Ερμηνεύει το φωνητικό σύνολο</w:t>
      </w:r>
      <w:r w:rsidR="00A00324">
        <w:t xml:space="preserve"> «Δέκα με Τόνο»</w:t>
      </w:r>
    </w:p>
    <w:p w:rsidR="007045A1" w:rsidRPr="007045A1" w:rsidRDefault="007045A1" w:rsidP="007045A1">
      <w:pPr>
        <w:spacing w:line="240" w:lineRule="auto"/>
        <w:jc w:val="both"/>
      </w:pPr>
      <w:r>
        <w:t xml:space="preserve">Παρουσίαση της εκδήλωσης: Ροδούλα </w:t>
      </w:r>
      <w:proofErr w:type="spellStart"/>
      <w:r>
        <w:t>Λουλουδάκη</w:t>
      </w:r>
      <w:proofErr w:type="spellEnd"/>
    </w:p>
    <w:p w:rsidR="00A00324" w:rsidRPr="00A00324" w:rsidRDefault="00A00324" w:rsidP="005168B4">
      <w:pPr>
        <w:spacing w:line="360" w:lineRule="auto"/>
        <w:jc w:val="both"/>
      </w:pPr>
      <w:r>
        <w:t xml:space="preserve">Χορηγοί της εκδήλωσης: </w:t>
      </w:r>
      <w:r>
        <w:rPr>
          <w:lang w:val="en-US"/>
        </w:rPr>
        <w:t>Cafe</w:t>
      </w:r>
      <w:r w:rsidRPr="00A00324">
        <w:t xml:space="preserve"> </w:t>
      </w:r>
      <w:r>
        <w:t xml:space="preserve">Ωβέρνη, τυπογραφείο Νίκου </w:t>
      </w:r>
      <w:proofErr w:type="spellStart"/>
      <w:r>
        <w:t>Χατζηκαλημέρη</w:t>
      </w:r>
      <w:proofErr w:type="spellEnd"/>
    </w:p>
    <w:p w:rsidR="00A00324" w:rsidRDefault="00A00324" w:rsidP="005168B4">
      <w:pPr>
        <w:spacing w:line="360" w:lineRule="auto"/>
        <w:jc w:val="both"/>
      </w:pPr>
    </w:p>
    <w:p w:rsidR="00A00324" w:rsidRDefault="00A00324" w:rsidP="005168B4">
      <w:pPr>
        <w:spacing w:line="360" w:lineRule="auto"/>
        <w:jc w:val="both"/>
      </w:pPr>
    </w:p>
    <w:p w:rsidR="00E010AA" w:rsidRDefault="00E010AA" w:rsidP="005168B4">
      <w:pPr>
        <w:spacing w:line="360" w:lineRule="auto"/>
        <w:jc w:val="both"/>
      </w:pPr>
    </w:p>
    <w:sectPr w:rsidR="00E010AA" w:rsidSect="009B6D3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168B4"/>
    <w:rsid w:val="00493261"/>
    <w:rsid w:val="005168B4"/>
    <w:rsid w:val="006A52E3"/>
    <w:rsid w:val="006E238D"/>
    <w:rsid w:val="007045A1"/>
    <w:rsid w:val="009B6D32"/>
    <w:rsid w:val="00A00324"/>
    <w:rsid w:val="00BC54F7"/>
    <w:rsid w:val="00E010AA"/>
    <w:rsid w:val="00E60DA8"/>
    <w:rsid w:val="00FD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D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Αντώνης</dc:creator>
  <cp:lastModifiedBy>dopar</cp:lastModifiedBy>
  <cp:revision>3</cp:revision>
  <dcterms:created xsi:type="dcterms:W3CDTF">2019-04-11T09:53:00Z</dcterms:created>
  <dcterms:modified xsi:type="dcterms:W3CDTF">2019-04-11T09:55:00Z</dcterms:modified>
</cp:coreProperties>
</file>