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016A" w:rsidRDefault="002D016A" w:rsidP="002D01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ΔΕΛΤΙΟ ΤΥΠΟΥ</w:t>
      </w:r>
    </w:p>
    <w:p w:rsidR="002D016A" w:rsidRDefault="006F0D34" w:rsidP="002D016A">
      <w:pPr>
        <w:spacing w:line="240" w:lineRule="auto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ab/>
      </w:r>
      <w:r>
        <w:rPr>
          <w:rFonts w:ascii="Times New Roman" w:hAnsi="Times New Roman" w:cs="Times New Roman"/>
          <w:sz w:val="24"/>
          <w:szCs w:val="24"/>
          <w:lang w:val="el-GR"/>
        </w:rPr>
        <w:tab/>
      </w:r>
      <w:r>
        <w:rPr>
          <w:rFonts w:ascii="Times New Roman" w:hAnsi="Times New Roman" w:cs="Times New Roman"/>
          <w:sz w:val="24"/>
          <w:szCs w:val="24"/>
          <w:lang w:val="el-GR"/>
        </w:rPr>
        <w:tab/>
      </w:r>
      <w:r>
        <w:rPr>
          <w:rFonts w:ascii="Times New Roman" w:hAnsi="Times New Roman" w:cs="Times New Roman"/>
          <w:sz w:val="24"/>
          <w:szCs w:val="24"/>
          <w:lang w:val="el-GR"/>
        </w:rPr>
        <w:tab/>
      </w:r>
      <w:r>
        <w:rPr>
          <w:rFonts w:ascii="Times New Roman" w:hAnsi="Times New Roman" w:cs="Times New Roman"/>
          <w:sz w:val="24"/>
          <w:szCs w:val="24"/>
          <w:lang w:val="el-GR"/>
        </w:rPr>
        <w:tab/>
      </w:r>
      <w:r>
        <w:rPr>
          <w:rFonts w:ascii="Times New Roman" w:hAnsi="Times New Roman" w:cs="Times New Roman"/>
          <w:sz w:val="24"/>
          <w:szCs w:val="24"/>
          <w:lang w:val="el-GR"/>
        </w:rPr>
        <w:tab/>
      </w:r>
      <w:r>
        <w:rPr>
          <w:rFonts w:ascii="Times New Roman" w:hAnsi="Times New Roman" w:cs="Times New Roman"/>
          <w:sz w:val="24"/>
          <w:szCs w:val="24"/>
          <w:lang w:val="el-GR"/>
        </w:rPr>
        <w:tab/>
      </w:r>
      <w:r>
        <w:rPr>
          <w:rFonts w:ascii="Times New Roman" w:hAnsi="Times New Roman" w:cs="Times New Roman"/>
          <w:sz w:val="24"/>
          <w:szCs w:val="24"/>
          <w:lang w:val="el-GR"/>
        </w:rPr>
        <w:tab/>
      </w:r>
      <w:r>
        <w:rPr>
          <w:rFonts w:ascii="Times New Roman" w:hAnsi="Times New Roman" w:cs="Times New Roman"/>
          <w:sz w:val="24"/>
          <w:szCs w:val="24"/>
          <w:lang w:val="el-GR"/>
        </w:rPr>
        <w:tab/>
      </w:r>
      <w:r>
        <w:rPr>
          <w:rFonts w:ascii="Times New Roman" w:hAnsi="Times New Roman" w:cs="Times New Roman"/>
          <w:sz w:val="24"/>
          <w:szCs w:val="24"/>
          <w:lang w:val="el-GR"/>
        </w:rPr>
        <w:tab/>
      </w:r>
      <w:r>
        <w:rPr>
          <w:rFonts w:ascii="Times New Roman" w:hAnsi="Times New Roman" w:cs="Times New Roman"/>
          <w:sz w:val="24"/>
          <w:szCs w:val="24"/>
          <w:lang w:val="el-GR"/>
        </w:rPr>
        <w:tab/>
      </w:r>
      <w:r w:rsidR="00DF0580">
        <w:rPr>
          <w:rFonts w:ascii="Times New Roman" w:hAnsi="Times New Roman" w:cs="Times New Roman"/>
          <w:sz w:val="24"/>
          <w:szCs w:val="24"/>
        </w:rPr>
        <w:t>10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el-GR"/>
        </w:rPr>
        <w:t>/10/20018</w:t>
      </w:r>
    </w:p>
    <w:p w:rsidR="002D016A" w:rsidRDefault="002D016A" w:rsidP="00293BDC">
      <w:pPr>
        <w:spacing w:line="259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Το Τμήμα Μεσογειακών Σπουδών της Σχολής Ανθρωπιστικών Επιστημών του Πανεπιστημίου Αιγαίου</w:t>
      </w:r>
      <w:r w:rsidR="00293BDC">
        <w:rPr>
          <w:rFonts w:ascii="Times New Roman" w:hAnsi="Times New Roman" w:cs="Times New Roman"/>
          <w:sz w:val="24"/>
          <w:szCs w:val="24"/>
          <w:lang w:val="el-GR"/>
        </w:rPr>
        <w:t>,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σε συνεργασία με την Περιφέρεια Νοτίου Αιγαίου</w:t>
      </w:r>
      <w:r w:rsidR="00293BDC">
        <w:rPr>
          <w:rFonts w:ascii="Times New Roman" w:hAnsi="Times New Roman" w:cs="Times New Roman"/>
          <w:sz w:val="24"/>
          <w:szCs w:val="24"/>
          <w:lang w:val="el-GR"/>
        </w:rPr>
        <w:t>,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διοργανώνει </w:t>
      </w:r>
      <w:r w:rsidR="00293BDC">
        <w:rPr>
          <w:rFonts w:ascii="Times New Roman" w:hAnsi="Times New Roman" w:cs="Times New Roman"/>
          <w:sz w:val="24"/>
          <w:szCs w:val="24"/>
          <w:lang w:val="el-GR"/>
        </w:rPr>
        <w:t>στη Ρόδο τριή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μερο Διεθνές Αρχαιολογικό Συνέδριο με τίτλο </w:t>
      </w:r>
      <w:r w:rsidRPr="002D016A">
        <w:rPr>
          <w:rFonts w:ascii="Times New Roman" w:hAnsi="Times New Roman" w:cs="Times New Roman"/>
          <w:sz w:val="24"/>
          <w:szCs w:val="24"/>
          <w:lang w:val="el-GR"/>
        </w:rPr>
        <w:t>"</w:t>
      </w:r>
      <w:r w:rsidRPr="002D016A">
        <w:rPr>
          <w:rFonts w:ascii="Times New Roman" w:hAnsi="Times New Roman" w:cs="Times New Roman"/>
          <w:sz w:val="24"/>
          <w:szCs w:val="24"/>
        </w:rPr>
        <w:t>Religion</w:t>
      </w:r>
      <w:r w:rsidR="00293BDC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Pr="002D016A">
        <w:rPr>
          <w:rFonts w:ascii="Times New Roman" w:hAnsi="Times New Roman" w:cs="Times New Roman"/>
          <w:sz w:val="24"/>
          <w:szCs w:val="24"/>
        </w:rPr>
        <w:t>and</w:t>
      </w:r>
      <w:r w:rsidR="00293BDC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Pr="002D016A">
        <w:rPr>
          <w:rFonts w:ascii="Times New Roman" w:hAnsi="Times New Roman" w:cs="Times New Roman"/>
          <w:sz w:val="24"/>
          <w:szCs w:val="24"/>
        </w:rPr>
        <w:t>Cult</w:t>
      </w:r>
      <w:r w:rsidR="00293BDC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Pr="002D016A">
        <w:rPr>
          <w:rFonts w:ascii="Times New Roman" w:hAnsi="Times New Roman" w:cs="Times New Roman"/>
          <w:sz w:val="24"/>
          <w:szCs w:val="24"/>
        </w:rPr>
        <w:t>in</w:t>
      </w:r>
      <w:r w:rsidR="00293BDC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Pr="002D016A">
        <w:rPr>
          <w:rFonts w:ascii="Times New Roman" w:hAnsi="Times New Roman" w:cs="Times New Roman"/>
          <w:sz w:val="24"/>
          <w:szCs w:val="24"/>
        </w:rPr>
        <w:t>the</w:t>
      </w:r>
      <w:r w:rsidR="00293BDC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Pr="002D016A">
        <w:rPr>
          <w:rFonts w:ascii="Times New Roman" w:hAnsi="Times New Roman" w:cs="Times New Roman"/>
          <w:sz w:val="24"/>
          <w:szCs w:val="24"/>
        </w:rPr>
        <w:t>Dodecanese</w:t>
      </w:r>
      <w:r w:rsidR="00293BDC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Pr="002D016A">
        <w:rPr>
          <w:rFonts w:ascii="Times New Roman" w:hAnsi="Times New Roman" w:cs="Times New Roman"/>
          <w:sz w:val="24"/>
          <w:szCs w:val="24"/>
        </w:rPr>
        <w:t>during</w:t>
      </w:r>
      <w:r w:rsidR="00293BDC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Pr="002D016A">
        <w:rPr>
          <w:rFonts w:ascii="Times New Roman" w:hAnsi="Times New Roman" w:cs="Times New Roman"/>
          <w:sz w:val="24"/>
          <w:szCs w:val="24"/>
        </w:rPr>
        <w:t>the</w:t>
      </w:r>
      <w:r w:rsidRPr="002D016A">
        <w:rPr>
          <w:rFonts w:ascii="Times New Roman" w:hAnsi="Times New Roman" w:cs="Times New Roman"/>
          <w:sz w:val="24"/>
          <w:szCs w:val="24"/>
          <w:lang w:val="el-GR"/>
        </w:rPr>
        <w:t xml:space="preserve"> 1</w:t>
      </w:r>
      <w:proofErr w:type="spellStart"/>
      <w:r w:rsidRPr="002D016A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proofErr w:type="spellEnd"/>
      <w:r w:rsidR="00293BDC">
        <w:rPr>
          <w:rFonts w:ascii="Times New Roman" w:hAnsi="Times New Roman" w:cs="Times New Roman"/>
          <w:sz w:val="24"/>
          <w:szCs w:val="24"/>
          <w:vertAlign w:val="superscript"/>
          <w:lang w:val="el-GR"/>
        </w:rPr>
        <w:t xml:space="preserve"> </w:t>
      </w:r>
      <w:r w:rsidRPr="002D016A">
        <w:rPr>
          <w:rFonts w:ascii="Times New Roman" w:hAnsi="Times New Roman" w:cs="Times New Roman"/>
          <w:sz w:val="24"/>
          <w:szCs w:val="24"/>
        </w:rPr>
        <w:t>millennium</w:t>
      </w:r>
      <w:r w:rsidR="00293BDC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Pr="002D016A">
        <w:rPr>
          <w:rFonts w:ascii="Times New Roman" w:hAnsi="Times New Roman" w:cs="Times New Roman"/>
          <w:sz w:val="24"/>
          <w:szCs w:val="24"/>
        </w:rPr>
        <w:t>BC</w:t>
      </w:r>
      <w:r w:rsidRPr="002D016A">
        <w:rPr>
          <w:rFonts w:ascii="Times New Roman" w:hAnsi="Times New Roman" w:cs="Times New Roman"/>
          <w:sz w:val="24"/>
          <w:szCs w:val="24"/>
          <w:lang w:val="el-GR"/>
        </w:rPr>
        <w:t>"</w:t>
      </w:r>
      <w:r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:rsidR="00C129A3" w:rsidRDefault="002D016A" w:rsidP="00293BDC">
      <w:pPr>
        <w:spacing w:line="259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 xml:space="preserve">Η έναρξη </w:t>
      </w:r>
      <w:r w:rsidR="0017175F" w:rsidRPr="002D016A">
        <w:rPr>
          <w:rFonts w:ascii="Times New Roman" w:hAnsi="Times New Roman" w:cs="Times New Roman"/>
          <w:sz w:val="24"/>
          <w:szCs w:val="24"/>
          <w:lang w:val="el-GR"/>
        </w:rPr>
        <w:t xml:space="preserve">του Διεθνούς Αρχαιολογικού 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Συνεδρίου </w:t>
      </w:r>
      <w:r w:rsidR="00293BDC">
        <w:rPr>
          <w:rFonts w:ascii="Times New Roman" w:hAnsi="Times New Roman" w:cs="Times New Roman"/>
          <w:sz w:val="24"/>
          <w:szCs w:val="24"/>
          <w:lang w:val="el-GR"/>
        </w:rPr>
        <w:t>θα γίνει</w:t>
      </w:r>
      <w:r w:rsidR="0017175F" w:rsidRPr="002D016A">
        <w:rPr>
          <w:rFonts w:ascii="Times New Roman" w:hAnsi="Times New Roman" w:cs="Times New Roman"/>
          <w:sz w:val="24"/>
          <w:szCs w:val="24"/>
          <w:lang w:val="el-GR"/>
        </w:rPr>
        <w:t xml:space="preserve"> την Πέμπτη 18 Οκτωβρίου 2018 και ώρα 18:00 στην αίθουσα "</w:t>
      </w:r>
      <w:proofErr w:type="spellStart"/>
      <w:r w:rsidR="0017175F" w:rsidRPr="002D016A">
        <w:rPr>
          <w:rFonts w:ascii="Times New Roman" w:hAnsi="Times New Roman" w:cs="Times New Roman"/>
          <w:sz w:val="24"/>
          <w:szCs w:val="24"/>
          <w:lang w:val="el-GR"/>
        </w:rPr>
        <w:t>Κορνήλιος</w:t>
      </w:r>
      <w:proofErr w:type="spellEnd"/>
      <w:r w:rsidR="00293BDC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17175F" w:rsidRPr="002D016A">
        <w:rPr>
          <w:rFonts w:ascii="Times New Roman" w:hAnsi="Times New Roman" w:cs="Times New Roman"/>
          <w:sz w:val="24"/>
          <w:szCs w:val="24"/>
          <w:lang w:val="el-GR"/>
        </w:rPr>
        <w:t>Καστοριάδης</w:t>
      </w:r>
      <w:proofErr w:type="spellEnd"/>
      <w:r w:rsidR="0017175F" w:rsidRPr="002D016A">
        <w:rPr>
          <w:rFonts w:ascii="Times New Roman" w:hAnsi="Times New Roman" w:cs="Times New Roman"/>
          <w:sz w:val="24"/>
          <w:szCs w:val="24"/>
          <w:lang w:val="el-GR"/>
        </w:rPr>
        <w:t>" (</w:t>
      </w:r>
      <w:proofErr w:type="spellStart"/>
      <w:r w:rsidR="0017175F" w:rsidRPr="002D016A">
        <w:rPr>
          <w:rFonts w:ascii="Times New Roman" w:hAnsi="Times New Roman" w:cs="Times New Roman"/>
          <w:sz w:val="24"/>
          <w:szCs w:val="24"/>
          <w:lang w:val="el-GR"/>
        </w:rPr>
        <w:t>αιθ</w:t>
      </w:r>
      <w:proofErr w:type="spellEnd"/>
      <w:r w:rsidR="0017175F" w:rsidRPr="002D016A">
        <w:rPr>
          <w:rFonts w:ascii="Times New Roman" w:hAnsi="Times New Roman" w:cs="Times New Roman"/>
          <w:sz w:val="24"/>
          <w:szCs w:val="24"/>
          <w:lang w:val="el-GR"/>
        </w:rPr>
        <w:t>. Πολ/πλων Χρήσεων)</w:t>
      </w:r>
      <w:r w:rsidR="00293BDC">
        <w:rPr>
          <w:rFonts w:ascii="Times New Roman" w:hAnsi="Times New Roman" w:cs="Times New Roman"/>
          <w:sz w:val="24"/>
          <w:szCs w:val="24"/>
          <w:lang w:val="el-GR"/>
        </w:rPr>
        <w:t xml:space="preserve"> του κτηρίου Κλεόβουλος,</w:t>
      </w:r>
      <w:r w:rsidR="0017175F" w:rsidRPr="002D016A">
        <w:rPr>
          <w:rFonts w:ascii="Times New Roman" w:hAnsi="Times New Roman" w:cs="Times New Roman"/>
          <w:sz w:val="24"/>
          <w:szCs w:val="24"/>
          <w:lang w:val="el-GR"/>
        </w:rPr>
        <w:t xml:space="preserve"> στη Σχολή Ανθρωπιστικών Επισ</w:t>
      </w:r>
      <w:r>
        <w:rPr>
          <w:rFonts w:ascii="Times New Roman" w:hAnsi="Times New Roman" w:cs="Times New Roman"/>
          <w:sz w:val="24"/>
          <w:szCs w:val="24"/>
          <w:lang w:val="el-GR"/>
        </w:rPr>
        <w:t>τημών</w:t>
      </w:r>
      <w:r w:rsidR="00293BDC">
        <w:rPr>
          <w:rFonts w:ascii="Times New Roman" w:hAnsi="Times New Roman" w:cs="Times New Roman"/>
          <w:sz w:val="24"/>
          <w:szCs w:val="24"/>
          <w:lang w:val="el-GR"/>
        </w:rPr>
        <w:t xml:space="preserve"> του Πανεπιστημίου Αιγαίου,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με ομιλία του Καθηγητή</w:t>
      </w:r>
      <w:r w:rsidR="00293BDC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17175F" w:rsidRPr="002D016A">
        <w:rPr>
          <w:rFonts w:ascii="Times New Roman" w:hAnsi="Times New Roman" w:cs="Times New Roman"/>
          <w:sz w:val="24"/>
          <w:szCs w:val="24"/>
        </w:rPr>
        <w:t>Richard</w:t>
      </w:r>
      <w:r w:rsidR="00293BDC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17175F" w:rsidRPr="002D016A">
        <w:rPr>
          <w:rFonts w:ascii="Times New Roman" w:hAnsi="Times New Roman" w:cs="Times New Roman"/>
          <w:sz w:val="24"/>
          <w:szCs w:val="24"/>
        </w:rPr>
        <w:t>G</w:t>
      </w:r>
      <w:r w:rsidR="0017175F" w:rsidRPr="002D016A">
        <w:rPr>
          <w:rFonts w:ascii="Times New Roman" w:hAnsi="Times New Roman" w:cs="Times New Roman"/>
          <w:sz w:val="24"/>
          <w:szCs w:val="24"/>
          <w:lang w:val="el-GR"/>
        </w:rPr>
        <w:t>.</w:t>
      </w:r>
      <w:r w:rsidR="0017175F" w:rsidRPr="002D016A">
        <w:rPr>
          <w:rFonts w:ascii="Times New Roman" w:hAnsi="Times New Roman" w:cs="Times New Roman"/>
          <w:sz w:val="24"/>
          <w:szCs w:val="24"/>
        </w:rPr>
        <w:t>A</w:t>
      </w:r>
      <w:r w:rsidR="0017175F" w:rsidRPr="002D016A">
        <w:rPr>
          <w:rFonts w:ascii="Times New Roman" w:hAnsi="Times New Roman" w:cs="Times New Roman"/>
          <w:sz w:val="24"/>
          <w:szCs w:val="24"/>
          <w:lang w:val="el-GR"/>
        </w:rPr>
        <w:t xml:space="preserve">. </w:t>
      </w:r>
      <w:r w:rsidR="0017175F" w:rsidRPr="002D016A">
        <w:rPr>
          <w:rFonts w:ascii="Times New Roman" w:hAnsi="Times New Roman" w:cs="Times New Roman"/>
          <w:sz w:val="24"/>
          <w:szCs w:val="24"/>
        </w:rPr>
        <w:t>Buxton</w:t>
      </w:r>
      <w:r w:rsidR="0017175F" w:rsidRPr="002D016A">
        <w:rPr>
          <w:rFonts w:ascii="Times New Roman" w:hAnsi="Times New Roman" w:cs="Times New Roman"/>
          <w:sz w:val="24"/>
          <w:szCs w:val="24"/>
          <w:lang w:val="el-GR"/>
        </w:rPr>
        <w:t xml:space="preserve"> με θέμα "</w:t>
      </w:r>
      <w:r w:rsidR="0017175F" w:rsidRPr="002D016A">
        <w:rPr>
          <w:rFonts w:ascii="Times New Roman" w:hAnsi="Times New Roman" w:cs="Times New Roman"/>
          <w:sz w:val="24"/>
          <w:szCs w:val="24"/>
        </w:rPr>
        <w:t>From</w:t>
      </w:r>
      <w:r w:rsidR="00293BDC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17175F" w:rsidRPr="002D016A">
        <w:rPr>
          <w:rFonts w:ascii="Times New Roman" w:hAnsi="Times New Roman" w:cs="Times New Roman"/>
          <w:sz w:val="24"/>
          <w:szCs w:val="24"/>
        </w:rPr>
        <w:t>Helios</w:t>
      </w:r>
      <w:r w:rsidR="00293BDC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17175F" w:rsidRPr="002D016A">
        <w:rPr>
          <w:rFonts w:ascii="Times New Roman" w:hAnsi="Times New Roman" w:cs="Times New Roman"/>
          <w:sz w:val="24"/>
          <w:szCs w:val="24"/>
        </w:rPr>
        <w:t>to</w:t>
      </w:r>
      <w:r w:rsidR="00293BDC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17175F" w:rsidRPr="002D016A">
        <w:rPr>
          <w:rFonts w:ascii="Times New Roman" w:hAnsi="Times New Roman" w:cs="Times New Roman"/>
          <w:sz w:val="24"/>
          <w:szCs w:val="24"/>
        </w:rPr>
        <w:t>Asklepios</w:t>
      </w:r>
      <w:proofErr w:type="spellEnd"/>
      <w:r w:rsidR="0017175F" w:rsidRPr="002D016A">
        <w:rPr>
          <w:rFonts w:ascii="Times New Roman" w:hAnsi="Times New Roman" w:cs="Times New Roman"/>
          <w:sz w:val="24"/>
          <w:szCs w:val="24"/>
          <w:lang w:val="el-GR"/>
        </w:rPr>
        <w:t xml:space="preserve">: </w:t>
      </w:r>
      <w:r w:rsidR="0017175F" w:rsidRPr="002D016A">
        <w:rPr>
          <w:rFonts w:ascii="Times New Roman" w:hAnsi="Times New Roman" w:cs="Times New Roman"/>
          <w:sz w:val="24"/>
          <w:szCs w:val="24"/>
        </w:rPr>
        <w:t>Contrasting</w:t>
      </w:r>
      <w:r w:rsidR="00293BDC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17175F" w:rsidRPr="002D016A">
        <w:rPr>
          <w:rFonts w:ascii="Times New Roman" w:hAnsi="Times New Roman" w:cs="Times New Roman"/>
          <w:sz w:val="24"/>
          <w:szCs w:val="24"/>
        </w:rPr>
        <w:t>and</w:t>
      </w:r>
      <w:r w:rsidR="00293BDC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17175F" w:rsidRPr="002D016A">
        <w:rPr>
          <w:rFonts w:ascii="Times New Roman" w:hAnsi="Times New Roman" w:cs="Times New Roman"/>
          <w:sz w:val="24"/>
          <w:szCs w:val="24"/>
        </w:rPr>
        <w:t>complementary</w:t>
      </w:r>
      <w:r w:rsidR="00293BDC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17175F" w:rsidRPr="002D016A">
        <w:rPr>
          <w:rFonts w:ascii="Times New Roman" w:hAnsi="Times New Roman" w:cs="Times New Roman"/>
          <w:sz w:val="24"/>
          <w:szCs w:val="24"/>
        </w:rPr>
        <w:t>perceptions</w:t>
      </w:r>
      <w:r w:rsidR="00293BDC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17175F" w:rsidRPr="002D016A">
        <w:rPr>
          <w:rFonts w:ascii="Times New Roman" w:hAnsi="Times New Roman" w:cs="Times New Roman"/>
          <w:sz w:val="24"/>
          <w:szCs w:val="24"/>
        </w:rPr>
        <w:t>of</w:t>
      </w:r>
      <w:r w:rsidR="00293BDC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17175F" w:rsidRPr="002D016A">
        <w:rPr>
          <w:rFonts w:ascii="Times New Roman" w:hAnsi="Times New Roman" w:cs="Times New Roman"/>
          <w:sz w:val="24"/>
          <w:szCs w:val="24"/>
        </w:rPr>
        <w:t>divinity</w:t>
      </w:r>
      <w:r w:rsidR="0017175F" w:rsidRPr="002D016A">
        <w:rPr>
          <w:rFonts w:ascii="Times New Roman" w:hAnsi="Times New Roman" w:cs="Times New Roman"/>
          <w:sz w:val="24"/>
          <w:szCs w:val="24"/>
          <w:lang w:val="el-GR"/>
        </w:rPr>
        <w:t>".</w:t>
      </w:r>
    </w:p>
    <w:p w:rsidR="006B305E" w:rsidRDefault="002D016A" w:rsidP="00293BDC">
      <w:pPr>
        <w:spacing w:line="259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 xml:space="preserve">Ο </w:t>
      </w:r>
      <w:r w:rsidR="000304BC">
        <w:rPr>
          <w:rFonts w:ascii="Times New Roman" w:hAnsi="Times New Roman" w:cs="Times New Roman"/>
          <w:sz w:val="24"/>
          <w:szCs w:val="24"/>
          <w:lang w:val="el-GR"/>
        </w:rPr>
        <w:t xml:space="preserve">Καθηγητής </w:t>
      </w:r>
      <w:r w:rsidR="000304BC">
        <w:rPr>
          <w:rFonts w:ascii="Times New Roman" w:hAnsi="Times New Roman" w:cs="Times New Roman"/>
          <w:sz w:val="24"/>
          <w:szCs w:val="24"/>
        </w:rPr>
        <w:t>Richard</w:t>
      </w:r>
      <w:r w:rsidR="00293BDC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0304BC">
        <w:rPr>
          <w:rFonts w:ascii="Times New Roman" w:hAnsi="Times New Roman" w:cs="Times New Roman"/>
          <w:sz w:val="24"/>
          <w:szCs w:val="24"/>
        </w:rPr>
        <w:t>G</w:t>
      </w:r>
      <w:r w:rsidR="000304BC" w:rsidRPr="000304BC">
        <w:rPr>
          <w:rFonts w:ascii="Times New Roman" w:hAnsi="Times New Roman" w:cs="Times New Roman"/>
          <w:sz w:val="24"/>
          <w:szCs w:val="24"/>
          <w:lang w:val="el-GR"/>
        </w:rPr>
        <w:t>.</w:t>
      </w:r>
      <w:r w:rsidR="000304BC">
        <w:rPr>
          <w:rFonts w:ascii="Times New Roman" w:hAnsi="Times New Roman" w:cs="Times New Roman"/>
          <w:sz w:val="24"/>
          <w:szCs w:val="24"/>
        </w:rPr>
        <w:t>A</w:t>
      </w:r>
      <w:r w:rsidR="000304BC" w:rsidRPr="000304BC">
        <w:rPr>
          <w:rFonts w:ascii="Times New Roman" w:hAnsi="Times New Roman" w:cs="Times New Roman"/>
          <w:sz w:val="24"/>
          <w:szCs w:val="24"/>
          <w:lang w:val="el-GR"/>
        </w:rPr>
        <w:t xml:space="preserve">. </w:t>
      </w:r>
      <w:r w:rsidR="000304BC">
        <w:rPr>
          <w:rFonts w:ascii="Times New Roman" w:hAnsi="Times New Roman" w:cs="Times New Roman"/>
          <w:sz w:val="24"/>
          <w:szCs w:val="24"/>
        </w:rPr>
        <w:t>Buxton</w:t>
      </w:r>
      <w:r w:rsidR="000304BC">
        <w:rPr>
          <w:rFonts w:ascii="Times New Roman" w:hAnsi="Times New Roman" w:cs="Times New Roman"/>
          <w:sz w:val="24"/>
          <w:szCs w:val="24"/>
          <w:lang w:val="el-GR"/>
        </w:rPr>
        <w:t xml:space="preserve"> είναι Ομότιμος Καθηγητής στο Πανεπιστήμιο του </w:t>
      </w:r>
      <w:r w:rsidR="000304BC">
        <w:rPr>
          <w:rFonts w:ascii="Times New Roman" w:hAnsi="Times New Roman" w:cs="Times New Roman"/>
          <w:sz w:val="24"/>
          <w:szCs w:val="24"/>
        </w:rPr>
        <w:t>Bristol</w:t>
      </w:r>
      <w:r w:rsidR="000304BC">
        <w:rPr>
          <w:rFonts w:ascii="Times New Roman" w:hAnsi="Times New Roman" w:cs="Times New Roman"/>
          <w:sz w:val="24"/>
          <w:szCs w:val="24"/>
          <w:lang w:val="el-GR"/>
        </w:rPr>
        <w:t xml:space="preserve"> στο Τμήμα Κλασικής και Αρχαίας Ιστορίας της Σχολής Ανθρωπιστικών Επιστημών</w:t>
      </w:r>
      <w:r w:rsidR="00293BDC">
        <w:rPr>
          <w:rFonts w:ascii="Times New Roman" w:hAnsi="Times New Roman" w:cs="Times New Roman"/>
          <w:sz w:val="24"/>
          <w:szCs w:val="24"/>
          <w:lang w:val="el-GR"/>
        </w:rPr>
        <w:t>, με π</w:t>
      </w:r>
      <w:r w:rsidR="000304BC">
        <w:rPr>
          <w:rFonts w:ascii="Times New Roman" w:hAnsi="Times New Roman" w:cs="Times New Roman"/>
          <w:sz w:val="24"/>
          <w:szCs w:val="24"/>
          <w:lang w:val="el-GR"/>
        </w:rPr>
        <w:t>λήθος βιβ</w:t>
      </w:r>
      <w:r w:rsidR="00293BDC">
        <w:rPr>
          <w:rFonts w:ascii="Times New Roman" w:hAnsi="Times New Roman" w:cs="Times New Roman"/>
          <w:sz w:val="24"/>
          <w:szCs w:val="24"/>
          <w:lang w:val="el-GR"/>
        </w:rPr>
        <w:t xml:space="preserve">λίων και άρθρων για την ελληνική Μυθολογία </w:t>
      </w:r>
      <w:r w:rsidR="000304BC">
        <w:rPr>
          <w:rFonts w:ascii="Times New Roman" w:hAnsi="Times New Roman" w:cs="Times New Roman"/>
          <w:sz w:val="24"/>
          <w:szCs w:val="24"/>
          <w:lang w:val="el-GR"/>
        </w:rPr>
        <w:t>και Λογοτεχνία</w:t>
      </w:r>
      <w:r w:rsidR="0008636D" w:rsidRPr="0008636D">
        <w:rPr>
          <w:rFonts w:ascii="Times New Roman" w:hAnsi="Times New Roman" w:cs="Times New Roman"/>
          <w:sz w:val="24"/>
          <w:szCs w:val="24"/>
          <w:lang w:val="el-GR"/>
        </w:rPr>
        <w:t xml:space="preserve">. </w:t>
      </w:r>
    </w:p>
    <w:p w:rsidR="006F0D34" w:rsidRPr="0008636D" w:rsidRDefault="00293BDC" w:rsidP="00293BDC">
      <w:pPr>
        <w:spacing w:line="259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 xml:space="preserve">Περισσότερες πληροφορίες σχετικά με το συνέδριο στον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ιστότοπο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hyperlink r:id="rId4" w:history="1">
        <w:r w:rsidRPr="006E14CD">
          <w:rPr>
            <w:rStyle w:val="-"/>
            <w:rFonts w:ascii="Times New Roman" w:hAnsi="Times New Roman" w:cs="Times New Roman"/>
            <w:sz w:val="24"/>
            <w:szCs w:val="24"/>
            <w:lang w:val="el-GR"/>
          </w:rPr>
          <w:t>http://dms.aegean.gr/rac</w:t>
        </w:r>
      </w:hyperlink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</w:p>
    <w:p w:rsidR="00C129A3" w:rsidRPr="0008636D" w:rsidRDefault="00C129A3">
      <w:pPr>
        <w:spacing w:line="259" w:lineRule="auto"/>
        <w:ind w:left="0"/>
        <w:rPr>
          <w:rFonts w:ascii="Times New Roman" w:hAnsi="Times New Roman" w:cs="Times New Roman"/>
          <w:sz w:val="24"/>
          <w:szCs w:val="24"/>
          <w:lang w:val="el-GR"/>
        </w:rPr>
      </w:pPr>
    </w:p>
    <w:sectPr w:rsidR="00C129A3" w:rsidRPr="0008636D" w:rsidSect="00BD61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739"/>
    <w:rsid w:val="000304BC"/>
    <w:rsid w:val="0008636D"/>
    <w:rsid w:val="0017175F"/>
    <w:rsid w:val="00293BDC"/>
    <w:rsid w:val="002D016A"/>
    <w:rsid w:val="00585D36"/>
    <w:rsid w:val="006B305E"/>
    <w:rsid w:val="006F0D34"/>
    <w:rsid w:val="00BD61AE"/>
    <w:rsid w:val="00C129A3"/>
    <w:rsid w:val="00DF0580"/>
    <w:rsid w:val="00F857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89F45D0-C93F-4B06-BD50-55DF1E792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61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293BDC"/>
    <w:rPr>
      <w:color w:val="0563C1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585D3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ms.aegean.gr/rac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Leventeli Maria</dc:creator>
  <cp:lastModifiedBy>Leventeli Maria</cp:lastModifiedBy>
  <cp:revision>3</cp:revision>
  <dcterms:created xsi:type="dcterms:W3CDTF">2018-10-09T09:10:00Z</dcterms:created>
  <dcterms:modified xsi:type="dcterms:W3CDTF">2018-10-10T05:33:00Z</dcterms:modified>
</cp:coreProperties>
</file>