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3AC" w:rsidRPr="00BC23AC" w:rsidRDefault="00BC23AC" w:rsidP="00BC23AC">
      <w:pPr>
        <w:pStyle w:val="Web"/>
        <w:spacing w:before="0" w:beforeAutospacing="0" w:after="120" w:afterAutospacing="0"/>
        <w:rPr>
          <w:rFonts w:ascii="Palatino Linotype" w:hAnsi="Palatino Linotype"/>
          <w:sz w:val="22"/>
          <w:szCs w:val="22"/>
          <w:lang w:val="el-GR"/>
        </w:rPr>
      </w:pPr>
      <w:r w:rsidRPr="00BC23AC">
        <w:rPr>
          <w:rFonts w:ascii="Palatino Linotype" w:hAnsi="Palatino Linotype"/>
          <w:sz w:val="22"/>
          <w:szCs w:val="22"/>
          <w:lang w:val="el-GR"/>
        </w:rPr>
        <w:t>Ρόδος, 26 Οκτωβρίου 2017</w:t>
      </w:r>
    </w:p>
    <w:p w:rsidR="00BC23AC" w:rsidRPr="00BC23AC" w:rsidRDefault="00BC23AC" w:rsidP="00BC23AC">
      <w:pPr>
        <w:pStyle w:val="Web"/>
        <w:spacing w:before="0" w:beforeAutospacing="0" w:after="120" w:afterAutospacing="0"/>
        <w:rPr>
          <w:rFonts w:ascii="Palatino Linotype" w:hAnsi="Palatino Linotype"/>
          <w:sz w:val="22"/>
          <w:szCs w:val="22"/>
          <w:lang w:val="el-GR"/>
        </w:rPr>
      </w:pPr>
      <w:r w:rsidRPr="00BC23AC">
        <w:rPr>
          <w:rFonts w:ascii="Palatino Linotype" w:hAnsi="Palatino Linotype"/>
          <w:sz w:val="22"/>
          <w:szCs w:val="22"/>
          <w:lang w:val="el-GR"/>
        </w:rPr>
        <w:t>Γ.Α.Κ. Αρχεία Ν. Δωδεκανήσου</w:t>
      </w:r>
    </w:p>
    <w:p w:rsidR="00BC23AC" w:rsidRPr="00BC23AC" w:rsidRDefault="00BC23AC" w:rsidP="00BC23AC">
      <w:pPr>
        <w:pStyle w:val="Web"/>
        <w:spacing w:before="0" w:beforeAutospacing="0" w:after="120" w:afterAutospacing="0"/>
        <w:rPr>
          <w:rFonts w:ascii="Palatino Linotype" w:hAnsi="Palatino Linotype"/>
          <w:sz w:val="22"/>
          <w:szCs w:val="22"/>
          <w:lang w:val="el-GR"/>
        </w:rPr>
      </w:pPr>
      <w:r w:rsidRPr="00BC23AC">
        <w:rPr>
          <w:rFonts w:ascii="Palatino Linotype" w:hAnsi="Palatino Linotype"/>
          <w:sz w:val="22"/>
          <w:szCs w:val="22"/>
          <w:lang w:val="el-GR"/>
        </w:rPr>
        <w:t>Αγαπητοί Φίλοι και Φίλες,</w:t>
      </w:r>
    </w:p>
    <w:p w:rsidR="00BC23AC" w:rsidRPr="00BC23AC" w:rsidRDefault="00BC23AC" w:rsidP="00BC23AC">
      <w:pPr>
        <w:pStyle w:val="Web"/>
        <w:spacing w:before="0" w:beforeAutospacing="0" w:after="120" w:afterAutospacing="0"/>
        <w:rPr>
          <w:rFonts w:ascii="Palatino Linotype" w:hAnsi="Palatino Linotype"/>
          <w:sz w:val="22"/>
          <w:szCs w:val="22"/>
          <w:lang w:val="el-GR"/>
        </w:rPr>
      </w:pPr>
      <w:r w:rsidRPr="00BC23AC">
        <w:rPr>
          <w:rFonts w:ascii="Palatino Linotype" w:hAnsi="Palatino Linotype"/>
          <w:sz w:val="22"/>
          <w:szCs w:val="22"/>
          <w:lang w:val="el-GR"/>
        </w:rPr>
        <w:t>Αγαπητοί Συνάδελφοι,</w:t>
      </w:r>
    </w:p>
    <w:p w:rsidR="00BC23AC" w:rsidRPr="00BC23AC" w:rsidRDefault="00BC23AC" w:rsidP="00BC23AC">
      <w:pPr>
        <w:pStyle w:val="Web"/>
        <w:spacing w:before="0" w:beforeAutospacing="0" w:after="120" w:afterAutospacing="0"/>
        <w:rPr>
          <w:rFonts w:ascii="Palatino Linotype" w:hAnsi="Palatino Linotype"/>
          <w:sz w:val="22"/>
          <w:szCs w:val="22"/>
          <w:lang w:val="el-GR"/>
        </w:rPr>
      </w:pPr>
      <w:r w:rsidRPr="00BC23AC">
        <w:rPr>
          <w:rFonts w:ascii="Palatino Linotype" w:hAnsi="Palatino Linotype"/>
          <w:sz w:val="22"/>
          <w:szCs w:val="22"/>
          <w:lang w:val="el-GR"/>
        </w:rPr>
        <w:br/>
      </w:r>
      <w:r w:rsidRPr="00BC23AC">
        <w:rPr>
          <w:rStyle w:val="a3"/>
          <w:rFonts w:ascii="Palatino Linotype" w:hAnsi="Palatino Linotype"/>
          <w:sz w:val="22"/>
          <w:szCs w:val="22"/>
          <w:lang w:val="el-GR"/>
        </w:rPr>
        <w:t>«Η μακρά πορεία της Δωδεκανήσου προς την Ενσωμάτωση»</w:t>
      </w:r>
    </w:p>
    <w:p w:rsidR="00B17793" w:rsidRDefault="00BC23AC" w:rsidP="00B17793">
      <w:pPr>
        <w:pStyle w:val="Web"/>
        <w:spacing w:before="0" w:beforeAutospacing="0" w:after="120" w:afterAutospacing="0"/>
        <w:ind w:firstLine="720"/>
        <w:rPr>
          <w:rFonts w:ascii="Palatino Linotype" w:hAnsi="Palatino Linotype"/>
          <w:sz w:val="22"/>
          <w:szCs w:val="22"/>
          <w:lang w:val="el-GR"/>
        </w:rPr>
      </w:pPr>
      <w:r w:rsidRPr="00BC23AC">
        <w:rPr>
          <w:rFonts w:ascii="Palatino Linotype" w:hAnsi="Palatino Linotype"/>
          <w:sz w:val="22"/>
          <w:szCs w:val="22"/>
          <w:lang w:val="el-GR"/>
        </w:rPr>
        <w:t>Το Ίδρυμα της Βουλής των Ελλήνων για τον Κοινοβουλευτισμό και την Δημοκρατία, η Περιφέρεια Νοτίου Αιγαίου και τα ΓΑΚ - Αρχεία Νομού Δωδεκανήσου, στο πλαίσιο του εορτασμού των 70 ετών από την Ενσωμάτωση της Δωδεκανήσου στην Ελλάδα, εγκαινιάζουν την έκθεση «Η μακρά πορεία της Δωδεκανήσου προς την Ενσωμάτωση» στο ανακαινισμένο κτίριο του Παλαιού Ελληνικού Προξενείου στη Ρόδο, στις 2</w:t>
      </w:r>
      <w:r w:rsidR="00B17793">
        <w:rPr>
          <w:rFonts w:ascii="Palatino Linotype" w:hAnsi="Palatino Linotype"/>
          <w:sz w:val="22"/>
          <w:szCs w:val="22"/>
          <w:lang w:val="el-GR"/>
        </w:rPr>
        <w:t>8 Οκτωβρίου 2017 και ώρα 13.45.</w:t>
      </w:r>
    </w:p>
    <w:p w:rsidR="00B17793" w:rsidRDefault="00BC23AC" w:rsidP="00B17793">
      <w:pPr>
        <w:pStyle w:val="Web"/>
        <w:spacing w:before="0" w:beforeAutospacing="0" w:after="120" w:afterAutospacing="0"/>
        <w:ind w:firstLine="720"/>
        <w:rPr>
          <w:rFonts w:ascii="Palatino Linotype" w:hAnsi="Palatino Linotype"/>
          <w:sz w:val="22"/>
          <w:szCs w:val="22"/>
          <w:lang w:val="el-GR"/>
        </w:rPr>
      </w:pPr>
      <w:r w:rsidRPr="00BC23AC">
        <w:rPr>
          <w:rFonts w:ascii="Palatino Linotype" w:hAnsi="Palatino Linotype"/>
          <w:sz w:val="22"/>
          <w:szCs w:val="22"/>
          <w:lang w:val="el-GR"/>
        </w:rPr>
        <w:t>Την έκθεση θα εγκ</w:t>
      </w:r>
      <w:bookmarkStart w:id="0" w:name="_GoBack"/>
      <w:bookmarkEnd w:id="0"/>
      <w:r w:rsidRPr="00BC23AC">
        <w:rPr>
          <w:rFonts w:ascii="Palatino Linotype" w:hAnsi="Palatino Linotype"/>
          <w:sz w:val="22"/>
          <w:szCs w:val="22"/>
          <w:lang w:val="el-GR"/>
        </w:rPr>
        <w:t xml:space="preserve">αινιάσουν ο πρόεδρος της Βουλής των Ελλήνων, κύριος Νικόλαος </w:t>
      </w:r>
      <w:proofErr w:type="spellStart"/>
      <w:r w:rsidRPr="00BC23AC">
        <w:rPr>
          <w:rFonts w:ascii="Palatino Linotype" w:hAnsi="Palatino Linotype"/>
          <w:sz w:val="22"/>
          <w:szCs w:val="22"/>
          <w:lang w:val="el-GR"/>
        </w:rPr>
        <w:t>Βούτσης</w:t>
      </w:r>
      <w:proofErr w:type="spellEnd"/>
      <w:r w:rsidRPr="00BC23AC">
        <w:rPr>
          <w:rFonts w:ascii="Palatino Linotype" w:hAnsi="Palatino Linotype"/>
          <w:sz w:val="22"/>
          <w:szCs w:val="22"/>
          <w:lang w:val="el-GR"/>
        </w:rPr>
        <w:t>, και ο περιφερειάρχης Νοτίου Αιγαίου, κύριος Γιώργος Χατζημάρκος.</w:t>
      </w:r>
      <w:r w:rsidRPr="00BC23AC">
        <w:rPr>
          <w:rFonts w:ascii="Palatino Linotype" w:hAnsi="Palatino Linotype"/>
          <w:sz w:val="22"/>
          <w:szCs w:val="22"/>
          <w:lang w:val="el-GR"/>
        </w:rPr>
        <w:br/>
        <w:t>Η έκθεση καλύπτει την περίοδο από την έναρξη της ιταλικής κατοχής των νησιών έως και λίγο μετά την επίσημη ενσωμάτωσή τους στο ελληνικό κράτος (π. 1912-1955) και διαρθρώνεται σε έξι ενότητες: η ιταλική κατοχή, η δίνη του πολέμου, η βρετανική διοίκηση, το μέτωπο της διπλωματίας, η ελληνική στρατιωτική διοίκηση 1947-1948, η Γενική Διοίκηση Δωδεκανήσου 1948-1955. Το υλικό αποτελείται από αναπαραγωγές φωτογραφιών, εγγράφων, εφημερίδων και εντύπων, ενώ τα ενημερωτικά κείμενα είν</w:t>
      </w:r>
      <w:r w:rsidR="00B17793">
        <w:rPr>
          <w:rFonts w:ascii="Palatino Linotype" w:hAnsi="Palatino Linotype"/>
          <w:sz w:val="22"/>
          <w:szCs w:val="22"/>
          <w:lang w:val="el-GR"/>
        </w:rPr>
        <w:t>αι στα ελληνικά και τα αγγλικά.</w:t>
      </w:r>
    </w:p>
    <w:p w:rsidR="00BC23AC" w:rsidRPr="00BC23AC" w:rsidRDefault="00BC23AC" w:rsidP="00B17793">
      <w:pPr>
        <w:pStyle w:val="Web"/>
        <w:spacing w:before="0" w:beforeAutospacing="0" w:after="120" w:afterAutospacing="0"/>
        <w:ind w:firstLine="720"/>
        <w:rPr>
          <w:rFonts w:ascii="Palatino Linotype" w:hAnsi="Palatino Linotype"/>
          <w:sz w:val="22"/>
          <w:szCs w:val="22"/>
          <w:lang w:val="el-GR"/>
        </w:rPr>
      </w:pPr>
      <w:r w:rsidRPr="00BC23AC">
        <w:rPr>
          <w:rFonts w:ascii="Palatino Linotype" w:hAnsi="Palatino Linotype"/>
          <w:sz w:val="22"/>
          <w:szCs w:val="22"/>
          <w:lang w:val="el-GR"/>
        </w:rPr>
        <w:t xml:space="preserve">Τα τεκμήρια της έκθεσης προέρχονται από τη Βιβλιοθήκη της Βουλής, τα Γενικά Αρχεία του Κράτους - Αρχεία Νομού Δωδεκανήσου, το Μουσείο Μπενάκη, το Εβραϊκό Μουσείο Ρόδου, τη </w:t>
      </w:r>
      <w:proofErr w:type="spellStart"/>
      <w:r w:rsidRPr="00BC23AC">
        <w:rPr>
          <w:rFonts w:ascii="Palatino Linotype" w:hAnsi="Palatino Linotype"/>
          <w:sz w:val="22"/>
          <w:szCs w:val="22"/>
          <w:lang w:val="el-GR"/>
        </w:rPr>
        <w:t>Γεννάδειο</w:t>
      </w:r>
      <w:proofErr w:type="spellEnd"/>
      <w:r w:rsidRPr="00BC23AC">
        <w:rPr>
          <w:rFonts w:ascii="Palatino Linotype" w:hAnsi="Palatino Linotype"/>
          <w:sz w:val="22"/>
          <w:szCs w:val="22"/>
          <w:lang w:val="el-GR"/>
        </w:rPr>
        <w:t xml:space="preserve"> Βιβλιοθήκη, το Πολεμικό Μουσείο, το Ίδρυμα Κωνσταντίνου Γ. Καραμανλή, το Αρχείο Ηνωμένων Φωτορεπόρτερ, το </w:t>
      </w:r>
      <w:proofErr w:type="spellStart"/>
      <w:r w:rsidRPr="00BC23AC">
        <w:rPr>
          <w:rFonts w:ascii="Palatino Linotype" w:hAnsi="Palatino Linotype"/>
          <w:sz w:val="22"/>
          <w:szCs w:val="22"/>
          <w:lang w:val="el-GR"/>
        </w:rPr>
        <w:t>Imperial</w:t>
      </w:r>
      <w:proofErr w:type="spellEnd"/>
      <w:r w:rsidRPr="00BC23AC">
        <w:rPr>
          <w:rFonts w:ascii="Palatino Linotype" w:hAnsi="Palatino Linotype"/>
          <w:sz w:val="22"/>
          <w:szCs w:val="22"/>
          <w:lang w:val="el-GR"/>
        </w:rPr>
        <w:t xml:space="preserve"> </w:t>
      </w:r>
      <w:proofErr w:type="spellStart"/>
      <w:r w:rsidRPr="00BC23AC">
        <w:rPr>
          <w:rFonts w:ascii="Palatino Linotype" w:hAnsi="Palatino Linotype"/>
          <w:sz w:val="22"/>
          <w:szCs w:val="22"/>
          <w:lang w:val="el-GR"/>
        </w:rPr>
        <w:t>War</w:t>
      </w:r>
      <w:proofErr w:type="spellEnd"/>
      <w:r w:rsidRPr="00BC23AC">
        <w:rPr>
          <w:rFonts w:ascii="Palatino Linotype" w:hAnsi="Palatino Linotype"/>
          <w:sz w:val="22"/>
          <w:szCs w:val="22"/>
          <w:lang w:val="el-GR"/>
        </w:rPr>
        <w:t xml:space="preserve"> </w:t>
      </w:r>
      <w:proofErr w:type="spellStart"/>
      <w:r w:rsidRPr="00BC23AC">
        <w:rPr>
          <w:rFonts w:ascii="Palatino Linotype" w:hAnsi="Palatino Linotype"/>
          <w:sz w:val="22"/>
          <w:szCs w:val="22"/>
          <w:lang w:val="el-GR"/>
        </w:rPr>
        <w:t>Museum</w:t>
      </w:r>
      <w:proofErr w:type="spellEnd"/>
      <w:r w:rsidRPr="00BC23AC">
        <w:rPr>
          <w:rFonts w:ascii="Palatino Linotype" w:hAnsi="Palatino Linotype"/>
          <w:sz w:val="22"/>
          <w:szCs w:val="22"/>
          <w:lang w:val="el-GR"/>
        </w:rPr>
        <w:t>, καθώς και από ιδιωτικές συλλογές και εκδόσεις.</w:t>
      </w:r>
      <w:r w:rsidRPr="00BC23AC">
        <w:rPr>
          <w:rFonts w:ascii="Palatino Linotype" w:hAnsi="Palatino Linotype"/>
          <w:sz w:val="22"/>
          <w:szCs w:val="22"/>
          <w:lang w:val="el-GR"/>
        </w:rPr>
        <w:br/>
        <w:t>Τα Γ.Α.Κ. Ν. Δωδεκανήσου ευχαριστούν ιδιαιτέρως την ιστορικό Μαρία Παπανικολάου και την αρχιτέκτονα Φωτεινή Χαλβατζή για την πολύτιμη συνεργασία τους.</w:t>
      </w:r>
    </w:p>
    <w:p w:rsidR="00B17793" w:rsidRDefault="00B17793" w:rsidP="00B17793">
      <w:pPr>
        <w:pStyle w:val="Web"/>
        <w:spacing w:before="0" w:beforeAutospacing="0" w:after="0" w:afterAutospacing="0"/>
        <w:rPr>
          <w:rFonts w:ascii="Palatino Linotype" w:hAnsi="Palatino Linotype"/>
          <w:sz w:val="22"/>
          <w:szCs w:val="22"/>
          <w:lang w:val="el-GR"/>
        </w:rPr>
      </w:pPr>
    </w:p>
    <w:p w:rsidR="00BC23AC" w:rsidRPr="00BC23AC" w:rsidRDefault="00BC23AC" w:rsidP="00B17793">
      <w:pPr>
        <w:pStyle w:val="Web"/>
        <w:spacing w:before="0" w:beforeAutospacing="0" w:after="0" w:afterAutospacing="0"/>
        <w:rPr>
          <w:rFonts w:ascii="Palatino Linotype" w:hAnsi="Palatino Linotype"/>
          <w:sz w:val="22"/>
          <w:szCs w:val="22"/>
          <w:lang w:val="el-GR"/>
        </w:rPr>
      </w:pPr>
      <w:r w:rsidRPr="00BC23AC">
        <w:rPr>
          <w:rFonts w:ascii="Palatino Linotype" w:hAnsi="Palatino Linotype"/>
          <w:sz w:val="22"/>
          <w:szCs w:val="22"/>
          <w:lang w:val="el-GR"/>
        </w:rPr>
        <w:t>Θα είναι μεγάλη μας χαρά και τιμή να παρευρεθείτε στην εκδήλωση.</w:t>
      </w:r>
    </w:p>
    <w:p w:rsidR="00BC23AC" w:rsidRPr="00BC23AC" w:rsidRDefault="00BC23AC" w:rsidP="00B17793">
      <w:pPr>
        <w:pStyle w:val="Web"/>
        <w:spacing w:before="0" w:beforeAutospacing="0" w:after="0" w:afterAutospacing="0"/>
        <w:rPr>
          <w:rFonts w:ascii="Palatino Linotype" w:hAnsi="Palatino Linotype"/>
          <w:sz w:val="22"/>
          <w:szCs w:val="22"/>
          <w:lang w:val="el-GR"/>
        </w:rPr>
      </w:pPr>
      <w:r w:rsidRPr="00BC23AC">
        <w:rPr>
          <w:rFonts w:ascii="Palatino Linotype" w:hAnsi="Palatino Linotype"/>
          <w:sz w:val="22"/>
          <w:szCs w:val="22"/>
          <w:lang w:val="el-GR"/>
        </w:rPr>
        <w:t xml:space="preserve">Ειρήνη Ε. </w:t>
      </w:r>
      <w:proofErr w:type="spellStart"/>
      <w:r w:rsidRPr="00BC23AC">
        <w:rPr>
          <w:rFonts w:ascii="Palatino Linotype" w:hAnsi="Palatino Linotype"/>
          <w:sz w:val="22"/>
          <w:szCs w:val="22"/>
          <w:lang w:val="el-GR"/>
        </w:rPr>
        <w:t>Τόλιου</w:t>
      </w:r>
      <w:proofErr w:type="spellEnd"/>
    </w:p>
    <w:p w:rsidR="00BC23AC" w:rsidRDefault="00BC23AC" w:rsidP="00B17793">
      <w:pPr>
        <w:pStyle w:val="Web"/>
        <w:spacing w:before="0" w:beforeAutospacing="0" w:after="0" w:afterAutospacing="0"/>
        <w:rPr>
          <w:rFonts w:ascii="Palatino Linotype" w:hAnsi="Palatino Linotype"/>
          <w:sz w:val="22"/>
          <w:szCs w:val="22"/>
          <w:lang w:val="el-GR"/>
        </w:rPr>
      </w:pPr>
      <w:r w:rsidRPr="00BC23AC">
        <w:rPr>
          <w:rFonts w:ascii="Palatino Linotype" w:hAnsi="Palatino Linotype"/>
          <w:sz w:val="22"/>
          <w:szCs w:val="22"/>
          <w:lang w:val="el-GR"/>
        </w:rPr>
        <w:t>Προϊσταμένη των Γ.Α.Κ. Αρχείων Ν. Δωδεκανήσου</w:t>
      </w:r>
    </w:p>
    <w:p w:rsidR="00B17793" w:rsidRDefault="00B17793" w:rsidP="00BC23AC">
      <w:pPr>
        <w:pStyle w:val="Web"/>
        <w:spacing w:before="0" w:beforeAutospacing="0" w:after="120" w:afterAutospacing="0"/>
        <w:rPr>
          <w:rStyle w:val="a3"/>
          <w:rFonts w:ascii="Palatino Linotype" w:hAnsi="Palatino Linotype"/>
          <w:sz w:val="22"/>
          <w:szCs w:val="22"/>
          <w:lang w:val="el-GR"/>
        </w:rPr>
      </w:pPr>
    </w:p>
    <w:p w:rsidR="00BC23AC" w:rsidRDefault="00BC23AC" w:rsidP="00BC23AC">
      <w:pPr>
        <w:pStyle w:val="Web"/>
        <w:spacing w:before="0" w:beforeAutospacing="0" w:after="120" w:afterAutospacing="0"/>
        <w:rPr>
          <w:rStyle w:val="a3"/>
          <w:rFonts w:ascii="Palatino Linotype" w:hAnsi="Palatino Linotype"/>
          <w:sz w:val="22"/>
          <w:szCs w:val="22"/>
          <w:lang w:val="el-GR"/>
        </w:rPr>
      </w:pPr>
      <w:r w:rsidRPr="00BC23AC">
        <w:rPr>
          <w:rStyle w:val="a3"/>
          <w:rFonts w:ascii="Palatino Linotype" w:hAnsi="Palatino Linotype"/>
          <w:sz w:val="22"/>
          <w:szCs w:val="22"/>
          <w:lang w:val="el-GR"/>
        </w:rPr>
        <w:t>ΣΥΝΔΙΟΡΓΑΝΩΣΗ</w:t>
      </w:r>
    </w:p>
    <w:p w:rsidR="00BC23AC" w:rsidRPr="00BC23AC" w:rsidRDefault="00BC23AC" w:rsidP="00B17793">
      <w:pPr>
        <w:pStyle w:val="Web"/>
        <w:spacing w:before="0" w:beforeAutospacing="0" w:after="0" w:afterAutospacing="0"/>
        <w:rPr>
          <w:rFonts w:ascii="Palatino Linotype" w:eastAsia="Times New Roman" w:hAnsi="Palatino Linotype"/>
          <w:sz w:val="22"/>
          <w:szCs w:val="22"/>
          <w:lang w:val="el-GR"/>
        </w:rPr>
      </w:pPr>
      <w:r w:rsidRPr="00BC23AC">
        <w:rPr>
          <w:rFonts w:ascii="Palatino Linotype" w:eastAsia="Times New Roman" w:hAnsi="Palatino Linotype"/>
          <w:sz w:val="22"/>
          <w:szCs w:val="22"/>
          <w:lang w:val="el-GR"/>
        </w:rPr>
        <w:t>Ίδρυμα της Βουλής των Ελλήνων για τον Κοινοβουλευτισμό και τη Δημοκρατία</w:t>
      </w:r>
    </w:p>
    <w:p w:rsidR="00BC23AC" w:rsidRPr="00BC23AC" w:rsidRDefault="00BC23AC" w:rsidP="00B17793">
      <w:pPr>
        <w:rPr>
          <w:rFonts w:ascii="Palatino Linotype" w:eastAsia="Times New Roman" w:hAnsi="Palatino Linotype"/>
          <w:sz w:val="22"/>
          <w:szCs w:val="22"/>
          <w:lang w:val="el-GR"/>
        </w:rPr>
      </w:pPr>
      <w:r w:rsidRPr="00BC23AC">
        <w:rPr>
          <w:rFonts w:ascii="Palatino Linotype" w:eastAsia="Times New Roman" w:hAnsi="Palatino Linotype"/>
          <w:sz w:val="22"/>
          <w:szCs w:val="22"/>
          <w:lang w:val="el-GR"/>
        </w:rPr>
        <w:t>Περιφέρεια Νοτίου Αιγαίου</w:t>
      </w:r>
    </w:p>
    <w:p w:rsidR="00BC23AC" w:rsidRPr="00BC23AC" w:rsidRDefault="00BC23AC" w:rsidP="00B17793">
      <w:pPr>
        <w:rPr>
          <w:rFonts w:ascii="Palatino Linotype" w:eastAsia="Times New Roman" w:hAnsi="Palatino Linotype"/>
          <w:sz w:val="22"/>
          <w:szCs w:val="22"/>
          <w:lang w:val="el-GR"/>
        </w:rPr>
      </w:pPr>
      <w:r w:rsidRPr="00BC23AC">
        <w:rPr>
          <w:rFonts w:ascii="Palatino Linotype" w:eastAsia="Times New Roman" w:hAnsi="Palatino Linotype"/>
          <w:sz w:val="22"/>
          <w:szCs w:val="22"/>
          <w:lang w:val="el-GR"/>
        </w:rPr>
        <w:t>Γενικά Αρχεία του Κράτους Αρχεία Ν. Δωδεκανήσου</w:t>
      </w:r>
    </w:p>
    <w:sectPr w:rsidR="00BC23AC" w:rsidRPr="00BC23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901FB6"/>
    <w:multiLevelType w:val="multilevel"/>
    <w:tmpl w:val="662C0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76"/>
    <w:rsid w:val="005A5276"/>
    <w:rsid w:val="006B305E"/>
    <w:rsid w:val="00B17793"/>
    <w:rsid w:val="00BC2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669A58-A726-4BEE-8432-2B0FF8FC5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3AC"/>
    <w:pPr>
      <w:spacing w:line="240" w:lineRule="auto"/>
      <w:ind w:left="0"/>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BC23AC"/>
    <w:pPr>
      <w:spacing w:before="100" w:beforeAutospacing="1" w:after="100" w:afterAutospacing="1"/>
    </w:pPr>
  </w:style>
  <w:style w:type="character" w:styleId="a3">
    <w:name w:val="Strong"/>
    <w:basedOn w:val="a0"/>
    <w:uiPriority w:val="22"/>
    <w:qFormat/>
    <w:rsid w:val="00BC23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30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302</Words>
  <Characters>1727</Characters>
  <Application>Microsoft Office Word</Application>
  <DocSecurity>0</DocSecurity>
  <Lines>14</Lines>
  <Paragraphs>4</Paragraphs>
  <ScaleCrop>false</ScaleCrop>
  <Company/>
  <LinksUpToDate>false</LinksUpToDate>
  <CharactersWithSpaces>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3</cp:revision>
  <dcterms:created xsi:type="dcterms:W3CDTF">2017-10-26T10:21:00Z</dcterms:created>
  <dcterms:modified xsi:type="dcterms:W3CDTF">2017-10-26T10:24:00Z</dcterms:modified>
</cp:coreProperties>
</file>