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14E" w:rsidRPr="00AF71E3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</w:t>
      </w:r>
      <w:r w:rsidR="00CC114E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Α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Ν</w:t>
      </w:r>
      <w:r w:rsidR="00AF71E3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Ε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 xml:space="preserve">ΠΙΣΤΗΜΙΟ ΑΙΓΑΙΟΥ </w:t>
      </w:r>
    </w:p>
    <w:p w:rsidR="003529D8" w:rsidRPr="00AF71E3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ΤΜΗΜΑ ΚΟΙΝΩΝΙΟΛΟΓΙΑΣ</w:t>
      </w:r>
    </w:p>
    <w:p w:rsidR="00CC114E" w:rsidRDefault="00CC114E" w:rsidP="00A86570">
      <w:pPr>
        <w:jc w:val="center"/>
        <w:rPr>
          <w:rFonts w:asciiTheme="minorHAnsi" w:hAnsiTheme="minorHAnsi"/>
          <w:bCs/>
          <w:color w:val="000000" w:themeColor="text1"/>
          <w:sz w:val="28"/>
          <w:szCs w:val="28"/>
        </w:rPr>
      </w:pPr>
    </w:p>
    <w:p w:rsidR="00AD1FAC" w:rsidRPr="00AF71E3" w:rsidRDefault="00AD1FAC" w:rsidP="00AD1FAC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ΠΡΟΓΡΑΜΜΑ ΜΕΤΑΠΤΥΧΙΑΚΩΝ ΣΠΟΥΔΩΝ</w:t>
      </w:r>
    </w:p>
    <w:p w:rsidR="00AD1FAC" w:rsidRPr="00AF71E3" w:rsidRDefault="00AD1FAC" w:rsidP="00AD1FAC">
      <w:pPr>
        <w:ind w:left="-567" w:right="-1050"/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«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ΕΡΕΥΝΑ ΓΙΑ ΤΗΝ ΤΟΠΙΚΗ ΚΟΙΝΩΝΙΚΗ ΑΝΑΠΤΥΞΗ ΚΑΙ ΣΥΝΟΧΗ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» (ΕΤΚΑΣ)</w:t>
      </w:r>
    </w:p>
    <w:p w:rsidR="00AD1FAC" w:rsidRPr="00456A97" w:rsidRDefault="00AD1FAC" w:rsidP="00AD1FAC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AD1FAC" w:rsidRDefault="00AD1FAC" w:rsidP="00AD1FAC">
      <w:pPr>
        <w:jc w:val="center"/>
        <w:rPr>
          <w:rFonts w:asciiTheme="minorHAnsi" w:hAnsiTheme="minorHAnsi"/>
          <w:bCs/>
          <w:color w:val="000000" w:themeColor="text1"/>
        </w:rPr>
      </w:pPr>
      <w:r w:rsidRPr="00456A97">
        <w:rPr>
          <w:rFonts w:asciiTheme="minorHAnsi" w:hAnsiTheme="minorHAnsi"/>
          <w:bCs/>
          <w:color w:val="000000" w:themeColor="text1"/>
        </w:rPr>
        <w:t xml:space="preserve">ΕΞΕΤΑΣΤΙΚΗ ΠΕΡΙΟΔΟΣ </w:t>
      </w:r>
      <w:r w:rsidR="008F5574">
        <w:rPr>
          <w:rFonts w:asciiTheme="minorHAnsi" w:hAnsiTheme="minorHAnsi"/>
          <w:bCs/>
          <w:color w:val="000000" w:themeColor="text1"/>
        </w:rPr>
        <w:t>ΙΟΥΝΙΟΥ</w:t>
      </w:r>
      <w:r w:rsidRPr="00456A97">
        <w:rPr>
          <w:rFonts w:asciiTheme="minorHAnsi" w:hAnsiTheme="minorHAnsi"/>
          <w:bCs/>
          <w:color w:val="000000" w:themeColor="text1"/>
        </w:rPr>
        <w:t xml:space="preserve"> 201</w:t>
      </w:r>
      <w:r>
        <w:rPr>
          <w:rFonts w:asciiTheme="minorHAnsi" w:hAnsiTheme="minorHAnsi"/>
          <w:bCs/>
          <w:color w:val="000000" w:themeColor="text1"/>
        </w:rPr>
        <w:t>7</w:t>
      </w:r>
    </w:p>
    <w:p w:rsidR="003A5F54" w:rsidRPr="00456A97" w:rsidRDefault="003A5F54" w:rsidP="00AD1FAC">
      <w:pPr>
        <w:jc w:val="center"/>
        <w:rPr>
          <w:rFonts w:asciiTheme="minorHAnsi" w:hAnsiTheme="minorHAnsi"/>
          <w:bCs/>
          <w:color w:val="000000" w:themeColor="text1"/>
        </w:rPr>
      </w:pPr>
    </w:p>
    <w:p w:rsidR="00AD1FAC" w:rsidRDefault="00AD1FAC" w:rsidP="00AD1FAC">
      <w:pPr>
        <w:jc w:val="center"/>
        <w:rPr>
          <w:rFonts w:asciiTheme="minorHAnsi" w:hAnsiTheme="minorHAnsi"/>
          <w:b/>
          <w:bCs/>
          <w:color w:val="000000" w:themeColor="text1"/>
          <w:u w:val="single"/>
        </w:rPr>
      </w:pP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 xml:space="preserve">Ωρολόγιο </w:t>
      </w:r>
      <w:bookmarkStart w:id="0" w:name="_GoBack"/>
      <w:bookmarkEnd w:id="0"/>
      <w:r w:rsidRPr="00456A97">
        <w:rPr>
          <w:rFonts w:asciiTheme="minorHAnsi" w:hAnsiTheme="minorHAnsi"/>
          <w:b/>
          <w:bCs/>
          <w:color w:val="000000" w:themeColor="text1"/>
          <w:u w:val="single"/>
        </w:rPr>
        <w:t>Πρόγραμμα Παρουσιάσεων Διπλωματικών Εργασιών</w:t>
      </w:r>
      <w:r>
        <w:rPr>
          <w:rFonts w:asciiTheme="minorHAnsi" w:hAnsiTheme="minorHAnsi"/>
          <w:b/>
          <w:bCs/>
          <w:color w:val="000000" w:themeColor="text1"/>
          <w:u w:val="single"/>
        </w:rPr>
        <w:t xml:space="preserve"> </w:t>
      </w:r>
    </w:p>
    <w:p w:rsidR="00AD1FAC" w:rsidRPr="00456A97" w:rsidRDefault="00AD1FAC" w:rsidP="00AD1FAC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tbl>
      <w:tblPr>
        <w:tblW w:w="9943" w:type="dxa"/>
        <w:tblInd w:w="-8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3704"/>
        <w:gridCol w:w="1985"/>
        <w:gridCol w:w="2410"/>
      </w:tblGrid>
      <w:tr w:rsidR="00AD1FAC" w:rsidRPr="002C02F6" w:rsidTr="00942AA2">
        <w:tc>
          <w:tcPr>
            <w:tcW w:w="1844" w:type="dxa"/>
          </w:tcPr>
          <w:p w:rsidR="00AD1FAC" w:rsidRPr="00CC114E" w:rsidRDefault="00AD1FAC" w:rsidP="00942AA2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8F5574">
              <w:rPr>
                <w:rFonts w:asciiTheme="minorHAnsi" w:hAnsiTheme="minorHAnsi"/>
                <w:b/>
                <w:bCs/>
                <w:color w:val="000000" w:themeColor="text1"/>
                <w:szCs w:val="22"/>
              </w:rPr>
              <w:t>Ονομ</w:t>
            </w: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/νυμο Μ.Φ.</w:t>
            </w:r>
          </w:p>
        </w:tc>
        <w:tc>
          <w:tcPr>
            <w:tcW w:w="3704" w:type="dxa"/>
            <w:tcBorders>
              <w:right w:val="single" w:sz="4" w:space="0" w:color="auto"/>
            </w:tcBorders>
          </w:tcPr>
          <w:p w:rsidR="00AD1FAC" w:rsidRPr="00CC114E" w:rsidRDefault="00AD1FAC" w:rsidP="00942AA2">
            <w:pP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Θέμα 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Μεταπτυχιακής </w:t>
            </w: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Διπλωματικής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 Εργασίας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D1FAC" w:rsidRPr="00CC114E" w:rsidRDefault="00AD1FAC" w:rsidP="00942AA2">
            <w:pPr>
              <w:ind w:left="-90" w:right="-109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Τριμελής Επιτροπή</w:t>
            </w:r>
          </w:p>
          <w:p w:rsidR="00AD1FAC" w:rsidRPr="00CC114E" w:rsidRDefault="00AD1FAC" w:rsidP="00942AA2">
            <w:pPr>
              <w:ind w:left="-90" w:right="-250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vAlign w:val="center"/>
          </w:tcPr>
          <w:p w:rsidR="00AD1FAC" w:rsidRPr="00CC114E" w:rsidRDefault="00AD1FAC" w:rsidP="00942AA2">
            <w:pPr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Ημέρα / Ώρα παρουσίασης διπλωματικής εργασίας</w:t>
            </w:r>
          </w:p>
        </w:tc>
      </w:tr>
      <w:tr w:rsidR="00D212E0" w:rsidRPr="003855BA" w:rsidTr="007C11C2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212E0" w:rsidRPr="008F5574" w:rsidRDefault="00D212E0" w:rsidP="00D212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557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ΤΖΑΝΝΙΔΗΣ ΙΓΝΑΤΙΟΣ - ΡΑΦΑΗΛ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D212E0" w:rsidRPr="008F5574" w:rsidRDefault="00D212E0" w:rsidP="00D212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557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Ο Κοινωνικός και Εκπαιδευτικός Αποκλεισμός Αναπήρων Μαθητών του Δημοτικού Σχολείου: Έρευνα σε Γενικές Τάξεις, Τμήματα Ένταξης και στο Ειδικό Σχολείο Μυτιλήνης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D212E0" w:rsidRPr="00D212E0" w:rsidRDefault="00D212E0" w:rsidP="00D212E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212E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Ψημίτης Μ. (Ε)</w:t>
            </w:r>
          </w:p>
          <w:p w:rsidR="00D212E0" w:rsidRPr="00D212E0" w:rsidRDefault="00D212E0" w:rsidP="00D212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12E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Σαββάκης Μ. Γιαβρίμης Π.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D212E0" w:rsidRDefault="00D212E0" w:rsidP="00D212E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F557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Τρίτη 20/6/2017 ώρα 15:00</w:t>
            </w:r>
          </w:p>
          <w:p w:rsidR="00D212E0" w:rsidRPr="008F5574" w:rsidRDefault="00D212E0" w:rsidP="00D212E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F557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Αίθουσα Η/Υ Τμ. Κοινωνιολογίας</w:t>
            </w:r>
          </w:p>
        </w:tc>
      </w:tr>
      <w:tr w:rsidR="00D212E0" w:rsidRPr="003855BA" w:rsidTr="007C11C2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212E0" w:rsidRPr="008F5574" w:rsidRDefault="00D212E0" w:rsidP="00D212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557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ΚΙΚΙΝΗ ΘΕΚΛΑ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D212E0" w:rsidRPr="008F5574" w:rsidRDefault="00D212E0" w:rsidP="00D212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557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Η συνεισφορά του Κοινωνικού Λειτουργού στις Σχολικές Μονάδες Ειδικής Αγωγής και Εκπαίδευσης. Καλές πρακτικές, Δυσκολίες και Περιθώρια Βελτίωσης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394080" w:rsidRDefault="00394080" w:rsidP="0039408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Σαββάκης Μ. (Ε)</w:t>
            </w:r>
          </w:p>
          <w:p w:rsidR="00D212E0" w:rsidRPr="00D212E0" w:rsidRDefault="00D212E0" w:rsidP="003940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12E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Ναγόπουλος</w:t>
            </w:r>
            <w:r w:rsidR="0039408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Ν.</w:t>
            </w:r>
            <w:r w:rsidRPr="00D212E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Γιαβρίμης</w:t>
            </w:r>
            <w:r w:rsidR="0039408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Π.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D212E0" w:rsidRDefault="00D212E0" w:rsidP="00D212E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F557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Τρίτη 20/6/2017 ώρα 16:00</w:t>
            </w:r>
          </w:p>
          <w:p w:rsidR="00D212E0" w:rsidRPr="008F5574" w:rsidRDefault="00D212E0" w:rsidP="00D212E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F557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Αίθουσα Η/Υ Τμ. Κοινωνιολογίας</w:t>
            </w:r>
          </w:p>
        </w:tc>
      </w:tr>
      <w:tr w:rsidR="00D212E0" w:rsidRPr="003855BA" w:rsidTr="007C11C2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212E0" w:rsidRPr="008F5574" w:rsidRDefault="00D212E0" w:rsidP="00D212E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F557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ΠΑΝΑΓΙΩΤΙΔΟΥ ΒΑΣΙΛΙΚΗ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D212E0" w:rsidRPr="008F5574" w:rsidRDefault="00D212E0" w:rsidP="00D212E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F557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Το παιχνίδι ως καλή πρακτική της </w:t>
            </w:r>
            <w:r w:rsidRPr="008F5574">
              <w:rPr>
                <w:rFonts w:asciiTheme="minorHAnsi" w:hAnsiTheme="minorHAnsi" w:cstheme="minorHAnsi"/>
                <w:sz w:val="22"/>
                <w:szCs w:val="22"/>
              </w:rPr>
              <w:t xml:space="preserve">κοινωνικοποιητικής λειτουργίας εντός και εκτός του οικογενειακού πλαισίου των παιδιών με βίωμα </w:t>
            </w:r>
            <w:r w:rsidRPr="008F557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αναπηρίας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D212E0" w:rsidRDefault="00D212E0" w:rsidP="00D212E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Σαββάκης Μ. (Ε)</w:t>
            </w:r>
          </w:p>
          <w:p w:rsidR="00D212E0" w:rsidRPr="00D212E0" w:rsidRDefault="00394080" w:rsidP="00D212E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Γεωργούλας Σ.</w:t>
            </w:r>
            <w:r w:rsidR="00D212E0" w:rsidRPr="00D212E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Γιαβρίμης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Π.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D212E0" w:rsidRDefault="00D212E0" w:rsidP="00D212E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F557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Τρίτη 20/6/2017 ώρα 1</w:t>
            </w:r>
            <w:r w:rsidRPr="0039408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7</w:t>
            </w:r>
            <w:r w:rsidRPr="008F557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:00</w:t>
            </w:r>
          </w:p>
          <w:p w:rsidR="00D212E0" w:rsidRPr="008F5574" w:rsidRDefault="00D212E0" w:rsidP="00D212E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F557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Αίθουσα Η/Υ Τμ. Κοινωνιολογίας</w:t>
            </w:r>
          </w:p>
        </w:tc>
      </w:tr>
      <w:tr w:rsidR="00D212E0" w:rsidRPr="003855BA" w:rsidTr="007C11C2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212E0" w:rsidRPr="008F5574" w:rsidRDefault="00D212E0" w:rsidP="00D212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557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ΠΑΤΕΛΙΔΑ ΑΜΑΛΙΑ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D212E0" w:rsidRPr="008F5574" w:rsidRDefault="00D212E0" w:rsidP="00D212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F557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Η επίδραση του Κοινωνικού Κεφαλαίου των μαθητών της Πρωτοβάθμιας Εκπαίδευσης στις Κοινωνικές Αναπαραστάσεις που δομούν γι' αυτούς οι εκπαιδευτικοί. Η περίπτωση του νομού Χίου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D212E0" w:rsidRDefault="00D212E0" w:rsidP="00D212E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Ναγόπουλος Ν. (Ε)</w:t>
            </w:r>
          </w:p>
          <w:p w:rsidR="00D212E0" w:rsidRPr="00D212E0" w:rsidRDefault="00394080" w:rsidP="00D212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Σαββάκης Μ. </w:t>
            </w:r>
            <w:r w:rsidR="00D212E0" w:rsidRPr="00D212E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Γεωργούλας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Σ.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D212E0" w:rsidRDefault="00D212E0" w:rsidP="00D212E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F557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Πέμπτη 22/6/2017 ώρα 14:30</w:t>
            </w:r>
          </w:p>
          <w:p w:rsidR="00D212E0" w:rsidRPr="008F5574" w:rsidRDefault="00D212E0" w:rsidP="00D212E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F557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Αίθουσα Η/Υ Τμ. Κοινωνιολογίας</w:t>
            </w:r>
          </w:p>
        </w:tc>
      </w:tr>
      <w:tr w:rsidR="00D212E0" w:rsidRPr="003855BA" w:rsidTr="007C11C2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212E0" w:rsidRPr="008F5574" w:rsidRDefault="00D212E0" w:rsidP="00D212E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F557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ΛΕΡΟΣ ΚΩΝΣΤΑΝΤΙΝΟΣ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D212E0" w:rsidRPr="008F5574" w:rsidRDefault="00D212E0" w:rsidP="00D212E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F557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Κριτική Ανάλυση των φυλακών: Έρευνα στις διαστάσεις κοινωνικού αποκλεισμού των αποφυλακισμένων ατόμων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D212E0" w:rsidRDefault="00D212E0" w:rsidP="00D212E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Γεωργούλας (Ε)</w:t>
            </w:r>
          </w:p>
          <w:p w:rsidR="00D212E0" w:rsidRPr="00D212E0" w:rsidRDefault="00394080" w:rsidP="00D212E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Σαββάκης Μ.</w:t>
            </w:r>
            <w:r w:rsidR="00D212E0" w:rsidRPr="00D212E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Ναγόπουλος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Ν.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D212E0" w:rsidRDefault="00D212E0" w:rsidP="00D212E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F557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Πέμπτη 22/6/2017 ώρα 15:30</w:t>
            </w:r>
          </w:p>
          <w:p w:rsidR="00D212E0" w:rsidRPr="008F5574" w:rsidRDefault="00D212E0" w:rsidP="00D212E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highlight w:val="yellow"/>
              </w:rPr>
            </w:pPr>
            <w:r w:rsidRPr="008F557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Αίθουσα Η/Υ Τμ. Κοινωνιολογίας</w:t>
            </w:r>
          </w:p>
        </w:tc>
      </w:tr>
    </w:tbl>
    <w:p w:rsidR="0095534C" w:rsidRDefault="0095534C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3A5F54" w:rsidRDefault="003A5F54" w:rsidP="003A5F54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Αίθουσα Η/Υ του Τμ. Κοινωνιολογίας: Κτίριο Επιστημών της Θάλασσας, </w:t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>3ος</w:t>
      </w: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όροφος</w:t>
      </w:r>
    </w:p>
    <w:p w:rsidR="003A5F54" w:rsidRDefault="003A5F54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3A5F54" w:rsidRPr="009824C0" w:rsidRDefault="003A5F54" w:rsidP="003A5F54">
      <w:pPr>
        <w:ind w:left="-709" w:right="-625"/>
        <w:jc w:val="right"/>
        <w:rPr>
          <w:rFonts w:asciiTheme="minorHAnsi" w:hAnsiTheme="minorHAnsi"/>
          <w:color w:val="000000" w:themeColor="text1"/>
          <w:sz w:val="22"/>
          <w:szCs w:val="22"/>
        </w:rPr>
      </w:pPr>
      <w:r w:rsidRPr="009824C0">
        <w:rPr>
          <w:rFonts w:asciiTheme="minorHAnsi" w:hAnsiTheme="minorHAnsi"/>
          <w:color w:val="000000" w:themeColor="text1"/>
          <w:sz w:val="22"/>
          <w:szCs w:val="22"/>
        </w:rPr>
        <w:t>Από τη Γραμματεία ΠΜΣ</w:t>
      </w:r>
    </w:p>
    <w:p w:rsidR="003A5F54" w:rsidRPr="00387F98" w:rsidRDefault="003A5F54" w:rsidP="003A5F54">
      <w:pPr>
        <w:ind w:left="-709" w:right="-625"/>
        <w:jc w:val="right"/>
        <w:rPr>
          <w:rFonts w:asciiTheme="minorHAnsi" w:hAnsiTheme="minorHAnsi"/>
          <w:i/>
          <w:color w:val="000000" w:themeColor="text1"/>
          <w:sz w:val="22"/>
          <w:szCs w:val="22"/>
        </w:rPr>
      </w:pPr>
      <w:r w:rsidRPr="00C22767">
        <w:rPr>
          <w:rFonts w:asciiTheme="minorHAnsi" w:hAnsiTheme="minorHAnsi"/>
          <w:color w:val="000000" w:themeColor="text1"/>
          <w:sz w:val="22"/>
          <w:szCs w:val="22"/>
        </w:rPr>
        <w:t>Μυτιλήνη</w:t>
      </w:r>
      <w:r w:rsidRPr="00C22767">
        <w:rPr>
          <w:rFonts w:asciiTheme="minorHAnsi" w:hAnsiTheme="minorHAnsi"/>
          <w:sz w:val="22"/>
          <w:szCs w:val="22"/>
        </w:rPr>
        <w:t xml:space="preserve">, </w:t>
      </w:r>
      <w:r w:rsidR="008F5574">
        <w:rPr>
          <w:rFonts w:asciiTheme="minorHAnsi" w:hAnsiTheme="minorHAnsi"/>
          <w:sz w:val="22"/>
          <w:szCs w:val="22"/>
        </w:rPr>
        <w:t>15/6</w:t>
      </w:r>
      <w:r w:rsidRPr="00C22767">
        <w:rPr>
          <w:rFonts w:asciiTheme="minorHAnsi" w:hAnsiTheme="minorHAnsi"/>
          <w:sz w:val="22"/>
          <w:szCs w:val="22"/>
        </w:rPr>
        <w:t>/2017</w:t>
      </w:r>
    </w:p>
    <w:p w:rsidR="003A5F54" w:rsidRDefault="003A5F54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3A5F54" w:rsidRDefault="003A5F54">
      <w:pPr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</w:p>
    <w:sectPr w:rsidR="003A5F54" w:rsidSect="00523DF1">
      <w:pgSz w:w="11906" w:h="16838"/>
      <w:pgMar w:top="1134" w:right="1800" w:bottom="426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638" w:rsidRDefault="00854638" w:rsidP="003855BA">
      <w:r>
        <w:separator/>
      </w:r>
    </w:p>
  </w:endnote>
  <w:endnote w:type="continuationSeparator" w:id="0">
    <w:p w:rsidR="00854638" w:rsidRDefault="00854638" w:rsidP="0038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638" w:rsidRDefault="00854638" w:rsidP="003855BA">
      <w:r>
        <w:separator/>
      </w:r>
    </w:p>
  </w:footnote>
  <w:footnote w:type="continuationSeparator" w:id="0">
    <w:p w:rsidR="00854638" w:rsidRDefault="00854638" w:rsidP="0038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E20A8"/>
    <w:multiLevelType w:val="hybridMultilevel"/>
    <w:tmpl w:val="937A27A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DEB"/>
    <w:rsid w:val="00000E86"/>
    <w:rsid w:val="00025F7B"/>
    <w:rsid w:val="00033388"/>
    <w:rsid w:val="00076789"/>
    <w:rsid w:val="00082EC9"/>
    <w:rsid w:val="000B3CC9"/>
    <w:rsid w:val="000B4EBB"/>
    <w:rsid w:val="000C0B4A"/>
    <w:rsid w:val="000C38F3"/>
    <w:rsid w:val="000D3A34"/>
    <w:rsid w:val="000E4F17"/>
    <w:rsid w:val="00103C24"/>
    <w:rsid w:val="00104097"/>
    <w:rsid w:val="001437FC"/>
    <w:rsid w:val="00150445"/>
    <w:rsid w:val="00154845"/>
    <w:rsid w:val="001554DD"/>
    <w:rsid w:val="00170873"/>
    <w:rsid w:val="00195B09"/>
    <w:rsid w:val="00197068"/>
    <w:rsid w:val="00197644"/>
    <w:rsid w:val="001A53A2"/>
    <w:rsid w:val="001B6CEE"/>
    <w:rsid w:val="001C3AC9"/>
    <w:rsid w:val="001C6C42"/>
    <w:rsid w:val="00222513"/>
    <w:rsid w:val="0023496B"/>
    <w:rsid w:val="00245850"/>
    <w:rsid w:val="0024683D"/>
    <w:rsid w:val="00253FBA"/>
    <w:rsid w:val="002568C2"/>
    <w:rsid w:val="00261FB4"/>
    <w:rsid w:val="00265967"/>
    <w:rsid w:val="002936C9"/>
    <w:rsid w:val="00296FDC"/>
    <w:rsid w:val="002B0B3D"/>
    <w:rsid w:val="002C02F6"/>
    <w:rsid w:val="002C6428"/>
    <w:rsid w:val="002E150E"/>
    <w:rsid w:val="002E5CED"/>
    <w:rsid w:val="003153FC"/>
    <w:rsid w:val="003157E3"/>
    <w:rsid w:val="0033233C"/>
    <w:rsid w:val="00335E20"/>
    <w:rsid w:val="003476E0"/>
    <w:rsid w:val="003529D8"/>
    <w:rsid w:val="003646B7"/>
    <w:rsid w:val="003666FE"/>
    <w:rsid w:val="00381889"/>
    <w:rsid w:val="003855BA"/>
    <w:rsid w:val="00387F98"/>
    <w:rsid w:val="00394080"/>
    <w:rsid w:val="00395C14"/>
    <w:rsid w:val="003A5664"/>
    <w:rsid w:val="003A5F54"/>
    <w:rsid w:val="003B3DDF"/>
    <w:rsid w:val="003C2D69"/>
    <w:rsid w:val="003D5FEA"/>
    <w:rsid w:val="003E40CF"/>
    <w:rsid w:val="003E724F"/>
    <w:rsid w:val="003E7E76"/>
    <w:rsid w:val="003F34FC"/>
    <w:rsid w:val="0040065B"/>
    <w:rsid w:val="00433295"/>
    <w:rsid w:val="00442376"/>
    <w:rsid w:val="00456A97"/>
    <w:rsid w:val="00461186"/>
    <w:rsid w:val="004720A5"/>
    <w:rsid w:val="00480DCA"/>
    <w:rsid w:val="00497333"/>
    <w:rsid w:val="004A2878"/>
    <w:rsid w:val="004C3407"/>
    <w:rsid w:val="004C4358"/>
    <w:rsid w:val="004C47F1"/>
    <w:rsid w:val="004D220D"/>
    <w:rsid w:val="004D3BD3"/>
    <w:rsid w:val="004D5A64"/>
    <w:rsid w:val="004D7015"/>
    <w:rsid w:val="004E1CF0"/>
    <w:rsid w:val="004E20DB"/>
    <w:rsid w:val="004E6CD5"/>
    <w:rsid w:val="004F534A"/>
    <w:rsid w:val="00501AB8"/>
    <w:rsid w:val="005078FA"/>
    <w:rsid w:val="0051536C"/>
    <w:rsid w:val="005176CB"/>
    <w:rsid w:val="005223CD"/>
    <w:rsid w:val="00523DF1"/>
    <w:rsid w:val="005313C8"/>
    <w:rsid w:val="00533C9F"/>
    <w:rsid w:val="0053610A"/>
    <w:rsid w:val="00562D52"/>
    <w:rsid w:val="00564C13"/>
    <w:rsid w:val="0056583E"/>
    <w:rsid w:val="00574B65"/>
    <w:rsid w:val="00576503"/>
    <w:rsid w:val="005775F7"/>
    <w:rsid w:val="00591420"/>
    <w:rsid w:val="005A74B0"/>
    <w:rsid w:val="005C587B"/>
    <w:rsid w:val="005D1305"/>
    <w:rsid w:val="005D1895"/>
    <w:rsid w:val="005F4889"/>
    <w:rsid w:val="005F6AD5"/>
    <w:rsid w:val="005F74E0"/>
    <w:rsid w:val="00604526"/>
    <w:rsid w:val="006065D0"/>
    <w:rsid w:val="00611AA5"/>
    <w:rsid w:val="00622DBA"/>
    <w:rsid w:val="00652540"/>
    <w:rsid w:val="00662546"/>
    <w:rsid w:val="00671BB7"/>
    <w:rsid w:val="00684F93"/>
    <w:rsid w:val="006C59DD"/>
    <w:rsid w:val="006D097F"/>
    <w:rsid w:val="006D330A"/>
    <w:rsid w:val="006D3F6B"/>
    <w:rsid w:val="006D5A89"/>
    <w:rsid w:val="006D73C4"/>
    <w:rsid w:val="006E2C13"/>
    <w:rsid w:val="006F6AC3"/>
    <w:rsid w:val="00704996"/>
    <w:rsid w:val="00712D60"/>
    <w:rsid w:val="007344DA"/>
    <w:rsid w:val="00734839"/>
    <w:rsid w:val="00735859"/>
    <w:rsid w:val="00736BE2"/>
    <w:rsid w:val="0074524B"/>
    <w:rsid w:val="0075025C"/>
    <w:rsid w:val="007559B4"/>
    <w:rsid w:val="00756B55"/>
    <w:rsid w:val="00775C70"/>
    <w:rsid w:val="0078478D"/>
    <w:rsid w:val="00796044"/>
    <w:rsid w:val="007A3C89"/>
    <w:rsid w:val="007A4A38"/>
    <w:rsid w:val="007B2248"/>
    <w:rsid w:val="007C4811"/>
    <w:rsid w:val="007D33F4"/>
    <w:rsid w:val="007D66AC"/>
    <w:rsid w:val="007D79DB"/>
    <w:rsid w:val="007F1D0D"/>
    <w:rsid w:val="007F2D60"/>
    <w:rsid w:val="007F3438"/>
    <w:rsid w:val="008169F3"/>
    <w:rsid w:val="008362CB"/>
    <w:rsid w:val="008508DE"/>
    <w:rsid w:val="008527B3"/>
    <w:rsid w:val="00852A17"/>
    <w:rsid w:val="008535F5"/>
    <w:rsid w:val="00854638"/>
    <w:rsid w:val="008610FA"/>
    <w:rsid w:val="00864390"/>
    <w:rsid w:val="00867769"/>
    <w:rsid w:val="00872EE9"/>
    <w:rsid w:val="008A43F7"/>
    <w:rsid w:val="008A655A"/>
    <w:rsid w:val="008B6610"/>
    <w:rsid w:val="008C168C"/>
    <w:rsid w:val="008C4546"/>
    <w:rsid w:val="008C4E65"/>
    <w:rsid w:val="008D4E58"/>
    <w:rsid w:val="008E3E5F"/>
    <w:rsid w:val="008E5B56"/>
    <w:rsid w:val="008F1D24"/>
    <w:rsid w:val="008F2CCB"/>
    <w:rsid w:val="008F3D50"/>
    <w:rsid w:val="008F5574"/>
    <w:rsid w:val="009161A9"/>
    <w:rsid w:val="00917911"/>
    <w:rsid w:val="00917B73"/>
    <w:rsid w:val="0092188A"/>
    <w:rsid w:val="00922D0B"/>
    <w:rsid w:val="009240EA"/>
    <w:rsid w:val="009324DA"/>
    <w:rsid w:val="009436BA"/>
    <w:rsid w:val="00953C20"/>
    <w:rsid w:val="0095534C"/>
    <w:rsid w:val="009556E4"/>
    <w:rsid w:val="009824C0"/>
    <w:rsid w:val="0098507F"/>
    <w:rsid w:val="00996490"/>
    <w:rsid w:val="009A0943"/>
    <w:rsid w:val="009A2EC9"/>
    <w:rsid w:val="009B6727"/>
    <w:rsid w:val="009C1134"/>
    <w:rsid w:val="009C317C"/>
    <w:rsid w:val="009D0C8C"/>
    <w:rsid w:val="009E5D8A"/>
    <w:rsid w:val="009E7FF0"/>
    <w:rsid w:val="009F0919"/>
    <w:rsid w:val="00A03AE0"/>
    <w:rsid w:val="00A06743"/>
    <w:rsid w:val="00A2064C"/>
    <w:rsid w:val="00A23AB2"/>
    <w:rsid w:val="00A24A6B"/>
    <w:rsid w:val="00A34E80"/>
    <w:rsid w:val="00A432B7"/>
    <w:rsid w:val="00A47504"/>
    <w:rsid w:val="00A83420"/>
    <w:rsid w:val="00A86570"/>
    <w:rsid w:val="00A87979"/>
    <w:rsid w:val="00AA1C88"/>
    <w:rsid w:val="00AA4B51"/>
    <w:rsid w:val="00AB5DEB"/>
    <w:rsid w:val="00AB63C1"/>
    <w:rsid w:val="00AC056E"/>
    <w:rsid w:val="00AD1FAC"/>
    <w:rsid w:val="00AE2748"/>
    <w:rsid w:val="00AE5FB9"/>
    <w:rsid w:val="00AF551A"/>
    <w:rsid w:val="00AF71E3"/>
    <w:rsid w:val="00B07E4D"/>
    <w:rsid w:val="00B43E4C"/>
    <w:rsid w:val="00B7148E"/>
    <w:rsid w:val="00B75BF9"/>
    <w:rsid w:val="00B80D00"/>
    <w:rsid w:val="00BA05D4"/>
    <w:rsid w:val="00BA79B9"/>
    <w:rsid w:val="00BB0135"/>
    <w:rsid w:val="00BB1A4B"/>
    <w:rsid w:val="00BC0ECA"/>
    <w:rsid w:val="00BC1D11"/>
    <w:rsid w:val="00BE7D4D"/>
    <w:rsid w:val="00BF1D74"/>
    <w:rsid w:val="00BF252C"/>
    <w:rsid w:val="00C22767"/>
    <w:rsid w:val="00C23D1D"/>
    <w:rsid w:val="00C43BFC"/>
    <w:rsid w:val="00C534D5"/>
    <w:rsid w:val="00C54372"/>
    <w:rsid w:val="00C56AA5"/>
    <w:rsid w:val="00C66EEC"/>
    <w:rsid w:val="00C86E40"/>
    <w:rsid w:val="00CA2CE4"/>
    <w:rsid w:val="00CB3D45"/>
    <w:rsid w:val="00CC114E"/>
    <w:rsid w:val="00CD1729"/>
    <w:rsid w:val="00CD5C03"/>
    <w:rsid w:val="00CE07F4"/>
    <w:rsid w:val="00CE09E2"/>
    <w:rsid w:val="00D104E3"/>
    <w:rsid w:val="00D12DB3"/>
    <w:rsid w:val="00D1589B"/>
    <w:rsid w:val="00D15A63"/>
    <w:rsid w:val="00D17AC2"/>
    <w:rsid w:val="00D212E0"/>
    <w:rsid w:val="00D232E1"/>
    <w:rsid w:val="00D2713D"/>
    <w:rsid w:val="00D44FD4"/>
    <w:rsid w:val="00D477DC"/>
    <w:rsid w:val="00D526C9"/>
    <w:rsid w:val="00D62463"/>
    <w:rsid w:val="00D662A3"/>
    <w:rsid w:val="00D745F9"/>
    <w:rsid w:val="00D92614"/>
    <w:rsid w:val="00D93237"/>
    <w:rsid w:val="00D969A9"/>
    <w:rsid w:val="00D97B12"/>
    <w:rsid w:val="00DD0C7D"/>
    <w:rsid w:val="00DD5C66"/>
    <w:rsid w:val="00DF33E5"/>
    <w:rsid w:val="00E00349"/>
    <w:rsid w:val="00E03233"/>
    <w:rsid w:val="00E0327E"/>
    <w:rsid w:val="00E068FB"/>
    <w:rsid w:val="00E121B2"/>
    <w:rsid w:val="00E13483"/>
    <w:rsid w:val="00E221E7"/>
    <w:rsid w:val="00E267DD"/>
    <w:rsid w:val="00E3774B"/>
    <w:rsid w:val="00E40D86"/>
    <w:rsid w:val="00E57B6D"/>
    <w:rsid w:val="00E87958"/>
    <w:rsid w:val="00E87E0B"/>
    <w:rsid w:val="00EB15A8"/>
    <w:rsid w:val="00EB2237"/>
    <w:rsid w:val="00EB45FD"/>
    <w:rsid w:val="00EC0EE2"/>
    <w:rsid w:val="00EE31F2"/>
    <w:rsid w:val="00EE51D0"/>
    <w:rsid w:val="00EE5A6F"/>
    <w:rsid w:val="00F1337A"/>
    <w:rsid w:val="00F145AD"/>
    <w:rsid w:val="00F45A20"/>
    <w:rsid w:val="00F47087"/>
    <w:rsid w:val="00F51B63"/>
    <w:rsid w:val="00F61DFF"/>
    <w:rsid w:val="00F63391"/>
    <w:rsid w:val="00F6368F"/>
    <w:rsid w:val="00F722D1"/>
    <w:rsid w:val="00F75D12"/>
    <w:rsid w:val="00FA52F7"/>
    <w:rsid w:val="00FB446C"/>
    <w:rsid w:val="00FC76AD"/>
    <w:rsid w:val="00FE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F95B88-0DDE-42F1-A416-B540591A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A34"/>
    <w:rPr>
      <w:sz w:val="24"/>
      <w:szCs w:val="24"/>
    </w:rPr>
  </w:style>
  <w:style w:type="paragraph" w:styleId="1">
    <w:name w:val="heading 1"/>
    <w:basedOn w:val="a"/>
    <w:next w:val="a"/>
    <w:qFormat/>
    <w:rsid w:val="000D3A34"/>
    <w:pPr>
      <w:keepNext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C0B4A"/>
    <w:rPr>
      <w:b/>
      <w:bCs/>
    </w:rPr>
  </w:style>
  <w:style w:type="paragraph" w:styleId="Web">
    <w:name w:val="Normal (Web)"/>
    <w:basedOn w:val="a"/>
    <w:uiPriority w:val="99"/>
    <w:unhideWhenUsed/>
    <w:rsid w:val="009D0C8C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9D0C8C"/>
    <w:rPr>
      <w:i/>
      <w:iCs/>
    </w:rPr>
  </w:style>
  <w:style w:type="character" w:customStyle="1" w:styleId="a5">
    <w:name w:val="a"/>
    <w:basedOn w:val="a0"/>
    <w:rsid w:val="0092188A"/>
  </w:style>
  <w:style w:type="paragraph" w:styleId="a6">
    <w:name w:val="Balloon Text"/>
    <w:basedOn w:val="a"/>
    <w:link w:val="Char"/>
    <w:rsid w:val="003855BA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3855B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Char0"/>
    <w:rsid w:val="003855BA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7"/>
    <w:rsid w:val="003855BA"/>
    <w:rPr>
      <w:sz w:val="24"/>
      <w:szCs w:val="24"/>
    </w:rPr>
  </w:style>
  <w:style w:type="paragraph" w:styleId="a8">
    <w:name w:val="footer"/>
    <w:basedOn w:val="a"/>
    <w:link w:val="Char1"/>
    <w:rsid w:val="003855BA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8"/>
    <w:rsid w:val="003855BA"/>
    <w:rPr>
      <w:sz w:val="24"/>
      <w:szCs w:val="24"/>
    </w:rPr>
  </w:style>
  <w:style w:type="character" w:customStyle="1" w:styleId="a9">
    <w:name w:val="Κανένα"/>
    <w:rsid w:val="00103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3454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460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827F9-4AC3-40BF-B496-AC7151893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236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Τίτλος Μεταπτυχιακού Προγράμματος Σπουδών …………………………………</vt:lpstr>
    </vt:vector>
  </TitlesOfParts>
  <Company>University of Aegean</Company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Τίτλος Μεταπτυχιακού Προγράμματος Σπουδών …………………………………</dc:title>
  <dc:creator>Anthi</dc:creator>
  <cp:lastModifiedBy>Varkaraki Christina</cp:lastModifiedBy>
  <cp:revision>7</cp:revision>
  <cp:lastPrinted>2017-02-10T12:46:00Z</cp:lastPrinted>
  <dcterms:created xsi:type="dcterms:W3CDTF">2017-06-16T10:41:00Z</dcterms:created>
  <dcterms:modified xsi:type="dcterms:W3CDTF">2017-06-16T11:10:00Z</dcterms:modified>
</cp:coreProperties>
</file>