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F77573">
      <w:r w:rsidRPr="00F77573">
        <w:rPr>
          <w:noProof/>
        </w:rPr>
        <w:drawing>
          <wp:inline distT="0" distB="0" distL="0" distR="0">
            <wp:extent cx="8138160" cy="6103620"/>
            <wp:effectExtent l="0" t="0" r="0" b="0"/>
            <wp:docPr id="1" name="Εικόνα 1" descr="C:\Users\leventeli\Documents\Λεβεντέλη\Περιφερ. Γραφείο Δημοσ.-Διεθνών Σχέσεων &amp; Δημοσιευμάτων\Εκδηλώσεις\Πεζοπορίες-Μάκρας\13178657_1087752164599405_890686012850263876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Εκδηλώσεις\Πεζοπορίες-Μάκρας\13178657_1087752164599405_8906860128502638765_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8160" cy="610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573" w:rsidRDefault="00F77573">
      <w:bookmarkStart w:id="0" w:name="_GoBack"/>
      <w:r w:rsidRPr="00F77573">
        <w:rPr>
          <w:noProof/>
        </w:rPr>
        <w:lastRenderedPageBreak/>
        <w:drawing>
          <wp:inline distT="0" distB="0" distL="0" distR="0">
            <wp:extent cx="4937760" cy="6583680"/>
            <wp:effectExtent l="0" t="0" r="0" b="7620"/>
            <wp:docPr id="2" name="Εικόνα 2" descr="C:\Users\leventeli\Documents\Λεβεντέλη\Περιφερ. Γραφείο Δημοσ.-Διεθνών Σχέσεων &amp; Δημοσιευμάτων\Εκδηλώσεις\Πεζοπορίες-Μάκρας\13254029_1201879396522954_65244878177516310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venteli\Documents\Λεβεντέλη\Περιφερ. Γραφείο Δημοσ.-Διεθνών Σχέσεων &amp; Δημοσιευμάτων\Εκδηλώσεις\Πεζοπορίες-Μάκρας\13254029_1201879396522954_6524487817751631012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0" cy="658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77573" w:rsidSect="00F775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417"/>
    <w:rsid w:val="006B305E"/>
    <w:rsid w:val="00BA0417"/>
    <w:rsid w:val="00F7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7D888A-876E-4F39-848C-8961E48CB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2017-05-02T11:53:00Z</dcterms:created>
  <dcterms:modified xsi:type="dcterms:W3CDTF">2017-05-02T11:54:00Z</dcterms:modified>
</cp:coreProperties>
</file>