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01D" w:rsidRDefault="0055001D" w:rsidP="0055001D">
      <w:pPr>
        <w:jc w:val="center"/>
        <w:rPr>
          <w:rFonts w:ascii="Times New Roman" w:hAnsi="Times New Roman" w:cs="Times New Roman"/>
          <w:b/>
          <w:sz w:val="24"/>
          <w:szCs w:val="24"/>
          <w:lang w:val="en-US"/>
        </w:rPr>
      </w:pPr>
      <w:r>
        <w:rPr>
          <w:rFonts w:ascii="Times New Roman" w:hAnsi="Times New Roman" w:cs="Times New Roman"/>
          <w:b/>
          <w:sz w:val="24"/>
          <w:szCs w:val="24"/>
          <w:lang w:val="en-US"/>
        </w:rPr>
        <w:t>SUMMER SCHOOL</w:t>
      </w:r>
    </w:p>
    <w:p w:rsidR="005C1EDD" w:rsidRDefault="0055001D" w:rsidP="0055001D">
      <w:pPr>
        <w:jc w:val="center"/>
        <w:rPr>
          <w:rFonts w:ascii="Times New Roman" w:hAnsi="Times New Roman" w:cs="Times New Roman"/>
          <w:b/>
          <w:sz w:val="24"/>
          <w:szCs w:val="24"/>
          <w:lang w:val="en-US"/>
        </w:rPr>
      </w:pPr>
      <w:r w:rsidRPr="0055001D">
        <w:rPr>
          <w:rFonts w:ascii="Times New Roman" w:hAnsi="Times New Roman" w:cs="Times New Roman"/>
          <w:b/>
          <w:sz w:val="24"/>
          <w:szCs w:val="24"/>
          <w:lang w:val="en-US"/>
        </w:rPr>
        <w:t>Cultural Trauma: theoretical perspectives, empirical evidence, somatic responses - CuTrau2017</w:t>
      </w:r>
    </w:p>
    <w:p w:rsidR="0055001D" w:rsidRDefault="0055001D" w:rsidP="0055001D">
      <w:pPr>
        <w:jc w:val="center"/>
        <w:rPr>
          <w:rFonts w:ascii="Times New Roman" w:hAnsi="Times New Roman" w:cs="Times New Roman"/>
          <w:b/>
          <w:sz w:val="24"/>
          <w:szCs w:val="24"/>
          <w:lang w:val="en-US"/>
        </w:rPr>
      </w:pPr>
    </w:p>
    <w:p w:rsidR="0055001D" w:rsidRDefault="0055001D" w:rsidP="0055001D">
      <w:pPr>
        <w:jc w:val="both"/>
        <w:rPr>
          <w:rFonts w:ascii="Times New Roman" w:hAnsi="Times New Roman" w:cs="Times New Roman"/>
          <w:sz w:val="24"/>
          <w:szCs w:val="24"/>
          <w:lang w:val="en-US"/>
        </w:rPr>
      </w:pPr>
      <w:r>
        <w:rPr>
          <w:rFonts w:ascii="Times New Roman" w:hAnsi="Times New Roman" w:cs="Times New Roman"/>
          <w:sz w:val="24"/>
          <w:szCs w:val="24"/>
        </w:rPr>
        <w:t>Σας</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προσκαλούμε</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στο</w:t>
      </w:r>
      <w:r w:rsidRPr="0055001D">
        <w:rPr>
          <w:rFonts w:ascii="Times New Roman" w:hAnsi="Times New Roman" w:cs="Times New Roman"/>
          <w:sz w:val="24"/>
          <w:szCs w:val="24"/>
          <w:lang w:val="en-US"/>
        </w:rPr>
        <w:t xml:space="preserve"> 1</w:t>
      </w:r>
      <w:r w:rsidRPr="0055001D">
        <w:rPr>
          <w:rFonts w:ascii="Times New Roman" w:hAnsi="Times New Roman" w:cs="Times New Roman"/>
          <w:sz w:val="24"/>
          <w:szCs w:val="24"/>
          <w:vertAlign w:val="superscript"/>
        </w:rPr>
        <w:t>ο</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Θερινό</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Σχολείο</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με</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τίτλο</w:t>
      </w:r>
      <w:r w:rsidRPr="0055001D">
        <w:rPr>
          <w:rFonts w:ascii="Times New Roman" w:hAnsi="Times New Roman" w:cs="Times New Roman"/>
          <w:sz w:val="24"/>
          <w:szCs w:val="24"/>
          <w:lang w:val="en-US"/>
        </w:rPr>
        <w:t xml:space="preserve"> </w:t>
      </w:r>
      <w:r w:rsidRPr="0055001D">
        <w:rPr>
          <w:rFonts w:ascii="Times New Roman" w:hAnsi="Times New Roman" w:cs="Times New Roman"/>
          <w:b/>
          <w:sz w:val="24"/>
          <w:szCs w:val="24"/>
          <w:lang w:val="en-US"/>
        </w:rPr>
        <w:t>«Cultural Trauma: theoretical perspectives, empirical evidence, somatic responses - CuTrau2017»</w:t>
      </w:r>
      <w:r w:rsidR="001F79C2">
        <w:rPr>
          <w:rFonts w:ascii="Times New Roman" w:hAnsi="Times New Roman" w:cs="Times New Roman"/>
          <w:sz w:val="24"/>
          <w:szCs w:val="24"/>
          <w:lang w:val="en-US"/>
        </w:rPr>
        <w:t xml:space="preserve"> </w:t>
      </w:r>
      <w:r>
        <w:rPr>
          <w:rFonts w:ascii="Times New Roman" w:hAnsi="Times New Roman" w:cs="Times New Roman"/>
          <w:sz w:val="24"/>
          <w:szCs w:val="24"/>
        </w:rPr>
        <w:t>που</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διοργανώνει</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το</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Τμήμα</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Κοινωνιολογίας</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του</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Πανεπιστημίου</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Αιγαίου</w:t>
      </w:r>
      <w:r w:rsidRPr="0055001D">
        <w:rPr>
          <w:rFonts w:ascii="Times New Roman" w:hAnsi="Times New Roman" w:cs="Times New Roman"/>
          <w:sz w:val="24"/>
          <w:szCs w:val="24"/>
          <w:lang w:val="en-US"/>
        </w:rPr>
        <w:t xml:space="preserve"> </w:t>
      </w:r>
      <w:r>
        <w:rPr>
          <w:rFonts w:ascii="Times New Roman" w:hAnsi="Times New Roman" w:cs="Times New Roman"/>
          <w:sz w:val="24"/>
          <w:szCs w:val="24"/>
        </w:rPr>
        <w:t>στο</w:t>
      </w:r>
      <w:r w:rsidRPr="0055001D">
        <w:rPr>
          <w:rFonts w:ascii="Times New Roman" w:hAnsi="Times New Roman" w:cs="Times New Roman"/>
          <w:sz w:val="24"/>
          <w:szCs w:val="24"/>
          <w:lang w:val="en-US"/>
        </w:rPr>
        <w:t xml:space="preserve"> </w:t>
      </w:r>
      <w:proofErr w:type="spellStart"/>
      <w:r w:rsidRPr="001F79C2">
        <w:rPr>
          <w:rFonts w:ascii="Times New Roman" w:hAnsi="Times New Roman" w:cs="Times New Roman"/>
          <w:b/>
          <w:sz w:val="24"/>
          <w:szCs w:val="24"/>
        </w:rPr>
        <w:t>Μόλυβο</w:t>
      </w:r>
      <w:proofErr w:type="spellEnd"/>
      <w:r w:rsidRPr="001F79C2">
        <w:rPr>
          <w:rFonts w:ascii="Times New Roman" w:hAnsi="Times New Roman" w:cs="Times New Roman"/>
          <w:b/>
          <w:sz w:val="24"/>
          <w:szCs w:val="24"/>
          <w:lang w:val="en-US"/>
        </w:rPr>
        <w:t xml:space="preserve"> </w:t>
      </w:r>
      <w:r w:rsidRPr="001F79C2">
        <w:rPr>
          <w:rFonts w:ascii="Times New Roman" w:hAnsi="Times New Roman" w:cs="Times New Roman"/>
          <w:b/>
          <w:sz w:val="24"/>
          <w:szCs w:val="24"/>
        </w:rPr>
        <w:t>της</w:t>
      </w:r>
      <w:r w:rsidRPr="001F79C2">
        <w:rPr>
          <w:rFonts w:ascii="Times New Roman" w:hAnsi="Times New Roman" w:cs="Times New Roman"/>
          <w:b/>
          <w:sz w:val="24"/>
          <w:szCs w:val="24"/>
          <w:lang w:val="en-US"/>
        </w:rPr>
        <w:t xml:space="preserve"> </w:t>
      </w:r>
      <w:r w:rsidRPr="001F79C2">
        <w:rPr>
          <w:rFonts w:ascii="Times New Roman" w:hAnsi="Times New Roman" w:cs="Times New Roman"/>
          <w:b/>
          <w:sz w:val="24"/>
          <w:szCs w:val="24"/>
        </w:rPr>
        <w:t>Λέσβου</w:t>
      </w:r>
      <w:r w:rsidRPr="001F79C2">
        <w:rPr>
          <w:rFonts w:ascii="Times New Roman" w:hAnsi="Times New Roman" w:cs="Times New Roman"/>
          <w:b/>
          <w:sz w:val="24"/>
          <w:szCs w:val="24"/>
          <w:lang w:val="en-US"/>
        </w:rPr>
        <w:t xml:space="preserve">, </w:t>
      </w:r>
      <w:r w:rsidRPr="001F79C2">
        <w:rPr>
          <w:rFonts w:ascii="Times New Roman" w:hAnsi="Times New Roman" w:cs="Times New Roman"/>
          <w:b/>
          <w:sz w:val="24"/>
          <w:szCs w:val="24"/>
        </w:rPr>
        <w:t>από</w:t>
      </w:r>
      <w:r w:rsidRPr="001F79C2">
        <w:rPr>
          <w:rFonts w:ascii="Times New Roman" w:hAnsi="Times New Roman" w:cs="Times New Roman"/>
          <w:b/>
          <w:sz w:val="24"/>
          <w:szCs w:val="24"/>
          <w:lang w:val="en-US"/>
        </w:rPr>
        <w:t xml:space="preserve"> 1 </w:t>
      </w:r>
      <w:r w:rsidRPr="001F79C2">
        <w:rPr>
          <w:rFonts w:ascii="Times New Roman" w:hAnsi="Times New Roman" w:cs="Times New Roman"/>
          <w:b/>
          <w:sz w:val="24"/>
          <w:szCs w:val="24"/>
        </w:rPr>
        <w:t>Ιουλίου</w:t>
      </w:r>
      <w:r w:rsidRPr="001F79C2">
        <w:rPr>
          <w:rFonts w:ascii="Times New Roman" w:hAnsi="Times New Roman" w:cs="Times New Roman"/>
          <w:b/>
          <w:sz w:val="24"/>
          <w:szCs w:val="24"/>
          <w:lang w:val="en-US"/>
        </w:rPr>
        <w:t xml:space="preserve"> </w:t>
      </w:r>
      <w:r w:rsidRPr="001F79C2">
        <w:rPr>
          <w:rFonts w:ascii="Times New Roman" w:hAnsi="Times New Roman" w:cs="Times New Roman"/>
          <w:b/>
          <w:sz w:val="24"/>
          <w:szCs w:val="24"/>
        </w:rPr>
        <w:t>έως</w:t>
      </w:r>
      <w:r w:rsidRPr="001F79C2">
        <w:rPr>
          <w:rFonts w:ascii="Times New Roman" w:hAnsi="Times New Roman" w:cs="Times New Roman"/>
          <w:b/>
          <w:sz w:val="24"/>
          <w:szCs w:val="24"/>
          <w:lang w:val="en-US"/>
        </w:rPr>
        <w:t xml:space="preserve"> 8 </w:t>
      </w:r>
      <w:r w:rsidRPr="001F79C2">
        <w:rPr>
          <w:rFonts w:ascii="Times New Roman" w:hAnsi="Times New Roman" w:cs="Times New Roman"/>
          <w:b/>
          <w:sz w:val="24"/>
          <w:szCs w:val="24"/>
        </w:rPr>
        <w:t>Ιουλίου</w:t>
      </w:r>
      <w:r w:rsidRPr="001F79C2">
        <w:rPr>
          <w:rFonts w:ascii="Times New Roman" w:hAnsi="Times New Roman" w:cs="Times New Roman"/>
          <w:b/>
          <w:sz w:val="24"/>
          <w:szCs w:val="24"/>
          <w:lang w:val="en-US"/>
        </w:rPr>
        <w:t xml:space="preserve"> 2017</w:t>
      </w:r>
      <w:r w:rsidRPr="0055001D">
        <w:rPr>
          <w:rFonts w:ascii="Times New Roman" w:hAnsi="Times New Roman" w:cs="Times New Roman"/>
          <w:sz w:val="24"/>
          <w:szCs w:val="24"/>
          <w:lang w:val="en-US"/>
        </w:rPr>
        <w:t xml:space="preserve">. </w:t>
      </w:r>
    </w:p>
    <w:p w:rsidR="0055001D" w:rsidRPr="0055001D" w:rsidRDefault="0055001D" w:rsidP="0055001D">
      <w:pPr>
        <w:jc w:val="both"/>
        <w:rPr>
          <w:rFonts w:ascii="Times New Roman" w:hAnsi="Times New Roman" w:cs="Times New Roman"/>
          <w:sz w:val="24"/>
          <w:szCs w:val="24"/>
          <w:lang w:val="en-US"/>
        </w:rPr>
      </w:pPr>
    </w:p>
    <w:p w:rsidR="001F79C2" w:rsidRDefault="0055001D" w:rsidP="0055001D">
      <w:pPr>
        <w:jc w:val="both"/>
        <w:rPr>
          <w:rFonts w:ascii="Times New Roman" w:hAnsi="Times New Roman" w:cs="Times New Roman"/>
          <w:sz w:val="24"/>
          <w:szCs w:val="24"/>
        </w:rPr>
      </w:pPr>
      <w:r>
        <w:rPr>
          <w:rFonts w:ascii="Times New Roman" w:hAnsi="Times New Roman" w:cs="Times New Roman"/>
          <w:sz w:val="24"/>
          <w:szCs w:val="24"/>
        </w:rPr>
        <w:t>Τ</w:t>
      </w:r>
      <w:r w:rsidRPr="0055001D">
        <w:rPr>
          <w:rFonts w:ascii="Times New Roman" w:hAnsi="Times New Roman" w:cs="Times New Roman"/>
          <w:sz w:val="24"/>
          <w:szCs w:val="24"/>
        </w:rPr>
        <w:t>ο θερινό σχολείο συγκεντρώνει επιστήμονες, ερευνητές, καλλιτέχνες, και σ</w:t>
      </w:r>
      <w:r>
        <w:rPr>
          <w:rFonts w:ascii="Times New Roman" w:hAnsi="Times New Roman" w:cs="Times New Roman"/>
          <w:sz w:val="24"/>
          <w:szCs w:val="24"/>
        </w:rPr>
        <w:t xml:space="preserve">τελέχη οργανώσεων ανθρωπιστικής </w:t>
      </w:r>
      <w:r w:rsidRPr="0055001D">
        <w:rPr>
          <w:rFonts w:ascii="Times New Roman" w:hAnsi="Times New Roman" w:cs="Times New Roman"/>
          <w:sz w:val="24"/>
          <w:szCs w:val="24"/>
        </w:rPr>
        <w:t xml:space="preserve">βοήθειας, για να προσφέρει μια ολοκληρωμένη, και σύντομη, εκπαιδευτική εμπειρία </w:t>
      </w:r>
      <w:r>
        <w:rPr>
          <w:rFonts w:ascii="Times New Roman" w:hAnsi="Times New Roman" w:cs="Times New Roman"/>
          <w:sz w:val="24"/>
          <w:szCs w:val="24"/>
        </w:rPr>
        <w:t xml:space="preserve">«ανάλυσης και ευαισθητοποίησης» </w:t>
      </w:r>
      <w:r w:rsidRPr="0055001D">
        <w:rPr>
          <w:rFonts w:ascii="Times New Roman" w:hAnsi="Times New Roman" w:cs="Times New Roman"/>
          <w:sz w:val="24"/>
          <w:szCs w:val="24"/>
        </w:rPr>
        <w:t>για όσους ενδιαφέρονται για το θέμα τόσο ακα</w:t>
      </w:r>
      <w:r>
        <w:rPr>
          <w:rFonts w:ascii="Times New Roman" w:hAnsi="Times New Roman" w:cs="Times New Roman"/>
          <w:sz w:val="24"/>
          <w:szCs w:val="24"/>
        </w:rPr>
        <w:t xml:space="preserve">δημαϊκά και επαγγελματικά ακόμη και βιωματικά. Το Πολιτισμικό </w:t>
      </w:r>
      <w:r w:rsidRPr="0055001D">
        <w:rPr>
          <w:rFonts w:ascii="Times New Roman" w:hAnsi="Times New Roman" w:cs="Times New Roman"/>
          <w:sz w:val="24"/>
          <w:szCs w:val="24"/>
        </w:rPr>
        <w:t>Τραύμα είναι μια κατάσταση που εμφανίζεται όταν τα μέλη μιας συλλογικότητας αισθάνοντα</w:t>
      </w:r>
      <w:r>
        <w:rPr>
          <w:rFonts w:ascii="Times New Roman" w:hAnsi="Times New Roman" w:cs="Times New Roman"/>
          <w:sz w:val="24"/>
          <w:szCs w:val="24"/>
        </w:rPr>
        <w:t xml:space="preserve">ι ότι έχουν βιώσει ένα </w:t>
      </w:r>
      <w:r w:rsidRPr="0055001D">
        <w:rPr>
          <w:rFonts w:ascii="Times New Roman" w:hAnsi="Times New Roman" w:cs="Times New Roman"/>
          <w:sz w:val="24"/>
          <w:szCs w:val="24"/>
        </w:rPr>
        <w:t>φρικτό γεγονός που αφήνει ανεξίτηλα σημάδια πάνω στην ομαδική τους συνείδηση, σ</w:t>
      </w:r>
      <w:r>
        <w:rPr>
          <w:rFonts w:ascii="Times New Roman" w:hAnsi="Times New Roman" w:cs="Times New Roman"/>
          <w:sz w:val="24"/>
          <w:szCs w:val="24"/>
        </w:rPr>
        <w:t xml:space="preserve">φραγίζοντας τις αναμνήσεις τους </w:t>
      </w:r>
      <w:r w:rsidRPr="0055001D">
        <w:rPr>
          <w:rFonts w:ascii="Times New Roman" w:hAnsi="Times New Roman" w:cs="Times New Roman"/>
          <w:sz w:val="24"/>
          <w:szCs w:val="24"/>
        </w:rPr>
        <w:t>για πάντα και αλλάζοντας την ταυτότητά τους με θεμελιώδη και αμετάκλητο τρ</w:t>
      </w:r>
      <w:r>
        <w:rPr>
          <w:rFonts w:ascii="Times New Roman" w:hAnsi="Times New Roman" w:cs="Times New Roman"/>
          <w:sz w:val="24"/>
          <w:szCs w:val="24"/>
        </w:rPr>
        <w:t xml:space="preserve">όπο. Βάσει αυτού του θεμελιακού </w:t>
      </w:r>
      <w:r w:rsidRPr="0055001D">
        <w:rPr>
          <w:rFonts w:ascii="Times New Roman" w:hAnsi="Times New Roman" w:cs="Times New Roman"/>
          <w:sz w:val="24"/>
          <w:szCs w:val="24"/>
        </w:rPr>
        <w:t xml:space="preserve">ορισμού, το Θερινό Σχολείο συμβάλλει στην ανάπτυξη του θέματος με </w:t>
      </w:r>
      <w:r>
        <w:rPr>
          <w:rFonts w:ascii="Times New Roman" w:hAnsi="Times New Roman" w:cs="Times New Roman"/>
          <w:sz w:val="24"/>
          <w:szCs w:val="24"/>
        </w:rPr>
        <w:t>τέσσερις</w:t>
      </w:r>
      <w:r w:rsidRPr="0055001D">
        <w:rPr>
          <w:rFonts w:ascii="Times New Roman" w:hAnsi="Times New Roman" w:cs="Times New Roman"/>
          <w:sz w:val="24"/>
          <w:szCs w:val="24"/>
        </w:rPr>
        <w:t xml:space="preserve"> τρόπου</w:t>
      </w:r>
      <w:r>
        <w:rPr>
          <w:rFonts w:ascii="Times New Roman" w:hAnsi="Times New Roman" w:cs="Times New Roman"/>
          <w:sz w:val="24"/>
          <w:szCs w:val="24"/>
        </w:rPr>
        <w:t xml:space="preserve">ς. Πρώτον, φέρνει στο προσκήνιο </w:t>
      </w:r>
      <w:r w:rsidRPr="0055001D">
        <w:rPr>
          <w:rFonts w:ascii="Times New Roman" w:hAnsi="Times New Roman" w:cs="Times New Roman"/>
          <w:sz w:val="24"/>
          <w:szCs w:val="24"/>
        </w:rPr>
        <w:t xml:space="preserve">θέματα όπως η μνήμη στην </w:t>
      </w:r>
      <w:proofErr w:type="spellStart"/>
      <w:r w:rsidRPr="0055001D">
        <w:rPr>
          <w:rFonts w:ascii="Times New Roman" w:hAnsi="Times New Roman" w:cs="Times New Roman"/>
          <w:sz w:val="24"/>
          <w:szCs w:val="24"/>
        </w:rPr>
        <w:t>νεωτερικότητα</w:t>
      </w:r>
      <w:proofErr w:type="spellEnd"/>
      <w:r w:rsidRPr="0055001D">
        <w:rPr>
          <w:rFonts w:ascii="Times New Roman" w:hAnsi="Times New Roman" w:cs="Times New Roman"/>
          <w:sz w:val="24"/>
          <w:szCs w:val="24"/>
        </w:rPr>
        <w:t xml:space="preserve">, το ηθικό τραύμα και η μετάνοια, η </w:t>
      </w:r>
      <w:r>
        <w:rPr>
          <w:rFonts w:ascii="Times New Roman" w:hAnsi="Times New Roman" w:cs="Times New Roman"/>
          <w:sz w:val="24"/>
          <w:szCs w:val="24"/>
        </w:rPr>
        <w:t xml:space="preserve">αμφιθυμία της «υπερηφάνειας και </w:t>
      </w:r>
      <w:r w:rsidRPr="0055001D">
        <w:rPr>
          <w:rFonts w:ascii="Times New Roman" w:hAnsi="Times New Roman" w:cs="Times New Roman"/>
          <w:sz w:val="24"/>
          <w:szCs w:val="24"/>
        </w:rPr>
        <w:t xml:space="preserve">ντροπής», η λύτρωση ως αφήγηση, η πολιτική εξουσία και η διαμόρφωση της μνήμης, </w:t>
      </w:r>
      <w:r>
        <w:rPr>
          <w:rFonts w:ascii="Times New Roman" w:hAnsi="Times New Roman" w:cs="Times New Roman"/>
          <w:sz w:val="24"/>
          <w:szCs w:val="24"/>
        </w:rPr>
        <w:t xml:space="preserve">και η διαδικασία από το ατομικό </w:t>
      </w:r>
      <w:r w:rsidRPr="0055001D">
        <w:rPr>
          <w:rFonts w:ascii="Times New Roman" w:hAnsi="Times New Roman" w:cs="Times New Roman"/>
          <w:sz w:val="24"/>
          <w:szCs w:val="24"/>
        </w:rPr>
        <w:t>στο συλλογικό τραύμα. Δεύτερον, εμπλουτίζει την ανάλυση συγκεκριμένων περιπτώ</w:t>
      </w:r>
      <w:r>
        <w:rPr>
          <w:rFonts w:ascii="Times New Roman" w:hAnsi="Times New Roman" w:cs="Times New Roman"/>
          <w:sz w:val="24"/>
          <w:szCs w:val="24"/>
        </w:rPr>
        <w:t xml:space="preserve">σεων πολιτισμικού τραύματος που </w:t>
      </w:r>
      <w:r w:rsidRPr="0055001D">
        <w:rPr>
          <w:rFonts w:ascii="Times New Roman" w:hAnsi="Times New Roman" w:cs="Times New Roman"/>
          <w:sz w:val="24"/>
          <w:szCs w:val="24"/>
        </w:rPr>
        <w:t>σχετίζονται με την πρόσφατη ιστορία της Βοσνίας, της Τσεχικής Δημοκρατίας, της Ελλάδας, της</w:t>
      </w:r>
      <w:r>
        <w:rPr>
          <w:rFonts w:ascii="Times New Roman" w:hAnsi="Times New Roman" w:cs="Times New Roman"/>
          <w:sz w:val="24"/>
          <w:szCs w:val="24"/>
        </w:rPr>
        <w:t xml:space="preserve"> Ιρλανδίας, των ΗΠΑ, </w:t>
      </w:r>
      <w:r w:rsidRPr="0055001D">
        <w:rPr>
          <w:rFonts w:ascii="Times New Roman" w:hAnsi="Times New Roman" w:cs="Times New Roman"/>
          <w:sz w:val="24"/>
          <w:szCs w:val="24"/>
        </w:rPr>
        <w:t>και της Συρίας. Τρίτον, συμπεριλαμβάνει το Δημιουργικό Δράμα ως μία σωμ</w:t>
      </w:r>
      <w:r>
        <w:rPr>
          <w:rFonts w:ascii="Times New Roman" w:hAnsi="Times New Roman" w:cs="Times New Roman"/>
          <w:sz w:val="24"/>
          <w:szCs w:val="24"/>
        </w:rPr>
        <w:t xml:space="preserve">ατική εμπειρία </w:t>
      </w:r>
      <w:proofErr w:type="spellStart"/>
      <w:r>
        <w:rPr>
          <w:rFonts w:ascii="Times New Roman" w:hAnsi="Times New Roman" w:cs="Times New Roman"/>
          <w:sz w:val="24"/>
          <w:szCs w:val="24"/>
        </w:rPr>
        <w:t>αναστοχασμού</w:t>
      </w:r>
      <w:proofErr w:type="spellEnd"/>
      <w:r>
        <w:rPr>
          <w:rFonts w:ascii="Times New Roman" w:hAnsi="Times New Roman" w:cs="Times New Roman"/>
          <w:sz w:val="24"/>
          <w:szCs w:val="24"/>
        </w:rPr>
        <w:t xml:space="preserve"> και </w:t>
      </w:r>
      <w:r w:rsidRPr="002C4DED">
        <w:rPr>
          <w:rFonts w:ascii="Times New Roman" w:hAnsi="Times New Roman" w:cs="Times New Roman"/>
          <w:sz w:val="24"/>
          <w:szCs w:val="24"/>
        </w:rPr>
        <w:t>μετατροπής του πολιτισμικού τραύματος σε γεγονός συλλογικής ενδυνάμωσης. Τέταρτον, φέρνει σε επαφή τους σπουδαστές του θερινού σχολείου με πρόσφυγες μετατρέποντας το Πολιτισμικό Τραύμα σε ένα βιωματικό έργο για την οικοδόμηση γεφυρών μεταξύ διαφορετικών πολιτισμών και θρησκειών.</w:t>
      </w:r>
    </w:p>
    <w:p w:rsidR="002C4DED" w:rsidRDefault="002C4DED" w:rsidP="0055001D">
      <w:pPr>
        <w:jc w:val="both"/>
        <w:rPr>
          <w:rFonts w:ascii="Times New Roman" w:hAnsi="Times New Roman" w:cs="Times New Roman"/>
          <w:sz w:val="24"/>
          <w:szCs w:val="24"/>
        </w:rPr>
      </w:pPr>
    </w:p>
    <w:p w:rsidR="0055001D" w:rsidRPr="001F79C2" w:rsidRDefault="0055001D" w:rsidP="001F79C2">
      <w:pPr>
        <w:jc w:val="center"/>
        <w:rPr>
          <w:rFonts w:ascii="Times New Roman" w:hAnsi="Times New Roman" w:cs="Times New Roman"/>
          <w:b/>
          <w:sz w:val="24"/>
          <w:szCs w:val="24"/>
        </w:rPr>
      </w:pPr>
      <w:r w:rsidRPr="001F79C2">
        <w:rPr>
          <w:rFonts w:ascii="Times New Roman" w:hAnsi="Times New Roman" w:cs="Times New Roman"/>
          <w:b/>
          <w:sz w:val="24"/>
          <w:szCs w:val="24"/>
        </w:rPr>
        <w:t>Τα μαθήματα και οι δράσεις του Θερινού Σχολείου διεξάγονται στα αγγλικά.</w:t>
      </w:r>
    </w:p>
    <w:p w:rsidR="001F79C2" w:rsidRPr="001F79C2" w:rsidRDefault="001F79C2" w:rsidP="0055001D">
      <w:pPr>
        <w:jc w:val="both"/>
        <w:rPr>
          <w:rFonts w:ascii="Times New Roman" w:hAnsi="Times New Roman" w:cs="Times New Roman"/>
          <w:sz w:val="24"/>
          <w:szCs w:val="24"/>
          <w:u w:val="single"/>
        </w:rPr>
      </w:pPr>
      <w:r w:rsidRPr="001F79C2">
        <w:rPr>
          <w:rFonts w:ascii="Times New Roman" w:hAnsi="Times New Roman" w:cs="Times New Roman"/>
          <w:sz w:val="24"/>
          <w:szCs w:val="24"/>
          <w:u w:val="single"/>
        </w:rPr>
        <w:t>Οι Έλληνες σπουδαστές που δεν νοιώθουν έτοιμοι να συγγράψουν την απαιτούμενη Έκθεση στα αγγλικά, έχουν τη δυνατότητα να την συγγράψουν στα ελληνικά, αν επιλέξουν ως επιβλέποντα καθηγητή έναν Έλληνα διδάσκοντα.</w:t>
      </w:r>
      <w:bookmarkStart w:id="0" w:name="_GoBack"/>
      <w:bookmarkEnd w:id="0"/>
    </w:p>
    <w:p w:rsidR="001F79C2" w:rsidRDefault="001F79C2" w:rsidP="001F79C2">
      <w:pPr>
        <w:jc w:val="center"/>
        <w:rPr>
          <w:rFonts w:ascii="Times New Roman" w:hAnsi="Times New Roman" w:cs="Times New Roman"/>
          <w:b/>
          <w:sz w:val="24"/>
          <w:szCs w:val="24"/>
        </w:rPr>
      </w:pPr>
      <w:r>
        <w:rPr>
          <w:rFonts w:ascii="Times New Roman" w:hAnsi="Times New Roman" w:cs="Times New Roman"/>
          <w:b/>
          <w:sz w:val="24"/>
          <w:szCs w:val="24"/>
        </w:rPr>
        <w:t>Για τις α</w:t>
      </w:r>
      <w:r w:rsidRPr="001F79C2">
        <w:rPr>
          <w:rFonts w:ascii="Times New Roman" w:hAnsi="Times New Roman" w:cs="Times New Roman"/>
          <w:b/>
          <w:sz w:val="24"/>
          <w:szCs w:val="24"/>
        </w:rPr>
        <w:t xml:space="preserve">ιτήσεις </w:t>
      </w:r>
      <w:r>
        <w:rPr>
          <w:rFonts w:ascii="Times New Roman" w:hAnsi="Times New Roman" w:cs="Times New Roman"/>
          <w:b/>
          <w:sz w:val="24"/>
          <w:szCs w:val="24"/>
        </w:rPr>
        <w:t xml:space="preserve">που θα υποβληθούν μέχρι και τις 15 Απριλίου 2017 </w:t>
      </w:r>
    </w:p>
    <w:p w:rsidR="001F79C2" w:rsidRDefault="001F79C2" w:rsidP="001F79C2">
      <w:pPr>
        <w:jc w:val="center"/>
        <w:rPr>
          <w:rFonts w:ascii="Times New Roman" w:hAnsi="Times New Roman" w:cs="Times New Roman"/>
          <w:b/>
          <w:sz w:val="24"/>
          <w:szCs w:val="24"/>
        </w:rPr>
      </w:pPr>
      <w:r w:rsidRPr="002C4DED">
        <w:rPr>
          <w:rFonts w:ascii="Times New Roman" w:hAnsi="Times New Roman" w:cs="Times New Roman"/>
          <w:b/>
          <w:sz w:val="24"/>
          <w:szCs w:val="24"/>
        </w:rPr>
        <w:t>παρέχονται</w:t>
      </w:r>
      <w:r>
        <w:rPr>
          <w:rFonts w:ascii="Times New Roman" w:hAnsi="Times New Roman" w:cs="Times New Roman"/>
          <w:b/>
          <w:sz w:val="24"/>
          <w:szCs w:val="24"/>
        </w:rPr>
        <w:t xml:space="preserve"> μειωμένα δίδακτρα.</w:t>
      </w:r>
    </w:p>
    <w:p w:rsidR="001F79C2" w:rsidRDefault="001F79C2" w:rsidP="0055001D">
      <w:pPr>
        <w:jc w:val="both"/>
      </w:pPr>
      <w:r w:rsidRPr="001F79C2">
        <w:rPr>
          <w:rFonts w:ascii="Times New Roman" w:hAnsi="Times New Roman" w:cs="Times New Roman"/>
          <w:sz w:val="24"/>
          <w:szCs w:val="24"/>
        </w:rPr>
        <w:t>Αίτηση Εγγραφής:</w:t>
      </w:r>
      <w:r w:rsidRPr="001F79C2">
        <w:t xml:space="preserve"> </w:t>
      </w:r>
    </w:p>
    <w:p w:rsidR="001F79C2" w:rsidRPr="001F79C2" w:rsidRDefault="002C4DED" w:rsidP="0055001D">
      <w:pPr>
        <w:jc w:val="both"/>
        <w:rPr>
          <w:rFonts w:ascii="Times New Roman" w:hAnsi="Times New Roman" w:cs="Times New Roman"/>
          <w:sz w:val="24"/>
          <w:szCs w:val="24"/>
        </w:rPr>
      </w:pPr>
      <w:hyperlink r:id="rId4" w:history="1">
        <w:r w:rsidR="001F79C2" w:rsidRPr="00351CB9">
          <w:rPr>
            <w:rStyle w:val="-"/>
            <w:rFonts w:ascii="Times New Roman" w:hAnsi="Times New Roman" w:cs="Times New Roman"/>
            <w:sz w:val="24"/>
            <w:szCs w:val="24"/>
          </w:rPr>
          <w:t>https://summer-schools.aegean.gr/CuTrau2017/Application-Form</w:t>
        </w:r>
      </w:hyperlink>
    </w:p>
    <w:p w:rsidR="001F79C2" w:rsidRDefault="0055001D" w:rsidP="0055001D">
      <w:pPr>
        <w:jc w:val="both"/>
        <w:rPr>
          <w:rFonts w:ascii="Times New Roman" w:hAnsi="Times New Roman" w:cs="Times New Roman"/>
          <w:sz w:val="24"/>
          <w:szCs w:val="24"/>
        </w:rPr>
      </w:pPr>
      <w:r w:rsidRPr="0055001D">
        <w:rPr>
          <w:rFonts w:ascii="Times New Roman" w:hAnsi="Times New Roman" w:cs="Times New Roman"/>
          <w:sz w:val="24"/>
          <w:szCs w:val="24"/>
        </w:rPr>
        <w:t>Περισσότερες πληροφορίες παρέχοντ</w:t>
      </w:r>
      <w:r w:rsidR="001F79C2">
        <w:rPr>
          <w:rFonts w:ascii="Times New Roman" w:hAnsi="Times New Roman" w:cs="Times New Roman"/>
          <w:sz w:val="24"/>
          <w:szCs w:val="24"/>
        </w:rPr>
        <w:t xml:space="preserve">αι στην ηλεκτρονική διεύθυνση: </w:t>
      </w:r>
    </w:p>
    <w:p w:rsidR="001F79C2" w:rsidRDefault="002C4DED" w:rsidP="0055001D">
      <w:pPr>
        <w:jc w:val="both"/>
        <w:rPr>
          <w:rFonts w:ascii="Times New Roman" w:hAnsi="Times New Roman" w:cs="Times New Roman"/>
          <w:sz w:val="24"/>
          <w:szCs w:val="24"/>
        </w:rPr>
      </w:pPr>
      <w:hyperlink r:id="rId5" w:history="1">
        <w:r w:rsidR="001F79C2" w:rsidRPr="00351CB9">
          <w:rPr>
            <w:rStyle w:val="-"/>
            <w:rFonts w:ascii="Times New Roman" w:hAnsi="Times New Roman" w:cs="Times New Roman"/>
            <w:sz w:val="24"/>
            <w:szCs w:val="24"/>
          </w:rPr>
          <w:t>https://summer-schools.aegean.gr/CuTrau2017</w:t>
        </w:r>
      </w:hyperlink>
    </w:p>
    <w:p w:rsidR="001F79C2" w:rsidRDefault="001F79C2" w:rsidP="0055001D">
      <w:pPr>
        <w:jc w:val="both"/>
        <w:rPr>
          <w:rFonts w:ascii="Times New Roman" w:hAnsi="Times New Roman" w:cs="Times New Roman"/>
          <w:sz w:val="24"/>
          <w:szCs w:val="24"/>
        </w:rPr>
      </w:pPr>
    </w:p>
    <w:p w:rsidR="0055001D" w:rsidRPr="0055001D" w:rsidRDefault="0055001D" w:rsidP="0055001D">
      <w:pPr>
        <w:jc w:val="both"/>
        <w:rPr>
          <w:rFonts w:ascii="Times New Roman" w:hAnsi="Times New Roman" w:cs="Times New Roman"/>
          <w:sz w:val="24"/>
          <w:szCs w:val="24"/>
        </w:rPr>
      </w:pPr>
    </w:p>
    <w:sectPr w:rsidR="0055001D" w:rsidRPr="0055001D" w:rsidSect="001F79C2">
      <w:pgSz w:w="11906" w:h="16838"/>
      <w:pgMar w:top="993"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01D"/>
    <w:rsid w:val="001F79C2"/>
    <w:rsid w:val="002C4DED"/>
    <w:rsid w:val="0055001D"/>
    <w:rsid w:val="005B7CC4"/>
    <w:rsid w:val="005C1EDD"/>
    <w:rsid w:val="008F7C73"/>
    <w:rsid w:val="00FA59D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8DA4"/>
  <w15:chartTrackingRefBased/>
  <w15:docId w15:val="{7DED5FC8-0569-4011-BC48-76FEB5CC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1F79C2"/>
    <w:rPr>
      <w:color w:val="0563C1" w:themeColor="hyperlink"/>
      <w:u w:val="single"/>
    </w:rPr>
  </w:style>
  <w:style w:type="character" w:styleId="a3">
    <w:name w:val="Mention"/>
    <w:basedOn w:val="a0"/>
    <w:uiPriority w:val="99"/>
    <w:semiHidden/>
    <w:unhideWhenUsed/>
    <w:rsid w:val="001F79C2"/>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ummer-schools.aegean.gr/CuTrau2017" TargetMode="External"/><Relationship Id="rId4" Type="http://schemas.openxmlformats.org/officeDocument/2006/relationships/hyperlink" Target="https://summer-schools.aegean.gr/CuTrau2017/Application-Form"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417</Words>
  <Characters>2252</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ΦΛΩΡΑ ΤΣΑΠΑΛΑ</dc:creator>
  <cp:keywords/>
  <dc:description/>
  <cp:lastModifiedBy>ΦΛΩΡΑ ΤΣΑΠΑΛΑ</cp:lastModifiedBy>
  <cp:revision>2</cp:revision>
  <dcterms:created xsi:type="dcterms:W3CDTF">2017-04-03T17:33:00Z</dcterms:created>
  <dcterms:modified xsi:type="dcterms:W3CDTF">2017-04-03T18:27:00Z</dcterms:modified>
</cp:coreProperties>
</file>