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392A8" w14:textId="77777777" w:rsidR="0022714A" w:rsidRDefault="0022714A" w:rsidP="00C07673">
      <w:pPr>
        <w:tabs>
          <w:tab w:val="left" w:pos="0"/>
        </w:tabs>
        <w:jc w:val="center"/>
        <w:rPr>
          <w:rFonts w:asciiTheme="minorHAnsi" w:hAnsiTheme="minorHAnsi"/>
          <w:b/>
          <w:noProof/>
          <w:sz w:val="28"/>
          <w:szCs w:val="28"/>
          <w:lang w:val="el-GR"/>
        </w:rPr>
      </w:pPr>
    </w:p>
    <w:p w14:paraId="0E9E16B8" w14:textId="77777777" w:rsidR="0022714A" w:rsidRPr="00AC3836" w:rsidRDefault="0022714A" w:rsidP="0022714A">
      <w:pPr>
        <w:jc w:val="center"/>
        <w:rPr>
          <w:rFonts w:ascii="Book Antiqua" w:hAnsi="Book Antiqua"/>
          <w:sz w:val="28"/>
          <w:szCs w:val="28"/>
        </w:rPr>
      </w:pPr>
      <w:r>
        <w:rPr>
          <w:noProof/>
          <w:lang w:val="el-GR" w:eastAsia="el-GR"/>
        </w:rPr>
        <w:drawing>
          <wp:inline distT="0" distB="0" distL="0" distR="0" wp14:anchorId="20DAA619" wp14:editId="7F22BFE1">
            <wp:extent cx="933450" cy="914400"/>
            <wp:effectExtent l="0" t="0" r="0" b="0"/>
            <wp:docPr id="2" name="Εικόνα 2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A42AB" w14:textId="77777777" w:rsidR="0022714A" w:rsidRPr="0022714A" w:rsidRDefault="0022714A" w:rsidP="0022714A">
      <w:pPr>
        <w:jc w:val="center"/>
        <w:rPr>
          <w:rFonts w:ascii="Times New Roman" w:hAnsi="Times New Roman"/>
          <w:b/>
          <w:color w:val="1F497D"/>
          <w:sz w:val="32"/>
          <w:szCs w:val="32"/>
          <w:lang w:val="el-GR"/>
        </w:rPr>
      </w:pPr>
      <w:r w:rsidRPr="0022714A">
        <w:rPr>
          <w:rFonts w:ascii="Times New Roman" w:hAnsi="Times New Roman"/>
          <w:b/>
          <w:color w:val="1F497D"/>
          <w:sz w:val="32"/>
          <w:szCs w:val="32"/>
          <w:lang w:val="el-GR"/>
        </w:rPr>
        <w:t>ΠΑΝΕΠΙΣΤΗΜΙΟ ΑΙΓΑΙΟΥ</w:t>
      </w:r>
    </w:p>
    <w:p w14:paraId="67C5A1A9" w14:textId="764C943F" w:rsidR="0022714A" w:rsidRPr="00B40731" w:rsidRDefault="0022714A" w:rsidP="0022714A">
      <w:pPr>
        <w:jc w:val="center"/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</w:pPr>
      <w:r w:rsidRPr="0022714A"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  <w:t xml:space="preserve"> </w:t>
      </w:r>
      <w:r w:rsidRPr="00B40731"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  <w:t>ΔΕΛΤΙΟ ΤΥΠΟΥ</w:t>
      </w:r>
    </w:p>
    <w:p w14:paraId="23D7BCBE" w14:textId="77777777" w:rsidR="00061600" w:rsidRPr="00B40731" w:rsidRDefault="00061600" w:rsidP="0022714A">
      <w:pPr>
        <w:jc w:val="center"/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</w:pPr>
    </w:p>
    <w:p w14:paraId="269C9650" w14:textId="603F2F70" w:rsidR="005B5DA0" w:rsidRDefault="005B5DA0" w:rsidP="00061600">
      <w:pPr>
        <w:jc w:val="center"/>
        <w:rPr>
          <w:rFonts w:ascii="Palatino Linotype" w:hAnsi="Palatino Linotype"/>
          <w:b/>
          <w:color w:val="1F497D"/>
          <w:sz w:val="24"/>
          <w:szCs w:val="24"/>
          <w:lang w:val="el-GR" w:eastAsia="el-GR"/>
        </w:rPr>
      </w:pPr>
      <w:r>
        <w:rPr>
          <w:rFonts w:ascii="Palatino Linotype" w:hAnsi="Palatino Linotype"/>
          <w:b/>
          <w:color w:val="1F497D"/>
          <w:sz w:val="24"/>
          <w:szCs w:val="24"/>
          <w:lang w:val="el-GR" w:eastAsia="el-GR"/>
        </w:rPr>
        <w:t>Επι-Μένουμε Αιγαίο.</w:t>
      </w:r>
    </w:p>
    <w:p w14:paraId="26709187" w14:textId="528DD7CC" w:rsidR="00061600" w:rsidRPr="00B40731" w:rsidRDefault="00061600" w:rsidP="00061600">
      <w:pPr>
        <w:jc w:val="center"/>
        <w:rPr>
          <w:rFonts w:ascii="Palatino Linotype" w:hAnsi="Palatino Linotype"/>
          <w:b/>
          <w:color w:val="1F497D"/>
          <w:sz w:val="24"/>
          <w:szCs w:val="24"/>
          <w:lang w:val="el-GR" w:eastAsia="el-GR"/>
        </w:rPr>
      </w:pPr>
      <w:r w:rsidRPr="00B40731">
        <w:rPr>
          <w:rFonts w:ascii="Palatino Linotype" w:hAnsi="Palatino Linotype"/>
          <w:b/>
          <w:color w:val="1F497D"/>
          <w:sz w:val="24"/>
          <w:szCs w:val="24"/>
          <w:lang w:val="el-GR" w:eastAsia="el-GR"/>
        </w:rPr>
        <w:t>Το Πανεπιστήμιο  Αιγαίου βασικός παράγοντας για την οικονομική και κοινωνική ανάπτυξη του Αιγαιοπελαγίτικου χώρου</w:t>
      </w:r>
    </w:p>
    <w:p w14:paraId="5B7FAACD" w14:textId="77777777" w:rsidR="00C1472F" w:rsidRDefault="00C1472F" w:rsidP="00C1472F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</w:p>
    <w:p w14:paraId="139439D4" w14:textId="72E01E02" w:rsidR="0022714A" w:rsidRDefault="00C1472F" w:rsidP="00C1472F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  <w:r w:rsidRPr="00B40731">
        <w:rPr>
          <w:rFonts w:ascii="Palatino Linotype" w:hAnsi="Palatino Linotype"/>
          <w:color w:val="1F497D"/>
          <w:sz w:val="24"/>
          <w:szCs w:val="24"/>
          <w:lang w:val="el-GR" w:eastAsia="el-GR"/>
        </w:rPr>
        <w:t>Μυτιλήνη 09.11.2016</w:t>
      </w:r>
    </w:p>
    <w:p w14:paraId="1AEC2CF0" w14:textId="77777777" w:rsidR="00C1472F" w:rsidRPr="00B40731" w:rsidRDefault="00C1472F" w:rsidP="00C1472F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</w:p>
    <w:tbl>
      <w:tblPr>
        <w:tblW w:w="10032" w:type="dxa"/>
        <w:tblLook w:val="01E0" w:firstRow="1" w:lastRow="1" w:firstColumn="1" w:lastColumn="1" w:noHBand="0" w:noVBand="0"/>
      </w:tblPr>
      <w:tblGrid>
        <w:gridCol w:w="10032"/>
      </w:tblGrid>
      <w:tr w:rsidR="0022714A" w:rsidRPr="00864E3F" w14:paraId="10DFB1B5" w14:textId="77777777" w:rsidTr="00C1472F">
        <w:trPr>
          <w:cantSplit/>
          <w:trHeight w:val="5223"/>
        </w:trPr>
        <w:tc>
          <w:tcPr>
            <w:tcW w:w="10032" w:type="dxa"/>
          </w:tcPr>
          <w:p w14:paraId="3F9B7DB0" w14:textId="77777777" w:rsidR="00864E3F" w:rsidRPr="00864E3F" w:rsidRDefault="00061600" w:rsidP="005B5DA0">
            <w:pPr>
              <w:jc w:val="both"/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</w:pPr>
            <w:r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>Το Πανεπιστήμιο Αιγαίο</w:t>
            </w:r>
            <w:r w:rsidR="00E22447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>υ</w:t>
            </w:r>
            <w:r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 xml:space="preserve"> διοργανώνει </w:t>
            </w:r>
            <w:r w:rsidRPr="00B40731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Ημερίδα</w:t>
            </w:r>
            <w:r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 xml:space="preserve"> στη Μυτιλήνη, με θέμα</w:t>
            </w:r>
            <w:r w:rsidR="00864E3F" w:rsidRPr="00864E3F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>:</w:t>
            </w:r>
          </w:p>
          <w:p w14:paraId="49429D4E" w14:textId="4568E040" w:rsidR="00864E3F" w:rsidRPr="00E56591" w:rsidRDefault="00061600" w:rsidP="00864E3F">
            <w:pPr>
              <w:jc w:val="center"/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</w:pPr>
            <w:r w:rsidRPr="00864E3F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«</w:t>
            </w:r>
            <w:r w:rsidR="005B5DA0" w:rsidRPr="00864E3F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Επι-Μένουμε Αιγαίο.</w:t>
            </w:r>
          </w:p>
          <w:p w14:paraId="701FBAF4" w14:textId="636FCC24" w:rsidR="00864E3F" w:rsidRPr="00E56591" w:rsidRDefault="00061600" w:rsidP="00864E3F">
            <w:pPr>
              <w:jc w:val="center"/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</w:pPr>
            <w:r w:rsidRPr="00864E3F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Το Πανεπιστήμιο  Αιγαίου βασικός παράγοντας για την οικονομική και κοινωνική ανάπτυξη του Αιγαιοπελαγίτικου χώρου</w:t>
            </w:r>
            <w:r w:rsidR="005B5DA0" w:rsidRPr="00864E3F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».</w:t>
            </w:r>
          </w:p>
          <w:p w14:paraId="10EF3FA2" w14:textId="77777777" w:rsidR="00864E3F" w:rsidRPr="00E56591" w:rsidRDefault="00864E3F" w:rsidP="005B5DA0">
            <w:pPr>
              <w:jc w:val="both"/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</w:pPr>
          </w:p>
          <w:p w14:paraId="387B2C71" w14:textId="0C54167C" w:rsidR="00061600" w:rsidRPr="00B40731" w:rsidRDefault="005B5DA0" w:rsidP="005B5DA0">
            <w:pPr>
              <w:jc w:val="both"/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</w:pPr>
            <w:r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>Η Η</w:t>
            </w:r>
            <w:r w:rsidR="00061600"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 xml:space="preserve">μερίδα θα πραγματοποιηθεί την </w:t>
            </w:r>
            <w:r w:rsidR="00061600" w:rsidRPr="00B40731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Τετάρτη 23 Νοεμβρίου 2016</w:t>
            </w:r>
            <w:r w:rsidR="00061600"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 xml:space="preserve">, ώρα </w:t>
            </w:r>
            <w:r w:rsidR="00061600" w:rsidRPr="00B40731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1</w:t>
            </w:r>
            <w:r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7:30-21</w:t>
            </w:r>
            <w:r w:rsidR="00061600" w:rsidRPr="00B40731">
              <w:rPr>
                <w:rFonts w:ascii="Palatino Linotype" w:hAnsi="Palatino Linotype"/>
                <w:b/>
                <w:color w:val="1F497D"/>
                <w:sz w:val="24"/>
                <w:szCs w:val="24"/>
                <w:lang w:val="el-GR" w:eastAsia="el-GR"/>
              </w:rPr>
              <w:t>:00</w:t>
            </w:r>
            <w:r w:rsidR="00061600" w:rsidRPr="00B40731"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  <w:t>, στην αίθουσα συνεδριάσεων «Ιωάννης Παυλακέλλης» του Επιμελητηρίου Λέσβου (Π. Κουντουριώτη 71, 1ος όροφος).</w:t>
            </w:r>
          </w:p>
          <w:p w14:paraId="6864CE41" w14:textId="77777777" w:rsidR="00061600" w:rsidRPr="00B40731" w:rsidRDefault="00061600" w:rsidP="00061600">
            <w:pPr>
              <w:spacing w:line="240" w:lineRule="atLeast"/>
              <w:jc w:val="both"/>
              <w:rPr>
                <w:rFonts w:ascii="Palatino Linotype" w:hAnsi="Palatino Linotype"/>
                <w:color w:val="1F497D"/>
                <w:sz w:val="24"/>
                <w:szCs w:val="24"/>
                <w:lang w:val="el-GR" w:eastAsia="el-GR"/>
              </w:rPr>
            </w:pPr>
          </w:p>
          <w:p w14:paraId="568DF737" w14:textId="7AFF6625" w:rsidR="00A1622C" w:rsidRPr="00864E3F" w:rsidRDefault="00061600" w:rsidP="00061600">
            <w:pPr>
              <w:pStyle w:val="Web"/>
              <w:spacing w:line="240" w:lineRule="atLeast"/>
              <w:jc w:val="both"/>
              <w:rPr>
                <w:rFonts w:ascii="Palatino Linotype" w:hAnsi="Palatino Linotype"/>
                <w:color w:val="1F497D"/>
              </w:rPr>
            </w:pPr>
            <w:r w:rsidRPr="00B40731">
              <w:rPr>
                <w:rFonts w:ascii="Palatino Linotype" w:hAnsi="Palatino Linotype"/>
                <w:color w:val="1F497D"/>
              </w:rPr>
              <w:t>Σ</w:t>
            </w:r>
            <w:r w:rsidR="005B5DA0">
              <w:rPr>
                <w:rFonts w:ascii="Palatino Linotype" w:hAnsi="Palatino Linotype"/>
                <w:color w:val="1F497D"/>
              </w:rPr>
              <w:t xml:space="preserve">το πλαίσιο </w:t>
            </w:r>
            <w:r w:rsidRPr="00B40731">
              <w:rPr>
                <w:rFonts w:ascii="Palatino Linotype" w:hAnsi="Palatino Linotype"/>
                <w:color w:val="1F497D"/>
              </w:rPr>
              <w:t xml:space="preserve">της Ημερίδας </w:t>
            </w:r>
            <w:r w:rsidR="005B5DA0">
              <w:rPr>
                <w:rFonts w:ascii="Palatino Linotype" w:hAnsi="Palatino Linotype"/>
                <w:color w:val="1F497D"/>
              </w:rPr>
              <w:t>θα αναπτυχθούν οι ενότητες:</w:t>
            </w:r>
          </w:p>
          <w:p w14:paraId="0111F481" w14:textId="6BA2EFC0" w:rsidR="00A1622C" w:rsidRPr="00864E3F" w:rsidRDefault="005B5DA0" w:rsidP="00864E3F">
            <w:pPr>
              <w:pStyle w:val="Web"/>
              <w:numPr>
                <w:ilvl w:val="0"/>
                <w:numId w:val="1"/>
              </w:numPr>
              <w:spacing w:line="240" w:lineRule="atLeast"/>
              <w:ind w:left="462"/>
              <w:jc w:val="both"/>
              <w:rPr>
                <w:rFonts w:ascii="Palatino Linotype" w:hAnsi="Palatino Linotype"/>
                <w:color w:val="1F497D"/>
              </w:rPr>
            </w:pPr>
            <w:r>
              <w:rPr>
                <w:rFonts w:ascii="Palatino Linotype" w:hAnsi="Palatino Linotype"/>
                <w:color w:val="1F497D"/>
              </w:rPr>
              <w:t>Ο Αναπτυξιακός Ρόλος του Πανεπιστημίου Αιγαίου στις Περιφέρειες Βορείου και Νοτίου Αιγαίου και η Συνεισφορά του στην Ανάπτυξη των Τοπικών Κοινωνιών.</w:t>
            </w:r>
          </w:p>
          <w:p w14:paraId="3A8DC3BC" w14:textId="518C2C63" w:rsidR="00A1622C" w:rsidRPr="00864E3F" w:rsidRDefault="005B5DA0" w:rsidP="00A1622C">
            <w:pPr>
              <w:pStyle w:val="Web"/>
              <w:numPr>
                <w:ilvl w:val="0"/>
                <w:numId w:val="1"/>
              </w:numPr>
              <w:spacing w:line="240" w:lineRule="atLeast"/>
              <w:ind w:left="462"/>
              <w:jc w:val="both"/>
              <w:rPr>
                <w:rFonts w:ascii="Palatino Linotype" w:hAnsi="Palatino Linotype"/>
                <w:color w:val="1F497D"/>
              </w:rPr>
            </w:pPr>
            <w:r>
              <w:rPr>
                <w:rFonts w:ascii="Palatino Linotype" w:hAnsi="Palatino Linotype"/>
                <w:color w:val="1F497D"/>
              </w:rPr>
              <w:t>Καινοτομία, Επιχειρηματικότητα και Έξυπνη Εξειδίκευση. Προσέλκυση, Εγκατάσταση και Απασχόληση νέων επιστημ</w:t>
            </w:r>
            <w:r w:rsidR="00864E3F">
              <w:rPr>
                <w:rFonts w:ascii="Palatino Linotype" w:hAnsi="Palatino Linotype"/>
                <w:color w:val="1F497D"/>
              </w:rPr>
              <w:t>όνων στον Αιγαιοπελαγίτικο Χώρο</w:t>
            </w:r>
          </w:p>
          <w:p w14:paraId="7937DA7A" w14:textId="435236A6" w:rsidR="005B5DA0" w:rsidRDefault="005B5DA0" w:rsidP="005B5DA0">
            <w:pPr>
              <w:pStyle w:val="Web"/>
              <w:numPr>
                <w:ilvl w:val="0"/>
                <w:numId w:val="1"/>
              </w:numPr>
              <w:spacing w:line="240" w:lineRule="atLeast"/>
              <w:ind w:left="462"/>
              <w:jc w:val="both"/>
              <w:rPr>
                <w:rFonts w:ascii="Palatino Linotype" w:hAnsi="Palatino Linotype"/>
                <w:color w:val="1F497D"/>
              </w:rPr>
            </w:pPr>
            <w:r>
              <w:rPr>
                <w:rFonts w:ascii="Palatino Linotype" w:hAnsi="Palatino Linotype"/>
                <w:color w:val="1F497D"/>
              </w:rPr>
              <w:t>Καλές Πρακτικές: Το έργο «Το Πανε</w:t>
            </w:r>
            <w:bookmarkStart w:id="0" w:name="_GoBack"/>
            <w:bookmarkEnd w:id="0"/>
            <w:r>
              <w:rPr>
                <w:rFonts w:ascii="Palatino Linotype" w:hAnsi="Palatino Linotype"/>
                <w:color w:val="1F497D"/>
              </w:rPr>
              <w:t>πιστήμιο Αιγαίου Βασικός Παράγοντας για την Οικονομική και Κοινωνική Ανάπτυξη του Αιγαιοπελαγίτικου χώρου-Πολυνησιωτικότητα».</w:t>
            </w:r>
          </w:p>
          <w:p w14:paraId="44076615" w14:textId="47700296" w:rsidR="00A1622C" w:rsidRDefault="00A1622C" w:rsidP="00A1622C">
            <w:pPr>
              <w:pStyle w:val="Web"/>
              <w:spacing w:line="240" w:lineRule="atLeast"/>
              <w:jc w:val="both"/>
              <w:rPr>
                <w:rFonts w:ascii="Palatino Linotype" w:hAnsi="Palatino Linotype"/>
                <w:color w:val="1F497D"/>
              </w:rPr>
            </w:pPr>
          </w:p>
          <w:p w14:paraId="2E265D8D" w14:textId="52F77990" w:rsidR="0022714A" w:rsidRPr="00B40731" w:rsidRDefault="005B5DA0" w:rsidP="00864E3F">
            <w:pPr>
              <w:pStyle w:val="Web"/>
              <w:spacing w:line="240" w:lineRule="atLeast"/>
              <w:jc w:val="both"/>
              <w:rPr>
                <w:rFonts w:ascii="Palatino Linotype" w:hAnsi="Palatino Linotype"/>
                <w:color w:val="1F497D"/>
              </w:rPr>
            </w:pPr>
            <w:r>
              <w:rPr>
                <w:rFonts w:ascii="Palatino Linotype" w:hAnsi="Palatino Linotype"/>
                <w:color w:val="1F497D"/>
              </w:rPr>
              <w:t>Θα ακολουθήσει Συζήτηση.</w:t>
            </w:r>
          </w:p>
        </w:tc>
      </w:tr>
    </w:tbl>
    <w:p w14:paraId="3275A790" w14:textId="77777777" w:rsidR="00C1472F" w:rsidRDefault="00C1472F" w:rsidP="0022714A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</w:p>
    <w:p w14:paraId="20F7B25C" w14:textId="0F0E99FB" w:rsidR="00B40731" w:rsidRDefault="00061600" w:rsidP="0022714A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  <w:r w:rsidRPr="00B40731">
        <w:rPr>
          <w:rFonts w:ascii="Palatino Linotype" w:hAnsi="Palatino Linotype"/>
          <w:color w:val="1F497D"/>
          <w:sz w:val="24"/>
          <w:szCs w:val="24"/>
          <w:lang w:val="el-GR" w:eastAsia="el-GR"/>
        </w:rPr>
        <w:t>Η Πρυτανική Αρχή</w:t>
      </w:r>
    </w:p>
    <w:p w14:paraId="0BCBB490" w14:textId="79F4796D" w:rsidR="00865004" w:rsidRPr="00864E3F" w:rsidRDefault="0022714A" w:rsidP="00A1622C">
      <w:pPr>
        <w:jc w:val="both"/>
      </w:pPr>
      <w:r>
        <w:rPr>
          <w:noProof/>
          <w:color w:val="1F497D"/>
          <w:lang w:val="el-GR" w:eastAsia="el-GR"/>
        </w:rPr>
        <w:drawing>
          <wp:inline distT="0" distB="0" distL="0" distR="0" wp14:anchorId="732820C8" wp14:editId="7C9A378E">
            <wp:extent cx="1009650" cy="633506"/>
            <wp:effectExtent l="0" t="0" r="0" b="0"/>
            <wp:docPr id="4" name="Εικόνα 4" descr="FYSEI THESEI AIGA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FYSEI THESEI AIGA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29" cy="64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5004" w:rsidRPr="00864E3F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D39B9" w14:textId="77777777" w:rsidR="00EC1667" w:rsidRDefault="00EC1667" w:rsidP="00C1472F">
      <w:r>
        <w:separator/>
      </w:r>
    </w:p>
  </w:endnote>
  <w:endnote w:type="continuationSeparator" w:id="0">
    <w:p w14:paraId="4E791F70" w14:textId="77777777" w:rsidR="00EC1667" w:rsidRDefault="00EC1667" w:rsidP="00C1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F87E7" w14:textId="74FDA3B9" w:rsidR="00C1472F" w:rsidRDefault="00C1472F" w:rsidP="00C1472F">
    <w:pPr>
      <w:pBdr>
        <w:bottom w:val="single" w:sz="12" w:space="1" w:color="auto"/>
      </w:pBdr>
      <w:jc w:val="both"/>
      <w:rPr>
        <w:rFonts w:ascii="Palatino Linotype" w:hAnsi="Palatino Linotype"/>
        <w:color w:val="1F497D"/>
        <w:sz w:val="24"/>
        <w:szCs w:val="24"/>
        <w:lang w:val="el-GR" w:eastAsia="el-GR"/>
      </w:rPr>
    </w:pPr>
  </w:p>
  <w:p w14:paraId="601C7FFB" w14:textId="61A45413" w:rsidR="00C1472F" w:rsidRPr="00B40731" w:rsidRDefault="00C1472F" w:rsidP="00C1472F">
    <w:pPr>
      <w:jc w:val="both"/>
      <w:rPr>
        <w:rFonts w:ascii="Palatino Linotype" w:hAnsi="Palatino Linotype"/>
        <w:color w:val="1F497D"/>
        <w:sz w:val="24"/>
        <w:szCs w:val="24"/>
        <w:lang w:val="el-GR" w:eastAsia="el-GR"/>
      </w:rPr>
    </w:pPr>
    <w:r w:rsidRPr="00C1472F">
      <w:rPr>
        <w:rFonts w:ascii="Palatino Linotype" w:hAnsi="Palatino Linotype"/>
        <w:color w:val="1F497D"/>
        <w:sz w:val="24"/>
        <w:szCs w:val="24"/>
        <w:lang w:val="el-GR" w:eastAsia="el-GR"/>
      </w:rPr>
      <w:t xml:space="preserve">Επικοινωνία: </w:t>
    </w:r>
    <w:r w:rsidRPr="00B40731">
      <w:rPr>
        <w:rFonts w:ascii="Palatino Linotype" w:hAnsi="Palatino Linotype"/>
        <w:color w:val="1F497D"/>
        <w:sz w:val="24"/>
        <w:szCs w:val="24"/>
        <w:lang w:val="el-GR" w:eastAsia="el-GR"/>
      </w:rPr>
      <w:t>relations@aegean.gr, τηλ.:</w:t>
    </w:r>
    <w:r w:rsidR="00E56591">
      <w:rPr>
        <w:rFonts w:ascii="Palatino Linotype" w:hAnsi="Palatino Linotype"/>
        <w:color w:val="1F497D"/>
        <w:sz w:val="24"/>
        <w:szCs w:val="24"/>
        <w:lang w:val="el-GR" w:eastAsia="el-GR"/>
      </w:rPr>
      <w:t xml:space="preserve"> </w:t>
    </w:r>
    <w:r w:rsidRPr="00B40731">
      <w:rPr>
        <w:rFonts w:ascii="Palatino Linotype" w:hAnsi="Palatino Linotype"/>
        <w:color w:val="1F497D"/>
        <w:sz w:val="24"/>
        <w:szCs w:val="24"/>
        <w:lang w:val="el-GR" w:eastAsia="el-GR"/>
      </w:rPr>
      <w:t>22510 36173 ή 36172</w:t>
    </w:r>
  </w:p>
  <w:p w14:paraId="609869DB" w14:textId="478BB8A1" w:rsidR="00C1472F" w:rsidRPr="00C1472F" w:rsidRDefault="00C1472F">
    <w:pPr>
      <w:pStyle w:val="a9"/>
      <w:rPr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6A03A" w14:textId="77777777" w:rsidR="00EC1667" w:rsidRDefault="00EC1667" w:rsidP="00C1472F">
      <w:r>
        <w:separator/>
      </w:r>
    </w:p>
  </w:footnote>
  <w:footnote w:type="continuationSeparator" w:id="0">
    <w:p w14:paraId="0369A8CC" w14:textId="77777777" w:rsidR="00EC1667" w:rsidRDefault="00EC1667" w:rsidP="00C14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27AE1"/>
    <w:multiLevelType w:val="hybridMultilevel"/>
    <w:tmpl w:val="CD3886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1C"/>
    <w:rsid w:val="000058B1"/>
    <w:rsid w:val="00020397"/>
    <w:rsid w:val="00061600"/>
    <w:rsid w:val="0006650B"/>
    <w:rsid w:val="00136BF8"/>
    <w:rsid w:val="00136E80"/>
    <w:rsid w:val="001D409C"/>
    <w:rsid w:val="001E6D27"/>
    <w:rsid w:val="0022714A"/>
    <w:rsid w:val="00234530"/>
    <w:rsid w:val="00237BF6"/>
    <w:rsid w:val="00252BAF"/>
    <w:rsid w:val="00266427"/>
    <w:rsid w:val="0027342B"/>
    <w:rsid w:val="003154AE"/>
    <w:rsid w:val="0031594A"/>
    <w:rsid w:val="0032701C"/>
    <w:rsid w:val="003462E8"/>
    <w:rsid w:val="00364491"/>
    <w:rsid w:val="004069A3"/>
    <w:rsid w:val="00407A02"/>
    <w:rsid w:val="00440041"/>
    <w:rsid w:val="00445C7A"/>
    <w:rsid w:val="00492101"/>
    <w:rsid w:val="004D3BBF"/>
    <w:rsid w:val="004E4714"/>
    <w:rsid w:val="005B5DA0"/>
    <w:rsid w:val="005C0972"/>
    <w:rsid w:val="00685AF9"/>
    <w:rsid w:val="006B76BC"/>
    <w:rsid w:val="006E27FD"/>
    <w:rsid w:val="006F3FC4"/>
    <w:rsid w:val="00700147"/>
    <w:rsid w:val="007719FF"/>
    <w:rsid w:val="00780CCF"/>
    <w:rsid w:val="008358A1"/>
    <w:rsid w:val="0086213B"/>
    <w:rsid w:val="00862A33"/>
    <w:rsid w:val="00864E3F"/>
    <w:rsid w:val="00865004"/>
    <w:rsid w:val="00923026"/>
    <w:rsid w:val="00964E5A"/>
    <w:rsid w:val="0099201F"/>
    <w:rsid w:val="009F5B51"/>
    <w:rsid w:val="00A14262"/>
    <w:rsid w:val="00A1622C"/>
    <w:rsid w:val="00AD640A"/>
    <w:rsid w:val="00B40731"/>
    <w:rsid w:val="00B45D71"/>
    <w:rsid w:val="00B66CFC"/>
    <w:rsid w:val="00B70651"/>
    <w:rsid w:val="00B91465"/>
    <w:rsid w:val="00BB52A3"/>
    <w:rsid w:val="00C05DCF"/>
    <w:rsid w:val="00C07673"/>
    <w:rsid w:val="00C1472F"/>
    <w:rsid w:val="00CC527C"/>
    <w:rsid w:val="00D12A3E"/>
    <w:rsid w:val="00D1396E"/>
    <w:rsid w:val="00D14431"/>
    <w:rsid w:val="00D318BE"/>
    <w:rsid w:val="00D57A3B"/>
    <w:rsid w:val="00D90A96"/>
    <w:rsid w:val="00DB0CE7"/>
    <w:rsid w:val="00E22447"/>
    <w:rsid w:val="00E56591"/>
    <w:rsid w:val="00EC1667"/>
    <w:rsid w:val="00ED1C35"/>
    <w:rsid w:val="00ED70D9"/>
    <w:rsid w:val="00F46312"/>
    <w:rsid w:val="00F616F5"/>
    <w:rsid w:val="00F705A3"/>
    <w:rsid w:val="00FA68B0"/>
    <w:rsid w:val="00FB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D4A846"/>
  <w15:docId w15:val="{051AB44C-FABC-47F4-BC1A-6C435206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01C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32701C"/>
    <w:rPr>
      <w:color w:val="0563C1"/>
      <w:u w:val="single"/>
    </w:rPr>
  </w:style>
  <w:style w:type="paragraph" w:styleId="a3">
    <w:name w:val="header"/>
    <w:aliases w:val="hd,h,Even,intestazione,Alt Header,ho,header odd"/>
    <w:basedOn w:val="a"/>
    <w:link w:val="Char"/>
    <w:uiPriority w:val="99"/>
    <w:rsid w:val="00C07673"/>
    <w:pPr>
      <w:tabs>
        <w:tab w:val="center" w:pos="4153"/>
        <w:tab w:val="right" w:pos="8306"/>
      </w:tabs>
    </w:pPr>
    <w:rPr>
      <w:rFonts w:ascii="Arial" w:eastAsia="Times New Roman" w:hAnsi="Arial" w:cs="Arial"/>
      <w:color w:val="000000"/>
      <w:sz w:val="24"/>
      <w:szCs w:val="24"/>
      <w:lang w:val="en-GB"/>
    </w:rPr>
  </w:style>
  <w:style w:type="character" w:customStyle="1" w:styleId="Char">
    <w:name w:val="Κεφαλίδα Char"/>
    <w:aliases w:val="hd Char,h Char,Even Char,intestazione Char,Alt Header Char,ho Char,header odd Char"/>
    <w:basedOn w:val="a0"/>
    <w:link w:val="a3"/>
    <w:uiPriority w:val="99"/>
    <w:rsid w:val="00C07673"/>
    <w:rPr>
      <w:rFonts w:ascii="Arial" w:eastAsia="Times New Roman" w:hAnsi="Arial" w:cs="Arial"/>
      <w:color w:val="000000"/>
      <w:sz w:val="24"/>
      <w:szCs w:val="24"/>
      <w:lang w:val="en-GB"/>
    </w:rPr>
  </w:style>
  <w:style w:type="paragraph" w:styleId="-HTML">
    <w:name w:val="HTML Preformatted"/>
    <w:basedOn w:val="a"/>
    <w:link w:val="-HTMLChar"/>
    <w:uiPriority w:val="99"/>
    <w:semiHidden/>
    <w:unhideWhenUsed/>
    <w:rsid w:val="00862A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862A33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D57A3B"/>
  </w:style>
  <w:style w:type="table" w:styleId="a4">
    <w:name w:val="Table Grid"/>
    <w:basedOn w:val="a1"/>
    <w:uiPriority w:val="39"/>
    <w:rsid w:val="00266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0">
    <w:name w:val="FollowedHyperlink"/>
    <w:basedOn w:val="a0"/>
    <w:uiPriority w:val="99"/>
    <w:semiHidden/>
    <w:unhideWhenUsed/>
    <w:rsid w:val="0002039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061600"/>
    <w:rPr>
      <w:rFonts w:ascii="Times New Roman" w:hAnsi="Times New Roman"/>
      <w:sz w:val="24"/>
      <w:szCs w:val="24"/>
      <w:lang w:val="el-GR" w:eastAsia="el-GR"/>
    </w:rPr>
  </w:style>
  <w:style w:type="character" w:customStyle="1" w:styleId="BodyTextChar">
    <w:name w:val="Body Text Char"/>
    <w:aliases w:val="bt Char1,Τίτλος Μελέτης Char1,Corpo Char1,del Char1,testo Char1,Μελέτη Char1,- TF Char1,GD Char1,DNV-Body Char1,Body Text1 Char1,Σώμα κειμένου Char Char Char Char Char Char Char Char1"/>
    <w:link w:val="BodyText1"/>
    <w:locked/>
    <w:rsid w:val="00061600"/>
    <w:rPr>
      <w:rFonts w:ascii="Arial" w:hAnsi="Arial" w:cs="Arial"/>
    </w:rPr>
  </w:style>
  <w:style w:type="paragraph" w:customStyle="1" w:styleId="BodyText1">
    <w:name w:val="Body Text1"/>
    <w:aliases w:val="bt,Τίτλος Μελέτης,Corpo,del,testo,Μελέτη,- TF,GD,DNV-Body,Σώμα κειμένου Char Char Char Char Char Char Char"/>
    <w:basedOn w:val="a"/>
    <w:link w:val="BodyTextChar"/>
    <w:rsid w:val="00061600"/>
    <w:pPr>
      <w:spacing w:after="200"/>
      <w:jc w:val="both"/>
    </w:pPr>
    <w:rPr>
      <w:rFonts w:ascii="Arial" w:hAnsi="Arial" w:cs="Arial"/>
    </w:rPr>
  </w:style>
  <w:style w:type="character" w:styleId="a5">
    <w:name w:val="annotation reference"/>
    <w:basedOn w:val="a0"/>
    <w:uiPriority w:val="99"/>
    <w:semiHidden/>
    <w:unhideWhenUsed/>
    <w:rsid w:val="00061600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061600"/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061600"/>
    <w:rPr>
      <w:rFonts w:ascii="Calibri" w:hAnsi="Calibri" w:cs="Times New Roman"/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061600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061600"/>
    <w:rPr>
      <w:rFonts w:ascii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061600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8"/>
    <w:uiPriority w:val="99"/>
    <w:semiHidden/>
    <w:rsid w:val="00061600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Char3"/>
    <w:uiPriority w:val="99"/>
    <w:unhideWhenUsed/>
    <w:rsid w:val="00C1472F"/>
    <w:pPr>
      <w:tabs>
        <w:tab w:val="center" w:pos="4153"/>
        <w:tab w:val="right" w:pos="8306"/>
      </w:tabs>
    </w:pPr>
  </w:style>
  <w:style w:type="character" w:customStyle="1" w:styleId="Char3">
    <w:name w:val="Υποσέλιδο Char"/>
    <w:basedOn w:val="a0"/>
    <w:link w:val="a9"/>
    <w:uiPriority w:val="99"/>
    <w:rsid w:val="00C1472F"/>
    <w:rPr>
      <w:rFonts w:ascii="Calibri" w:hAnsi="Calibri" w:cs="Times New Roman"/>
    </w:rPr>
  </w:style>
  <w:style w:type="paragraph" w:styleId="aa">
    <w:name w:val="List Paragraph"/>
    <w:basedOn w:val="a"/>
    <w:uiPriority w:val="34"/>
    <w:qFormat/>
    <w:rsid w:val="00A16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4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E0320-E748-41BE-A4FE-086963095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teras</dc:creator>
  <cp:keywords/>
  <dc:description/>
  <cp:lastModifiedBy>Kontara Eleni</cp:lastModifiedBy>
  <cp:revision>3</cp:revision>
  <dcterms:created xsi:type="dcterms:W3CDTF">2016-11-10T10:01:00Z</dcterms:created>
  <dcterms:modified xsi:type="dcterms:W3CDTF">2016-11-11T11:02:00Z</dcterms:modified>
</cp:coreProperties>
</file>