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2FD4" w:rsidRPr="00937239" w:rsidRDefault="00937239">
      <w:pPr>
        <w:jc w:val="center"/>
        <w:rPr>
          <w:lang w:val="el-GR"/>
        </w:rPr>
      </w:pPr>
      <w:r w:rsidRPr="00937239">
        <w:rPr>
          <w:b/>
          <w:bCs/>
          <w:lang w:val="el-GR"/>
        </w:rPr>
        <w:t>Συναντήσεις Τετάρτης</w:t>
      </w:r>
      <w:r w:rsidRPr="00937239">
        <w:rPr>
          <w:lang w:val="el-GR"/>
        </w:rPr>
        <w:t xml:space="preserve"> </w:t>
      </w:r>
    </w:p>
    <w:p w:rsidR="009E2FD4" w:rsidRPr="00937239" w:rsidRDefault="009E2FD4">
      <w:pPr>
        <w:rPr>
          <w:lang w:val="el-GR"/>
        </w:rPr>
      </w:pPr>
    </w:p>
    <w:p w:rsidR="009E2FD4" w:rsidRPr="00937239" w:rsidRDefault="00937239" w:rsidP="00937239">
      <w:pPr>
        <w:jc w:val="both"/>
        <w:rPr>
          <w:lang w:val="el-GR"/>
        </w:rPr>
      </w:pPr>
      <w:r w:rsidRPr="00937239">
        <w:rPr>
          <w:lang w:val="el-GR"/>
        </w:rPr>
        <w:t xml:space="preserve">Το Εργαστήριο Οικολογίας και Δυναμικής Συστημάτων ξεκινά σειρά συναντήσεων κάθε δεύτερη Τετάρτη στις 6.00 το απόγευμα με ανάπτυξη και συζήτηση επιστημονικών θεμάτων σχετικών με την τρέχουσα ερευνητική δραστηριότητα του Εργαστηρίου. </w:t>
      </w:r>
      <w:r w:rsidRPr="00937239">
        <w:rPr>
          <w:lang w:val="el-GR"/>
        </w:rPr>
        <w:t>Το πρόγραμμα των 2 πρώτων συναντήσεων είναι:</w:t>
      </w:r>
    </w:p>
    <w:p w:rsidR="009E2FD4" w:rsidRPr="00937239" w:rsidRDefault="009E2FD4">
      <w:pPr>
        <w:rPr>
          <w:lang w:val="el-GR"/>
        </w:rPr>
      </w:pPr>
    </w:p>
    <w:p w:rsidR="009E2FD4" w:rsidRPr="00937239" w:rsidRDefault="00937239" w:rsidP="00937239">
      <w:pPr>
        <w:jc w:val="both"/>
        <w:rPr>
          <w:lang w:val="el-GR"/>
        </w:rPr>
      </w:pPr>
      <w:r w:rsidRPr="00937239">
        <w:rPr>
          <w:lang w:val="el-GR"/>
        </w:rPr>
        <w:t xml:space="preserve">Τετάρτη 16 Νοεμβρίου στις 6.00 μ.μ. στην αίθουσα </w:t>
      </w:r>
      <w:r>
        <w:t>H</w:t>
      </w:r>
      <w:r w:rsidRPr="00937239">
        <w:rPr>
          <w:lang w:val="el-GR"/>
        </w:rPr>
        <w:t>’ (</w:t>
      </w:r>
      <w:r>
        <w:t>BIODIV</w:t>
      </w:r>
      <w:r w:rsidRPr="00937239">
        <w:rPr>
          <w:lang w:val="el-GR"/>
        </w:rPr>
        <w:t xml:space="preserve">) με θέμα ‘Αβιοτικοί παράγοντες και δομή βιολογικών κοινοτήτων στο χώρο: σύγχρονες μεθοδολογικές προσεγγίσεις’ και εισηγητή τον Γ. Τσιρτσή.  </w:t>
      </w:r>
    </w:p>
    <w:p w:rsidR="009E2FD4" w:rsidRPr="00937239" w:rsidRDefault="009E2FD4">
      <w:pPr>
        <w:rPr>
          <w:lang w:val="el-GR"/>
        </w:rPr>
      </w:pPr>
    </w:p>
    <w:p w:rsidR="009E2FD4" w:rsidRPr="00937239" w:rsidRDefault="00937239" w:rsidP="00937239">
      <w:pPr>
        <w:jc w:val="both"/>
        <w:rPr>
          <w:lang w:val="el-GR"/>
        </w:rPr>
      </w:pPr>
      <w:r w:rsidRPr="00937239">
        <w:rPr>
          <w:lang w:val="el-GR"/>
        </w:rPr>
        <w:t xml:space="preserve">Τετάρτη </w:t>
      </w:r>
      <w:r w:rsidRPr="00937239">
        <w:rPr>
          <w:lang w:val="el-GR"/>
        </w:rPr>
        <w:t>30 Νοεμβρίου στις 6.00 μ.μ. στην α</w:t>
      </w:r>
      <w:bookmarkStart w:id="0" w:name="_GoBack"/>
      <w:bookmarkEnd w:id="0"/>
      <w:r w:rsidRPr="00937239">
        <w:rPr>
          <w:lang w:val="el-GR"/>
        </w:rPr>
        <w:t xml:space="preserve">ίθουσα </w:t>
      </w:r>
      <w:r>
        <w:t>H</w:t>
      </w:r>
      <w:r w:rsidRPr="00937239">
        <w:rPr>
          <w:lang w:val="el-GR"/>
        </w:rPr>
        <w:t>’ (</w:t>
      </w:r>
      <w:r>
        <w:t>BIODIV</w:t>
      </w:r>
      <w:r w:rsidRPr="00937239">
        <w:rPr>
          <w:lang w:val="el-GR"/>
        </w:rPr>
        <w:t xml:space="preserve">) με θέμα ‘Γραμμικά μοντέλα’ και εισηγητή τον Γ. Κόκκορη. </w:t>
      </w:r>
    </w:p>
    <w:p w:rsidR="009E2FD4" w:rsidRPr="00937239" w:rsidRDefault="009E2FD4">
      <w:pPr>
        <w:rPr>
          <w:lang w:val="el-GR"/>
        </w:rPr>
      </w:pPr>
    </w:p>
    <w:p w:rsidR="009E2FD4" w:rsidRDefault="00937239">
      <w:r w:rsidRPr="00937239">
        <w:rPr>
          <w:lang w:val="el-GR"/>
        </w:rPr>
        <w:t xml:space="preserve">Γ. Κόκκορης-Γ. Μυριτζής-Γ. </w:t>
      </w:r>
      <w:proofErr w:type="spellStart"/>
      <w:r>
        <w:t>Τσιρτσής</w:t>
      </w:r>
      <w:proofErr w:type="spellEnd"/>
    </w:p>
    <w:sectPr w:rsidR="009E2FD4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FD4"/>
    <w:rsid w:val="00937239"/>
    <w:rsid w:val="009E2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B58F9E-EDB4-43E8-B0FC-5E085EA6F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ahoma" w:hAnsi="Calibri" w:cs="FreeSans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color w:val="00000A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basedOn w:val="a"/>
    <w:next w:val="a3"/>
    <w:qFormat/>
    <w:pPr>
      <w:keepNext/>
      <w:spacing w:before="240" w:after="120"/>
    </w:pPr>
    <w:rPr>
      <w:sz w:val="28"/>
      <w:szCs w:val="28"/>
    </w:rPr>
  </w:style>
  <w:style w:type="paragraph" w:styleId="a3">
    <w:name w:val="Body Text"/>
    <w:basedOn w:val="a"/>
    <w:pPr>
      <w:spacing w:after="140" w:line="288" w:lineRule="auto"/>
    </w:pPr>
  </w:style>
  <w:style w:type="paragraph" w:styleId="a4">
    <w:name w:val="List"/>
    <w:basedOn w:val="a3"/>
  </w:style>
  <w:style w:type="paragraph" w:styleId="a5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Pittou Mary</dc:creator>
  <dc:description/>
  <cp:lastModifiedBy>Pittou Mary</cp:lastModifiedBy>
  <cp:revision>2</cp:revision>
  <dcterms:created xsi:type="dcterms:W3CDTF">2016-11-10T07:39:00Z</dcterms:created>
  <dcterms:modified xsi:type="dcterms:W3CDTF">2016-11-10T07:39:00Z</dcterms:modified>
  <dc:language>en-US</dc:language>
</cp:coreProperties>
</file>