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834" w:rsidRDefault="00B46834"/>
    <w:p w:rsidR="0072799D" w:rsidRDefault="0072799D" w:rsidP="0072799D">
      <w:r>
        <w:t xml:space="preserve">Αγαπητές και Αγαπητοί </w:t>
      </w:r>
      <w:r>
        <w:t>φοιτητές</w:t>
      </w:r>
      <w:r>
        <w:t>,</w:t>
      </w:r>
    </w:p>
    <w:p w:rsidR="0072799D" w:rsidRDefault="0072799D" w:rsidP="0072799D"/>
    <w:p w:rsidR="0072799D" w:rsidRDefault="0072799D" w:rsidP="0072799D">
      <w:pPr>
        <w:jc w:val="both"/>
      </w:pPr>
      <w:r>
        <w:t xml:space="preserve">Σας ενημερώνουμε ότι όσοι φοιτητές και όσες φοιτήτριες </w:t>
      </w:r>
      <w:r>
        <w:rPr>
          <w:b/>
          <w:bCs/>
        </w:rPr>
        <w:t>δεν</w:t>
      </w:r>
      <w:r>
        <w:t xml:space="preserve"> διαθέτουν Αριθμό Μητρώου Κοινωνικής Ασφάλισης (επιτυχόντες/</w:t>
      </w:r>
      <w:proofErr w:type="spellStart"/>
      <w:r>
        <w:t>ουσες</w:t>
      </w:r>
      <w:proofErr w:type="spellEnd"/>
      <w:r>
        <w:t xml:space="preserve"> ειδικών κατηγοριών, όπως Κύπριοι/</w:t>
      </w:r>
      <w:proofErr w:type="spellStart"/>
      <w:r>
        <w:t>ες</w:t>
      </w:r>
      <w:proofErr w:type="spellEnd"/>
      <w:r>
        <w:t xml:space="preserve">, Αλλοδαποί-Αλλογενείς. κ.α.) προκειμένου να έχουν τη δυνατότητα δήλωσης μαθημάτων στο </w:t>
      </w:r>
      <w:r>
        <w:rPr>
          <w:color w:val="0070C0"/>
          <w:lang w:val="en-US"/>
        </w:rPr>
        <w:t>Students</w:t>
      </w:r>
      <w:r w:rsidRPr="0072799D">
        <w:rPr>
          <w:color w:val="0070C0"/>
        </w:rPr>
        <w:t xml:space="preserve"> </w:t>
      </w:r>
      <w:r>
        <w:rPr>
          <w:color w:val="0070C0"/>
          <w:lang w:val="en-US"/>
        </w:rPr>
        <w:t>Web</w:t>
      </w:r>
      <w:r>
        <w:t xml:space="preserve">, </w:t>
      </w:r>
      <w:r>
        <w:rPr>
          <w:b/>
          <w:bCs/>
        </w:rPr>
        <w:t xml:space="preserve">θα πρέπει να εισέλθουν πρώτα στην εφαρμογή </w:t>
      </w:r>
      <w:hyperlink r:id="rId4" w:history="1">
        <w:r>
          <w:rPr>
            <w:rStyle w:val="-"/>
            <w:b/>
            <w:bCs/>
            <w:lang w:val="en-US"/>
          </w:rPr>
          <w:t>https</w:t>
        </w:r>
        <w:r>
          <w:rPr>
            <w:rStyle w:val="-"/>
            <w:b/>
            <w:bCs/>
          </w:rPr>
          <w:t>://</w:t>
        </w:r>
        <w:proofErr w:type="spellStart"/>
        <w:r>
          <w:rPr>
            <w:rStyle w:val="-"/>
            <w:b/>
            <w:bCs/>
            <w:lang w:val="en-US"/>
          </w:rPr>
          <w:t>amka</w:t>
        </w:r>
        <w:proofErr w:type="spellEnd"/>
        <w:r>
          <w:rPr>
            <w:rStyle w:val="-"/>
            <w:b/>
            <w:bCs/>
          </w:rPr>
          <w:t>.</w:t>
        </w:r>
        <w:proofErr w:type="spellStart"/>
        <w:r>
          <w:rPr>
            <w:rStyle w:val="-"/>
            <w:b/>
            <w:bCs/>
            <w:lang w:val="en-US"/>
          </w:rPr>
          <w:t>gunet</w:t>
        </w:r>
        <w:proofErr w:type="spellEnd"/>
        <w:r>
          <w:rPr>
            <w:rStyle w:val="-"/>
            <w:b/>
            <w:bCs/>
          </w:rPr>
          <w:t>.</w:t>
        </w:r>
        <w:r>
          <w:rPr>
            <w:rStyle w:val="-"/>
            <w:b/>
            <w:bCs/>
            <w:lang w:val="en-US"/>
          </w:rPr>
          <w:t>gr</w:t>
        </w:r>
        <w:r>
          <w:rPr>
            <w:rStyle w:val="-"/>
            <w:b/>
            <w:bCs/>
          </w:rPr>
          <w:t>/</w:t>
        </w:r>
      </w:hyperlink>
      <w:r w:rsidRPr="0072799D">
        <w:rPr>
          <w:b/>
          <w:bCs/>
          <w:color w:val="1F497D"/>
        </w:rPr>
        <w:t xml:space="preserve"> </w:t>
      </w:r>
      <w:r>
        <w:rPr>
          <w:b/>
          <w:bCs/>
        </w:rPr>
        <w:t>και να δηλώσουν υπεύθυνα στο σχετικό πεδίο ότι δεν έχουν ΑΜΚΑ</w:t>
      </w:r>
      <w:r>
        <w:t>, ώστε να μπορέσουν να προχωρήσουν στη δήλωση μαθημάτων.</w:t>
      </w:r>
    </w:p>
    <w:p w:rsidR="0072799D" w:rsidRDefault="0072799D" w:rsidP="0072799D">
      <w:pPr>
        <w:jc w:val="both"/>
      </w:pPr>
    </w:p>
    <w:p w:rsidR="0072799D" w:rsidRDefault="0072799D" w:rsidP="0072799D">
      <w:pPr>
        <w:jc w:val="both"/>
      </w:pPr>
      <w:r>
        <w:t>Από τη Γραμματεία</w:t>
      </w:r>
      <w:bookmarkStart w:id="0" w:name="_GoBack"/>
      <w:bookmarkEnd w:id="0"/>
    </w:p>
    <w:p w:rsidR="0072799D" w:rsidRDefault="0072799D"/>
    <w:sectPr w:rsidR="0072799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99D"/>
    <w:rsid w:val="0072799D"/>
    <w:rsid w:val="00B4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83CF46-FB42-4F42-96F2-C18C50B55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99D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72799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mka.gunet.gr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2016-10-12T05:41:00Z</dcterms:created>
  <dcterms:modified xsi:type="dcterms:W3CDTF">2016-10-12T05:42:00Z</dcterms:modified>
</cp:coreProperties>
</file>