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A29" w:rsidRPr="0000382D" w:rsidRDefault="00C00A29" w:rsidP="00C00A29">
      <w:pPr>
        <w:pStyle w:val="2"/>
        <w:rPr>
          <w:sz w:val="20"/>
        </w:rPr>
      </w:pPr>
      <w:r w:rsidRPr="0000382D">
        <w:rPr>
          <w:sz w:val="20"/>
        </w:rPr>
        <w:t>ΠΑΝΕΠΙΣΤΗΜΙΟ ΑΙΓΑΙΟΥ</w:t>
      </w:r>
    </w:p>
    <w:p w:rsidR="00C00A29" w:rsidRPr="0000382D" w:rsidRDefault="00C00A29" w:rsidP="00C00A29">
      <w:pPr>
        <w:rPr>
          <w:b/>
        </w:rPr>
      </w:pPr>
      <w:r w:rsidRPr="0000382D">
        <w:rPr>
          <w:b/>
        </w:rPr>
        <w:t>ΣΧΟΛΗ ΕΠΙΣΤΗΜΩΝ ΤΗΣ ΔΙΟΙΚΗΣΗΣ</w:t>
      </w:r>
    </w:p>
    <w:p w:rsidR="00C00A29" w:rsidRPr="00AE2DB9" w:rsidRDefault="00C00A29" w:rsidP="00C00A29">
      <w:pPr>
        <w:pStyle w:val="3"/>
        <w:rPr>
          <w:sz w:val="20"/>
        </w:rPr>
      </w:pPr>
      <w:r w:rsidRPr="0000382D">
        <w:rPr>
          <w:sz w:val="20"/>
        </w:rPr>
        <w:t>ΤΜΗΜΑ ΝΑΥΤΙΛΙΑΣ ΚΑΙ ΕΠΙΧΕΙΡΗΜΑΤΙΚΩΝ ΥΠΗΡΕΣΙΩΝ</w:t>
      </w:r>
    </w:p>
    <w:p w:rsidR="00C00A29" w:rsidRPr="00AE2DB9" w:rsidRDefault="00C00A29" w:rsidP="00C00A29"/>
    <w:p w:rsidR="00C00A29" w:rsidRDefault="00C00A29" w:rsidP="00C00A29">
      <w:r>
        <w:rPr>
          <w:lang w:val="en-GB"/>
        </w:rPr>
        <w:t>MA</w:t>
      </w:r>
      <w:r>
        <w:t>ΘΗΜΑ: ΟΡΓΑΝΩΣΗ ΚΑΙ ΔΙΟΙΚΗΣΗ ΕΠΙΧΕΙΡΗΣΕΩΝ</w:t>
      </w:r>
    </w:p>
    <w:p w:rsidR="00A53402" w:rsidRDefault="00A53402" w:rsidP="00C00A29"/>
    <w:p w:rsidR="00C00A29" w:rsidRPr="00C00A29" w:rsidRDefault="00C00A29" w:rsidP="00C00A29"/>
    <w:p w:rsidR="00C00A29" w:rsidRDefault="00C00A29" w:rsidP="00A53402">
      <w:pPr>
        <w:jc w:val="center"/>
        <w:rPr>
          <w:b/>
        </w:rPr>
      </w:pPr>
      <w:r w:rsidRPr="00A53402">
        <w:rPr>
          <w:b/>
        </w:rPr>
        <w:t>Ανακοίνωση</w:t>
      </w:r>
    </w:p>
    <w:p w:rsidR="00AE2DB9" w:rsidRDefault="00AE2DB9" w:rsidP="00A53402">
      <w:pPr>
        <w:jc w:val="center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AE2DB9" w:rsidRDefault="00AE2DB9" w:rsidP="00AE2DB9">
      <w:pPr>
        <w:jc w:val="right"/>
      </w:pPr>
      <w:r w:rsidRPr="00AE2DB9">
        <w:t>Χίος, 10 Αυγούστου 2016</w:t>
      </w:r>
    </w:p>
    <w:p w:rsidR="00AE2DB9" w:rsidRDefault="00AE2DB9" w:rsidP="00AE2DB9">
      <w:pPr>
        <w:jc w:val="right"/>
      </w:pPr>
    </w:p>
    <w:p w:rsidR="00AE2DB9" w:rsidRPr="00AE2DB9" w:rsidRDefault="00AE2DB9" w:rsidP="00AE2DB9">
      <w:pPr>
        <w:jc w:val="right"/>
      </w:pPr>
    </w:p>
    <w:p w:rsidR="00C00A29" w:rsidRDefault="00C00A29" w:rsidP="00C00A29"/>
    <w:p w:rsidR="00C00A29" w:rsidRDefault="00C00A29" w:rsidP="00584B24">
      <w:pPr>
        <w:spacing w:line="276" w:lineRule="auto"/>
        <w:jc w:val="both"/>
      </w:pPr>
      <w:bookmarkStart w:id="0" w:name="_GoBack"/>
      <w:bookmarkEnd w:id="0"/>
      <w:r>
        <w:t>Η εξέταση θα είναι με τη μορφή κλειστών πολλαπλών απαντήσεων (</w:t>
      </w:r>
      <w:r>
        <w:rPr>
          <w:lang w:val="en-GB"/>
        </w:rPr>
        <w:t>multiple</w:t>
      </w:r>
      <w:r w:rsidRPr="00C00A29">
        <w:t xml:space="preserve"> </w:t>
      </w:r>
      <w:r>
        <w:rPr>
          <w:lang w:val="en-GB"/>
        </w:rPr>
        <w:t>choice</w:t>
      </w:r>
      <w:r w:rsidRPr="00C00A29">
        <w:t xml:space="preserve"> </w:t>
      </w:r>
      <w:r>
        <w:rPr>
          <w:lang w:val="en-GB"/>
        </w:rPr>
        <w:t>questions</w:t>
      </w:r>
      <w:r w:rsidRPr="00C00A29">
        <w:t xml:space="preserve">). </w:t>
      </w:r>
      <w:r>
        <w:t xml:space="preserve"> </w:t>
      </w:r>
    </w:p>
    <w:p w:rsidR="00584B24" w:rsidRDefault="00584B24" w:rsidP="00584B24">
      <w:pPr>
        <w:spacing w:line="276" w:lineRule="auto"/>
        <w:jc w:val="both"/>
      </w:pPr>
    </w:p>
    <w:p w:rsidR="00584B24" w:rsidRDefault="00C00A29" w:rsidP="00584B24">
      <w:pPr>
        <w:spacing w:line="276" w:lineRule="auto"/>
        <w:jc w:val="both"/>
      </w:pPr>
      <w:r>
        <w:t xml:space="preserve">Ως βάση μελέτης μπορούν να χρησιμοποιηθούν οι διαφάνειες που έχουν αναρτηθεί στο </w:t>
      </w:r>
      <w:proofErr w:type="spellStart"/>
      <w:r>
        <w:rPr>
          <w:lang w:val="en-GB"/>
        </w:rPr>
        <w:t>eclass</w:t>
      </w:r>
      <w:proofErr w:type="spellEnd"/>
      <w:r w:rsidRPr="00C00A29">
        <w:t xml:space="preserve"> (</w:t>
      </w:r>
      <w:r>
        <w:rPr>
          <w:lang w:val="en-GB"/>
        </w:rPr>
        <w:t>http</w:t>
      </w:r>
      <w:r w:rsidRPr="00C00A29">
        <w:t>://</w:t>
      </w:r>
      <w:proofErr w:type="spellStart"/>
      <w:r>
        <w:rPr>
          <w:lang w:val="en-GB"/>
        </w:rPr>
        <w:t>eclass</w:t>
      </w:r>
      <w:proofErr w:type="spellEnd"/>
      <w:r w:rsidRPr="00C00A29">
        <w:t>.</w:t>
      </w:r>
      <w:proofErr w:type="spellStart"/>
      <w:r>
        <w:rPr>
          <w:lang w:val="en-GB"/>
        </w:rPr>
        <w:t>chios</w:t>
      </w:r>
      <w:proofErr w:type="spellEnd"/>
      <w:r w:rsidRPr="00C00A29">
        <w:t>.</w:t>
      </w:r>
      <w:proofErr w:type="spellStart"/>
      <w:r>
        <w:rPr>
          <w:lang w:val="en-GB"/>
        </w:rPr>
        <w:t>aegean</w:t>
      </w:r>
      <w:proofErr w:type="spellEnd"/>
      <w:r w:rsidRPr="00C00A29">
        <w:t>.</w:t>
      </w:r>
      <w:r>
        <w:rPr>
          <w:lang w:val="en-GB"/>
        </w:rPr>
        <w:t>gr</w:t>
      </w:r>
      <w:r w:rsidRPr="00C00A29">
        <w:t xml:space="preserve">). </w:t>
      </w:r>
    </w:p>
    <w:p w:rsidR="00584B24" w:rsidRDefault="00584B24" w:rsidP="00584B24">
      <w:pPr>
        <w:spacing w:line="276" w:lineRule="auto"/>
        <w:jc w:val="both"/>
      </w:pPr>
      <w:r>
        <w:t xml:space="preserve">Ως κύριο σύγγραμμα προτείνεται το: </w:t>
      </w:r>
    </w:p>
    <w:p w:rsidR="00584B24" w:rsidRDefault="00584B24" w:rsidP="00584B24">
      <w:pPr>
        <w:pStyle w:val="a4"/>
        <w:numPr>
          <w:ilvl w:val="0"/>
          <w:numId w:val="1"/>
        </w:numPr>
        <w:spacing w:line="276" w:lineRule="auto"/>
        <w:jc w:val="both"/>
      </w:pPr>
      <w:proofErr w:type="spellStart"/>
      <w:r>
        <w:t>Μπουραντάς</w:t>
      </w:r>
      <w:proofErr w:type="spellEnd"/>
      <w:r>
        <w:t xml:space="preserve"> Δ. (2015), Μάνατζμεντ, </w:t>
      </w:r>
      <w:proofErr w:type="spellStart"/>
      <w:r>
        <w:t>εκδ</w:t>
      </w:r>
      <w:proofErr w:type="spellEnd"/>
      <w:r>
        <w:t xml:space="preserve">. E.Σ. </w:t>
      </w:r>
      <w:proofErr w:type="spellStart"/>
      <w:r>
        <w:t>Μπένου</w:t>
      </w:r>
      <w:proofErr w:type="spellEnd"/>
      <w:r>
        <w:t>. [ISBN 978-960-359-118-4]</w:t>
      </w:r>
    </w:p>
    <w:p w:rsidR="00584B24" w:rsidRDefault="00584B24" w:rsidP="00584B24">
      <w:pPr>
        <w:spacing w:line="276" w:lineRule="auto"/>
        <w:jc w:val="both"/>
      </w:pPr>
      <w:r>
        <w:t>Ως βοηθητικά συγγράμματα προτείνονται τα ακόλουθα:</w:t>
      </w:r>
    </w:p>
    <w:p w:rsidR="00584B24" w:rsidRDefault="00584B24" w:rsidP="00584B24">
      <w:pPr>
        <w:pStyle w:val="a4"/>
        <w:numPr>
          <w:ilvl w:val="0"/>
          <w:numId w:val="1"/>
        </w:numPr>
        <w:spacing w:line="276" w:lineRule="auto"/>
        <w:jc w:val="both"/>
      </w:pPr>
      <w:proofErr w:type="spellStart"/>
      <w:r>
        <w:t>Χυτήρης</w:t>
      </w:r>
      <w:proofErr w:type="spellEnd"/>
      <w:r>
        <w:t xml:space="preserve">, Λ. (2013), Μάνατζμεντ- Αρχές Διοίκησης Επιχειρήσεων, </w:t>
      </w:r>
      <w:proofErr w:type="spellStart"/>
      <w:r>
        <w:t>εκδ</w:t>
      </w:r>
      <w:proofErr w:type="spellEnd"/>
      <w:r>
        <w:t>. Φαίδιμος- Αντωνακοπούλου Ελένη [ISBN 978-618-80635-9-4].</w:t>
      </w:r>
    </w:p>
    <w:p w:rsidR="00584B24" w:rsidRDefault="00584B24" w:rsidP="00584B24">
      <w:pPr>
        <w:pStyle w:val="a4"/>
        <w:numPr>
          <w:ilvl w:val="0"/>
          <w:numId w:val="1"/>
        </w:numPr>
        <w:spacing w:line="276" w:lineRule="auto"/>
        <w:jc w:val="both"/>
      </w:pPr>
      <w:proofErr w:type="spellStart"/>
      <w:r>
        <w:t>Μπουραντάς</w:t>
      </w:r>
      <w:proofErr w:type="spellEnd"/>
      <w:r>
        <w:t xml:space="preserve"> Δ.Κ. και </w:t>
      </w:r>
      <w:proofErr w:type="spellStart"/>
      <w:r>
        <w:t>Παπαλεξανδρή</w:t>
      </w:r>
      <w:proofErr w:type="spellEnd"/>
      <w:r>
        <w:t xml:space="preserve"> Ν.Α. (2003), Εισαγωγή στη Διοίκηση των Επιχειρήσεων, </w:t>
      </w:r>
      <w:proofErr w:type="spellStart"/>
      <w:r>
        <w:t>εκδ</w:t>
      </w:r>
      <w:proofErr w:type="spellEnd"/>
      <w:r>
        <w:t xml:space="preserve">. Ε. </w:t>
      </w:r>
      <w:proofErr w:type="spellStart"/>
      <w:r>
        <w:t>Μπένου</w:t>
      </w:r>
      <w:proofErr w:type="spellEnd"/>
      <w:r>
        <w:t>. [ISBN 960-359-007-X]</w:t>
      </w:r>
    </w:p>
    <w:p w:rsidR="00584B24" w:rsidRDefault="00584B24" w:rsidP="00584B24">
      <w:pPr>
        <w:pStyle w:val="a4"/>
        <w:spacing w:line="276" w:lineRule="auto"/>
        <w:jc w:val="both"/>
      </w:pPr>
    </w:p>
    <w:p w:rsidR="00A53402" w:rsidRDefault="00C00A29" w:rsidP="00584B24">
      <w:pPr>
        <w:spacing w:line="276" w:lineRule="auto"/>
        <w:jc w:val="both"/>
      </w:pPr>
      <w:r>
        <w:t>Η εξεταστέα ύλη περιλαμβάνει τα κεφάλαια που αντιστοιχούν στις διαλέξεις που πραγματοποιήθηκαν το περασμένο εξάμηνο (χειμερινό εξάμηνο 2015-16). Το περιεχόμενο των ενοτήτων και το αντίστοιχο υλικό μελέτης αναφέρονται στον παρακάτω πίνακα.</w:t>
      </w:r>
    </w:p>
    <w:p w:rsidR="00B63336" w:rsidRPr="00C00A29" w:rsidRDefault="00C00A29" w:rsidP="00C00A29">
      <w:r>
        <w:rPr>
          <w:rFonts w:ascii="Tahoma" w:hAnsi="Tahoma" w:cs="Tahoma"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4442114" cy="3585394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1026" cy="3584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405565" cy="513311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5854" cy="5133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63336" w:rsidRPr="00C00A29" w:rsidSect="00A53402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7576E6"/>
    <w:multiLevelType w:val="hybridMultilevel"/>
    <w:tmpl w:val="E50243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A29"/>
    <w:rsid w:val="001F37AF"/>
    <w:rsid w:val="00584B24"/>
    <w:rsid w:val="008043EE"/>
    <w:rsid w:val="00A53402"/>
    <w:rsid w:val="00AE2DB9"/>
    <w:rsid w:val="00B63336"/>
    <w:rsid w:val="00C00A29"/>
    <w:rsid w:val="00C4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A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l-GR" w:eastAsia="el-GR"/>
    </w:rPr>
  </w:style>
  <w:style w:type="paragraph" w:styleId="2">
    <w:name w:val="heading 2"/>
    <w:basedOn w:val="a"/>
    <w:next w:val="a"/>
    <w:link w:val="2Char"/>
    <w:qFormat/>
    <w:rsid w:val="00C00A29"/>
    <w:pPr>
      <w:keepNext/>
      <w:outlineLvl w:val="1"/>
    </w:pPr>
    <w:rPr>
      <w:b/>
      <w:sz w:val="10"/>
    </w:rPr>
  </w:style>
  <w:style w:type="paragraph" w:styleId="3">
    <w:name w:val="heading 3"/>
    <w:basedOn w:val="a"/>
    <w:next w:val="a"/>
    <w:link w:val="3Char"/>
    <w:qFormat/>
    <w:rsid w:val="00C00A29"/>
    <w:pPr>
      <w:keepNext/>
      <w:outlineLvl w:val="2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00A29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a3">
    <w:name w:val="Balloon Text"/>
    <w:basedOn w:val="a"/>
    <w:link w:val="Char"/>
    <w:uiPriority w:val="99"/>
    <w:semiHidden/>
    <w:unhideWhenUsed/>
    <w:rsid w:val="00C00A29"/>
    <w:rPr>
      <w:rFonts w:ascii="Tahoma" w:eastAsiaTheme="minorHAnsi" w:hAnsi="Tahoma" w:cs="Tahoma"/>
      <w:sz w:val="16"/>
      <w:szCs w:val="16"/>
      <w:lang w:val="en-GB" w:eastAsia="en-US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C00A29"/>
    <w:rPr>
      <w:rFonts w:ascii="Tahoma" w:hAnsi="Tahoma" w:cs="Tahoma"/>
      <w:sz w:val="16"/>
      <w:szCs w:val="16"/>
    </w:rPr>
  </w:style>
  <w:style w:type="character" w:customStyle="1" w:styleId="2Char">
    <w:name w:val="Επικεφαλίδα 2 Char"/>
    <w:basedOn w:val="a0"/>
    <w:link w:val="2"/>
    <w:rsid w:val="00C00A29"/>
    <w:rPr>
      <w:rFonts w:ascii="Times New Roman" w:eastAsia="Times New Roman" w:hAnsi="Times New Roman" w:cs="Times New Roman"/>
      <w:b/>
      <w:sz w:val="10"/>
      <w:szCs w:val="20"/>
      <w:lang w:val="el-GR" w:eastAsia="el-GR"/>
    </w:rPr>
  </w:style>
  <w:style w:type="character" w:customStyle="1" w:styleId="3Char">
    <w:name w:val="Επικεφαλίδα 3 Char"/>
    <w:basedOn w:val="a0"/>
    <w:link w:val="3"/>
    <w:rsid w:val="00C00A29"/>
    <w:rPr>
      <w:rFonts w:ascii="Times New Roman" w:eastAsia="Times New Roman" w:hAnsi="Times New Roman" w:cs="Times New Roman"/>
      <w:b/>
      <w:szCs w:val="20"/>
      <w:lang w:val="el-GR" w:eastAsia="el-GR"/>
    </w:rPr>
  </w:style>
  <w:style w:type="paragraph" w:styleId="a4">
    <w:name w:val="List Paragraph"/>
    <w:basedOn w:val="a"/>
    <w:uiPriority w:val="34"/>
    <w:qFormat/>
    <w:rsid w:val="00584B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A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l-GR" w:eastAsia="el-GR"/>
    </w:rPr>
  </w:style>
  <w:style w:type="paragraph" w:styleId="2">
    <w:name w:val="heading 2"/>
    <w:basedOn w:val="a"/>
    <w:next w:val="a"/>
    <w:link w:val="2Char"/>
    <w:qFormat/>
    <w:rsid w:val="00C00A29"/>
    <w:pPr>
      <w:keepNext/>
      <w:outlineLvl w:val="1"/>
    </w:pPr>
    <w:rPr>
      <w:b/>
      <w:sz w:val="10"/>
    </w:rPr>
  </w:style>
  <w:style w:type="paragraph" w:styleId="3">
    <w:name w:val="heading 3"/>
    <w:basedOn w:val="a"/>
    <w:next w:val="a"/>
    <w:link w:val="3Char"/>
    <w:qFormat/>
    <w:rsid w:val="00C00A29"/>
    <w:pPr>
      <w:keepNext/>
      <w:outlineLvl w:val="2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00A29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a3">
    <w:name w:val="Balloon Text"/>
    <w:basedOn w:val="a"/>
    <w:link w:val="Char"/>
    <w:uiPriority w:val="99"/>
    <w:semiHidden/>
    <w:unhideWhenUsed/>
    <w:rsid w:val="00C00A29"/>
    <w:rPr>
      <w:rFonts w:ascii="Tahoma" w:eastAsiaTheme="minorHAnsi" w:hAnsi="Tahoma" w:cs="Tahoma"/>
      <w:sz w:val="16"/>
      <w:szCs w:val="16"/>
      <w:lang w:val="en-GB" w:eastAsia="en-US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C00A29"/>
    <w:rPr>
      <w:rFonts w:ascii="Tahoma" w:hAnsi="Tahoma" w:cs="Tahoma"/>
      <w:sz w:val="16"/>
      <w:szCs w:val="16"/>
    </w:rPr>
  </w:style>
  <w:style w:type="character" w:customStyle="1" w:styleId="2Char">
    <w:name w:val="Επικεφαλίδα 2 Char"/>
    <w:basedOn w:val="a0"/>
    <w:link w:val="2"/>
    <w:rsid w:val="00C00A29"/>
    <w:rPr>
      <w:rFonts w:ascii="Times New Roman" w:eastAsia="Times New Roman" w:hAnsi="Times New Roman" w:cs="Times New Roman"/>
      <w:b/>
      <w:sz w:val="10"/>
      <w:szCs w:val="20"/>
      <w:lang w:val="el-GR" w:eastAsia="el-GR"/>
    </w:rPr>
  </w:style>
  <w:style w:type="character" w:customStyle="1" w:styleId="3Char">
    <w:name w:val="Επικεφαλίδα 3 Char"/>
    <w:basedOn w:val="a0"/>
    <w:link w:val="3"/>
    <w:rsid w:val="00C00A29"/>
    <w:rPr>
      <w:rFonts w:ascii="Times New Roman" w:eastAsia="Times New Roman" w:hAnsi="Times New Roman" w:cs="Times New Roman"/>
      <w:b/>
      <w:szCs w:val="20"/>
      <w:lang w:val="el-GR" w:eastAsia="el-GR"/>
    </w:rPr>
  </w:style>
  <w:style w:type="paragraph" w:styleId="a4">
    <w:name w:val="List Paragraph"/>
    <w:basedOn w:val="a"/>
    <w:uiPriority w:val="34"/>
    <w:qFormat/>
    <w:rsid w:val="00584B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891</Characters>
  <Application>Microsoft Office Word</Application>
  <DocSecurity>0</DocSecurity>
  <Lines>7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Progoulaki</dc:creator>
  <cp:lastModifiedBy>Vlatta Kalliopi</cp:lastModifiedBy>
  <cp:revision>3</cp:revision>
  <dcterms:created xsi:type="dcterms:W3CDTF">2016-08-30T10:40:00Z</dcterms:created>
  <dcterms:modified xsi:type="dcterms:W3CDTF">2016-08-30T10:40:00Z</dcterms:modified>
</cp:coreProperties>
</file>