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48D" w:rsidRPr="001940CC" w:rsidRDefault="00C6048D" w:rsidP="00C6048D">
      <w:pPr>
        <w:jc w:val="both"/>
        <w:rPr>
          <w:b/>
          <w:sz w:val="28"/>
          <w:szCs w:val="28"/>
          <w14:textOutline w14:w="9525" w14:cap="rnd" w14:cmpd="sng" w14:algn="ctr">
            <w14:solidFill>
              <w14:srgbClr w14:val="0070C0"/>
            </w14:solidFill>
            <w14:prstDash w14:val="solid"/>
            <w14:bevel/>
          </w14:textOutline>
        </w:rPr>
      </w:pPr>
      <w:bookmarkStart w:id="0" w:name="_GoBack"/>
      <w:bookmarkEnd w:id="0"/>
      <w:r>
        <w:rPr>
          <w:b/>
          <w:sz w:val="28"/>
          <w:szCs w:val="28"/>
          <w14:textOutline w14:w="9525" w14:cap="rnd" w14:cmpd="sng" w14:algn="ctr">
            <w14:solidFill>
              <w14:srgbClr w14:val="0070C0"/>
            </w14:solidFill>
            <w14:prstDash w14:val="solid"/>
            <w14:bevel/>
          </w14:textOutline>
        </w:rPr>
        <w:t xml:space="preserve">ΠΑΡΟΥΣΙΑΣΗ ΔΙΕΘΝΟΥΣ ΕΙΔΙΚΟΥ ΕΡΕΥΝΗΤΙΚΟΥ ΠΡΟΓΡΑΜΜΑΤΟΣ </w:t>
      </w:r>
      <w:r w:rsidR="001940CC">
        <w:rPr>
          <w:b/>
          <w:sz w:val="28"/>
          <w:szCs w:val="28"/>
          <w:lang w:val="en-US"/>
          <w14:textOutline w14:w="9525" w14:cap="rnd" w14:cmpd="sng" w14:algn="ctr">
            <w14:solidFill>
              <w14:srgbClr w14:val="0070C0"/>
            </w14:solidFill>
            <w14:prstDash w14:val="solid"/>
            <w14:bevel/>
          </w14:textOutline>
        </w:rPr>
        <w:t>JEAN</w:t>
      </w:r>
      <w:r w:rsidR="001940CC" w:rsidRPr="001940CC">
        <w:rPr>
          <w:b/>
          <w:sz w:val="28"/>
          <w:szCs w:val="28"/>
          <w14:textOutline w14:w="9525" w14:cap="rnd" w14:cmpd="sng" w14:algn="ctr">
            <w14:solidFill>
              <w14:srgbClr w14:val="0070C0"/>
            </w14:solidFill>
            <w14:prstDash w14:val="solid"/>
            <w14:bevel/>
          </w14:textOutline>
        </w:rPr>
        <w:t xml:space="preserve"> </w:t>
      </w:r>
      <w:r w:rsidR="001940CC">
        <w:rPr>
          <w:b/>
          <w:sz w:val="28"/>
          <w:szCs w:val="28"/>
          <w:lang w:val="en-US"/>
          <w14:textOutline w14:w="9525" w14:cap="rnd" w14:cmpd="sng" w14:algn="ctr">
            <w14:solidFill>
              <w14:srgbClr w14:val="0070C0"/>
            </w14:solidFill>
            <w14:prstDash w14:val="solid"/>
            <w14:bevel/>
          </w14:textOutline>
        </w:rPr>
        <w:t>MONNET</w:t>
      </w:r>
      <w:r w:rsidR="001940CC" w:rsidRPr="001940CC">
        <w:rPr>
          <w:b/>
          <w:sz w:val="28"/>
          <w:szCs w:val="28"/>
          <w14:textOutline w14:w="9525" w14:cap="rnd" w14:cmpd="sng" w14:algn="ctr">
            <w14:solidFill>
              <w14:srgbClr w14:val="0070C0"/>
            </w14:solidFill>
            <w14:prstDash w14:val="solid"/>
            <w14:bevel/>
          </w14:textOutline>
        </w:rPr>
        <w:t xml:space="preserve"> </w:t>
      </w:r>
      <w:r>
        <w:rPr>
          <w:b/>
          <w:sz w:val="28"/>
          <w:szCs w:val="28"/>
          <w14:textOutline w14:w="9525" w14:cap="rnd" w14:cmpd="sng" w14:algn="ctr">
            <w14:solidFill>
              <w14:srgbClr w14:val="0070C0"/>
            </w14:solidFill>
            <w14:prstDash w14:val="solid"/>
            <w14:bevel/>
          </w14:textOutline>
        </w:rPr>
        <w:t>ΓΙΑ ΥΠΟΨΗΦΙΟΥΣ ΔΙΔΑΚΤΟΡΕΣ &amp; ΜΕΤΑΠΤΥΧΙΑΚΟΥΣ ΦΟΙΤΗΤΕΣ</w:t>
      </w:r>
      <w:r w:rsidR="001940CC" w:rsidRPr="001940CC">
        <w:rPr>
          <w:b/>
          <w:sz w:val="28"/>
          <w:szCs w:val="28"/>
          <w14:textOutline w14:w="9525" w14:cap="rnd" w14:cmpd="sng" w14:algn="ctr">
            <w14:solidFill>
              <w14:srgbClr w14:val="0070C0"/>
            </w14:solidFill>
            <w14:prstDash w14:val="solid"/>
            <w14:bevel/>
          </w14:textOutline>
        </w:rPr>
        <w:t xml:space="preserve"> (2016-2019)</w:t>
      </w:r>
    </w:p>
    <w:p w:rsidR="00C6048D" w:rsidRDefault="001940CC" w:rsidP="00C6048D">
      <w:pPr>
        <w:jc w:val="both"/>
        <w:rPr>
          <w:b/>
          <w:sz w:val="28"/>
          <w:szCs w:val="28"/>
          <w14:textOutline w14:w="9525" w14:cap="rnd" w14:cmpd="sng" w14:algn="ctr">
            <w14:solidFill>
              <w14:srgbClr w14:val="0070C0"/>
            </w14:solidFill>
            <w14:prstDash w14:val="solid"/>
            <w14:bevel/>
          </w14:textOutline>
        </w:rPr>
      </w:pPr>
      <w:r>
        <w:rPr>
          <w:b/>
          <w:sz w:val="28"/>
          <w:szCs w:val="28"/>
          <w14:textOutline w14:w="9525" w14:cap="rnd" w14:cmpd="sng" w14:algn="ctr">
            <w14:solidFill>
              <w14:srgbClr w14:val="0070C0"/>
            </w14:solidFill>
            <w14:prstDash w14:val="solid"/>
            <w14:bevel/>
          </w14:textOutline>
        </w:rPr>
        <w:t>Επιστημονικός Συντονιστής : Καθηγητής Πάνος Γρηγορίου</w:t>
      </w:r>
    </w:p>
    <w:p w:rsidR="00C6048D" w:rsidRPr="00B67E00" w:rsidRDefault="00C6048D" w:rsidP="00C6048D">
      <w:pPr>
        <w:pStyle w:val="Default"/>
        <w:jc w:val="both"/>
        <w:rPr>
          <w:b/>
          <w:sz w:val="28"/>
          <w:szCs w:val="28"/>
          <w14:textOutline w14:w="9525" w14:cap="rnd" w14:cmpd="sng" w14:algn="ctr">
            <w14:solidFill>
              <w14:srgbClr w14:val="0070C0"/>
            </w14:solidFill>
            <w14:prstDash w14:val="solid"/>
            <w14:bevel/>
          </w14:textOutline>
        </w:rPr>
      </w:pPr>
      <w:r>
        <w:rPr>
          <w:b/>
          <w:sz w:val="28"/>
          <w:szCs w:val="28"/>
          <w14:textOutline w14:w="9525" w14:cap="rnd" w14:cmpd="sng" w14:algn="ctr">
            <w14:solidFill>
              <w14:srgbClr w14:val="0070C0"/>
            </w14:solidFill>
            <w14:prstDash w14:val="solid"/>
            <w14:bevel/>
          </w14:textOutline>
        </w:rPr>
        <w:t>ΘΕΜΑ</w:t>
      </w:r>
      <w:r w:rsidRPr="00B67E00">
        <w:rPr>
          <w:b/>
          <w:sz w:val="28"/>
          <w:szCs w:val="28"/>
          <w14:textOutline w14:w="9525" w14:cap="rnd" w14:cmpd="sng" w14:algn="ctr">
            <w14:solidFill>
              <w14:srgbClr w14:val="0070C0"/>
            </w14:solidFill>
            <w14:prstDash w14:val="solid"/>
            <w14:bevel/>
          </w14:textOutline>
        </w:rPr>
        <w:t xml:space="preserve"> : </w:t>
      </w:r>
      <w:r>
        <w:rPr>
          <w:b/>
          <w:sz w:val="28"/>
          <w:szCs w:val="28"/>
          <w14:textOutline w14:w="9525" w14:cap="rnd" w14:cmpd="sng" w14:algn="ctr">
            <w14:solidFill>
              <w14:srgbClr w14:val="0070C0"/>
            </w14:solidFill>
            <w14:prstDash w14:val="solid"/>
            <w14:bevel/>
          </w14:textOutline>
        </w:rPr>
        <w:t>«Διακυβέρνηση, Πλουραλισμός και Δι- Εθνικότητα στην Ευρώπη»</w:t>
      </w:r>
    </w:p>
    <w:p w:rsidR="00C6048D" w:rsidRDefault="00C6048D" w:rsidP="00C6048D">
      <w:pPr>
        <w:pStyle w:val="Default"/>
        <w:jc w:val="both"/>
        <w:rPr>
          <w:b/>
          <w:sz w:val="28"/>
          <w:szCs w:val="28"/>
          <w14:textOutline w14:w="9525" w14:cap="rnd" w14:cmpd="sng" w14:algn="ctr">
            <w14:solidFill>
              <w14:srgbClr w14:val="0070C0"/>
            </w14:solidFill>
            <w14:prstDash w14:val="solid"/>
            <w14:bevel/>
          </w14:textOutline>
        </w:rPr>
      </w:pPr>
      <w:r>
        <w:rPr>
          <w:b/>
          <w:sz w:val="28"/>
          <w:szCs w:val="28"/>
          <w:lang w:val="en-US"/>
          <w14:textOutline w14:w="9525" w14:cap="rnd" w14:cmpd="sng" w14:algn="ctr">
            <w14:solidFill>
              <w14:srgbClr w14:val="0070C0"/>
            </w14:solidFill>
            <w14:prstDash w14:val="solid"/>
            <w14:bevel/>
          </w14:textOutline>
        </w:rPr>
        <w:t xml:space="preserve">“Governance, Pluralism and </w:t>
      </w:r>
      <w:r w:rsidRPr="00240374">
        <w:rPr>
          <w:b/>
          <w:sz w:val="28"/>
          <w:szCs w:val="28"/>
          <w:lang w:val="en-US"/>
          <w14:textOutline w14:w="9525" w14:cap="rnd" w14:cmpd="sng" w14:algn="ctr">
            <w14:solidFill>
              <w14:srgbClr w14:val="0070C0"/>
            </w14:solidFill>
            <w14:prstDash w14:val="solid"/>
            <w14:bevel/>
          </w14:textOutline>
        </w:rPr>
        <w:t>Trans</w:t>
      </w:r>
      <w:r>
        <w:rPr>
          <w:b/>
          <w:sz w:val="28"/>
          <w:szCs w:val="28"/>
          <w:lang w:val="en-US"/>
          <w14:textOutline w14:w="9525" w14:cap="rnd" w14:cmpd="sng" w14:algn="ctr">
            <w14:solidFill>
              <w14:srgbClr w14:val="0070C0"/>
            </w14:solidFill>
            <w14:prstDash w14:val="solid"/>
            <w14:bevel/>
          </w14:textOutline>
        </w:rPr>
        <w:t>-Nationalisation in Europe”</w:t>
      </w:r>
    </w:p>
    <w:p w:rsidR="00240374" w:rsidRPr="00240374" w:rsidRDefault="00240374" w:rsidP="00C6048D">
      <w:pPr>
        <w:pStyle w:val="Default"/>
        <w:jc w:val="both"/>
      </w:pPr>
    </w:p>
    <w:tbl>
      <w:tblPr>
        <w:tblW w:w="0" w:type="auto"/>
        <w:tblBorders>
          <w:top w:val="nil"/>
          <w:left w:val="nil"/>
          <w:bottom w:val="nil"/>
          <w:right w:val="nil"/>
        </w:tblBorders>
        <w:tblLayout w:type="fixed"/>
        <w:tblLook w:val="0000" w:firstRow="0" w:lastRow="0" w:firstColumn="0" w:lastColumn="0" w:noHBand="0" w:noVBand="0"/>
      </w:tblPr>
      <w:tblGrid>
        <w:gridCol w:w="8472"/>
      </w:tblGrid>
      <w:tr w:rsidR="00C6048D" w:rsidRPr="00240374" w:rsidTr="00240374">
        <w:trPr>
          <w:trHeight w:val="100"/>
        </w:trPr>
        <w:tc>
          <w:tcPr>
            <w:tcW w:w="8472" w:type="dxa"/>
          </w:tcPr>
          <w:p w:rsidR="00C6048D" w:rsidRPr="00240374" w:rsidRDefault="00C6048D" w:rsidP="00442A02">
            <w:pPr>
              <w:pStyle w:val="Default"/>
              <w:jc w:val="both"/>
              <w:rPr>
                <w:color w:val="31849B" w:themeColor="accent5" w:themeShade="BF"/>
                <w:sz w:val="22"/>
                <w:szCs w:val="22"/>
                <w:lang w:val="en-US"/>
              </w:rPr>
            </w:pPr>
            <w:r w:rsidRPr="00240374">
              <w:rPr>
                <w:color w:val="31849B" w:themeColor="accent5" w:themeShade="BF"/>
                <w:lang w:val="en-US"/>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σε</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άμεση</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εταιρική</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σχέση</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με</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το</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Πρόγραμμα</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(DTU RESEARCH &amp; TRAINING PROGRAMME- PRIDE (Governance(s), Pluralism(s) &amp; Trans-Nationalisation(s) in Europe and Luxembourg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υπό</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την</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συντονιστική</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ευθύνη</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του</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Πανεπιστημίου</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του</w:t>
            </w:r>
            <w:r w:rsidR="00240374" w:rsidRPr="00240374">
              <w:rPr>
                <w:rFonts w:asciiTheme="minorHAnsi" w:hAnsiTheme="minorHAnsi"/>
                <w:color w:val="31849B" w:themeColor="accent5" w:themeShade="BF"/>
                <w:sz w:val="22"/>
                <w:szCs w:val="22"/>
                <w:lang w:val="en-US"/>
                <w14:textOutline w14:w="9525" w14:cap="rnd" w14:cmpd="sng" w14:algn="ctr">
                  <w14:noFill/>
                  <w14:prstDash w14:val="solid"/>
                  <w14:bevel/>
                </w14:textOutline>
              </w:rPr>
              <w:t xml:space="preserve"> </w:t>
            </w:r>
            <w:r w:rsidR="00240374" w:rsidRPr="00240374">
              <w:rPr>
                <w:rFonts w:asciiTheme="minorHAnsi" w:hAnsiTheme="minorHAnsi"/>
                <w:color w:val="31849B" w:themeColor="accent5" w:themeShade="BF"/>
                <w:sz w:val="22"/>
                <w:szCs w:val="22"/>
                <w14:textOutline w14:w="9525" w14:cap="rnd" w14:cmpd="sng" w14:algn="ctr">
                  <w14:noFill/>
                  <w14:prstDash w14:val="solid"/>
                  <w14:bevel/>
                </w14:textOutline>
              </w:rPr>
              <w:t>Λουξεμβούργου</w:t>
            </w:r>
          </w:p>
          <w:p w:rsidR="00C6048D" w:rsidRPr="00240374" w:rsidRDefault="00C6048D" w:rsidP="00442A02">
            <w:pPr>
              <w:pStyle w:val="Default"/>
              <w:jc w:val="both"/>
              <w:rPr>
                <w:color w:val="31849B" w:themeColor="accent5" w:themeShade="BF"/>
                <w:sz w:val="22"/>
                <w:szCs w:val="22"/>
                <w:lang w:val="en-US"/>
              </w:rPr>
            </w:pPr>
          </w:p>
        </w:tc>
      </w:tr>
    </w:tbl>
    <w:p w:rsidR="00C6048D" w:rsidRDefault="00C6048D" w:rsidP="00C6048D">
      <w:pPr>
        <w:jc w:val="both"/>
        <w:rPr>
          <w:b/>
          <w:sz w:val="28"/>
          <w:szCs w:val="28"/>
          <w14:textOutline w14:w="9525" w14:cap="rnd" w14:cmpd="sng" w14:algn="ctr">
            <w14:solidFill>
              <w14:srgbClr w14:val="0070C0"/>
            </w14:solidFill>
            <w14:prstDash w14:val="solid"/>
            <w14:bevel/>
          </w14:textOutline>
        </w:rPr>
      </w:pPr>
      <w:r>
        <w:rPr>
          <w:b/>
          <w:sz w:val="28"/>
          <w:szCs w:val="28"/>
          <w14:textOutline w14:w="9525" w14:cap="rnd" w14:cmpd="sng" w14:algn="ctr">
            <w14:solidFill>
              <w14:srgbClr w14:val="0070C0"/>
            </w14:solidFill>
            <w14:prstDash w14:val="solid"/>
            <w14:bevel/>
          </w14:textOutline>
        </w:rPr>
        <w:t>Δίκτυο συνεργαζομένων ευρωπαϊκών πανεπιστημίων (</w:t>
      </w:r>
      <w:r>
        <w:rPr>
          <w:b/>
          <w:sz w:val="28"/>
          <w:szCs w:val="28"/>
          <w:lang w:val="en-US"/>
          <w14:textOutline w14:w="9525" w14:cap="rnd" w14:cmpd="sng" w14:algn="ctr">
            <w14:solidFill>
              <w14:srgbClr w14:val="0070C0"/>
            </w14:solidFill>
            <w14:prstDash w14:val="solid"/>
            <w14:bevel/>
          </w14:textOutline>
        </w:rPr>
        <w:t>Governance</w:t>
      </w:r>
      <w:r w:rsidRPr="00B67E00">
        <w:rPr>
          <w:b/>
          <w:sz w:val="28"/>
          <w:szCs w:val="28"/>
          <w14:textOutline w14:w="9525" w14:cap="rnd" w14:cmpd="sng" w14:algn="ctr">
            <w14:solidFill>
              <w14:srgbClr w14:val="0070C0"/>
            </w14:solidFill>
            <w14:prstDash w14:val="solid"/>
            <w14:bevel/>
          </w14:textOutline>
        </w:rPr>
        <w:t xml:space="preserve"> </w:t>
      </w:r>
      <w:r>
        <w:rPr>
          <w:b/>
          <w:sz w:val="28"/>
          <w:szCs w:val="28"/>
          <w:lang w:val="en-US"/>
          <w14:textOutline w14:w="9525" w14:cap="rnd" w14:cmpd="sng" w14:algn="ctr">
            <w14:solidFill>
              <w14:srgbClr w14:val="0070C0"/>
            </w14:solidFill>
            <w14:prstDash w14:val="solid"/>
            <w14:bevel/>
          </w14:textOutline>
        </w:rPr>
        <w:t>Universities</w:t>
      </w:r>
      <w:r w:rsidRPr="00B67E00">
        <w:rPr>
          <w:b/>
          <w:sz w:val="28"/>
          <w:szCs w:val="28"/>
          <w14:textOutline w14:w="9525" w14:cap="rnd" w14:cmpd="sng" w14:algn="ctr">
            <w14:solidFill>
              <w14:srgbClr w14:val="0070C0"/>
            </w14:solidFill>
            <w14:prstDash w14:val="solid"/>
            <w14:bevel/>
          </w14:textOutline>
        </w:rPr>
        <w:t xml:space="preserve"> </w:t>
      </w:r>
      <w:r>
        <w:rPr>
          <w:b/>
          <w:sz w:val="28"/>
          <w:szCs w:val="28"/>
          <w:lang w:val="en-US"/>
          <w14:textOutline w14:w="9525" w14:cap="rnd" w14:cmpd="sng" w14:algn="ctr">
            <w14:solidFill>
              <w14:srgbClr w14:val="0070C0"/>
            </w14:solidFill>
            <w14:prstDash w14:val="solid"/>
            <w14:bevel/>
          </w14:textOutline>
        </w:rPr>
        <w:t>Network</w:t>
      </w:r>
      <w:r>
        <w:rPr>
          <w:b/>
          <w:sz w:val="28"/>
          <w:szCs w:val="28"/>
          <w14:textOutline w14:w="9525" w14:cap="rnd" w14:cmpd="sng" w14:algn="ctr">
            <w14:solidFill>
              <w14:srgbClr w14:val="0070C0"/>
            </w14:solidFill>
            <w14:prstDash w14:val="solid"/>
            <w14:bevel/>
          </w14:textOutline>
        </w:rPr>
        <w:t xml:space="preserve">- </w:t>
      </w:r>
      <w:r>
        <w:rPr>
          <w:b/>
          <w:sz w:val="28"/>
          <w:szCs w:val="28"/>
          <w:lang w:val="en-US"/>
          <w14:textOutline w14:w="9525" w14:cap="rnd" w14:cmpd="sng" w14:algn="ctr">
            <w14:solidFill>
              <w14:srgbClr w14:val="0070C0"/>
            </w14:solidFill>
            <w14:prstDash w14:val="solid"/>
            <w14:bevel/>
          </w14:textOutline>
        </w:rPr>
        <w:t>GovUNet</w:t>
      </w:r>
      <w:r w:rsidRPr="00B67E00">
        <w:rPr>
          <w:b/>
          <w:sz w:val="28"/>
          <w:szCs w:val="28"/>
          <w14:textOutline w14:w="9525" w14:cap="rnd" w14:cmpd="sng" w14:algn="ctr">
            <w14:solidFill>
              <w14:srgbClr w14:val="0070C0"/>
            </w14:solidFill>
            <w14:prstDash w14:val="solid"/>
            <w14:bevel/>
          </w14:textOutline>
        </w:rPr>
        <w:t>)</w:t>
      </w:r>
      <w:r>
        <w:rPr>
          <w:b/>
          <w:sz w:val="28"/>
          <w:szCs w:val="28"/>
          <w14:textOutline w14:w="9525" w14:cap="rnd" w14:cmpd="sng" w14:algn="ctr">
            <w14:solidFill>
              <w14:srgbClr w14:val="0070C0"/>
            </w14:solidFill>
            <w14:prstDash w14:val="solid"/>
            <w14:bevel/>
          </w14:textOutline>
        </w:rPr>
        <w:t xml:space="preserve"> :</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Πανεπιστήμιο Αιγαίου</w:t>
      </w:r>
      <w:r w:rsidR="001940CC">
        <w:rPr>
          <w:color w:val="0070C0"/>
          <w:sz w:val="28"/>
          <w:szCs w:val="28"/>
          <w14:textOutline w14:w="9525" w14:cap="rnd" w14:cmpd="sng" w14:algn="ctr">
            <w14:solidFill>
              <w14:srgbClr w14:val="0070C0"/>
            </w14:solidFill>
            <w14:prstDash w14:val="solid"/>
            <w14:bevel/>
          </w14:textOutline>
        </w:rPr>
        <w:t xml:space="preserve"> (Τμήμα Κοινωνιολογίας, Ευρωπαϊκές Σπουδές</w:t>
      </w:r>
      <w:r w:rsidR="00F374A0" w:rsidRPr="00F374A0">
        <w:rPr>
          <w:color w:val="0070C0"/>
          <w:sz w:val="28"/>
          <w:szCs w:val="28"/>
          <w14:textOutline w14:w="9525" w14:cap="rnd" w14:cmpd="sng" w14:algn="ctr">
            <w14:solidFill>
              <w14:srgbClr w14:val="0070C0"/>
            </w14:solidFill>
            <w14:prstDash w14:val="solid"/>
            <w14:bevel/>
          </w14:textOutline>
        </w:rPr>
        <w:t xml:space="preserve">, </w:t>
      </w:r>
      <w:r w:rsidR="00F374A0">
        <w:rPr>
          <w:color w:val="0070C0"/>
          <w:sz w:val="28"/>
          <w:szCs w:val="28"/>
          <w14:textOutline w14:w="9525" w14:cap="rnd" w14:cmpd="sng" w14:algn="ctr">
            <w14:solidFill>
              <w14:srgbClr w14:val="0070C0"/>
            </w14:solidFill>
            <w14:prstDash w14:val="solid"/>
            <w14:bevel/>
          </w14:textOutline>
        </w:rPr>
        <w:t>ΠΜΣ Ευρωπαϊκή Ολοκλήρωση &amp; Ευρωπαϊκές Κοινωνίες</w:t>
      </w:r>
      <w:r w:rsidR="001940CC">
        <w:rPr>
          <w:color w:val="0070C0"/>
          <w:sz w:val="28"/>
          <w:szCs w:val="28"/>
          <w14:textOutline w14:w="9525" w14:cap="rnd" w14:cmpd="sng" w14:algn="ctr">
            <w14:solidFill>
              <w14:srgbClr w14:val="0070C0"/>
            </w14:solidFill>
            <w14:prstDash w14:val="solid"/>
            <w14:bevel/>
          </w14:textOutline>
        </w:rPr>
        <w:t>)</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Πανεπιστήμιο Λουξεμβούργου</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 xml:space="preserve">Καθολικό Πανεπιστήμιο </w:t>
      </w:r>
      <w:r w:rsidRPr="00C6048D">
        <w:rPr>
          <w:color w:val="0070C0"/>
          <w:sz w:val="28"/>
          <w:szCs w:val="28"/>
          <w:lang w:val="en-US"/>
          <w14:textOutline w14:w="9525" w14:cap="rnd" w14:cmpd="sng" w14:algn="ctr">
            <w14:solidFill>
              <w14:srgbClr w14:val="0070C0"/>
            </w14:solidFill>
            <w14:prstDash w14:val="solid"/>
            <w14:bevel/>
          </w14:textOutline>
        </w:rPr>
        <w:t>Louvain</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 xml:space="preserve">Πανεπιστήμιο </w:t>
      </w:r>
      <w:r w:rsidRPr="00C6048D">
        <w:rPr>
          <w:color w:val="0070C0"/>
          <w:sz w:val="28"/>
          <w:szCs w:val="28"/>
          <w:lang w:val="en-US"/>
          <w14:textOutline w14:w="9525" w14:cap="rnd" w14:cmpd="sng" w14:algn="ctr">
            <w14:solidFill>
              <w14:srgbClr w14:val="0070C0"/>
            </w14:solidFill>
            <w14:prstDash w14:val="solid"/>
            <w14:bevel/>
          </w14:textOutline>
        </w:rPr>
        <w:t>Cadiz</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 xml:space="preserve">Πανεπιστήμιο </w:t>
      </w:r>
      <w:r w:rsidRPr="00C6048D">
        <w:rPr>
          <w:color w:val="0070C0"/>
          <w:sz w:val="28"/>
          <w:szCs w:val="28"/>
          <w:lang w:val="en-US"/>
          <w14:textOutline w14:w="9525" w14:cap="rnd" w14:cmpd="sng" w14:algn="ctr">
            <w14:solidFill>
              <w14:srgbClr w14:val="0070C0"/>
            </w14:solidFill>
            <w14:prstDash w14:val="solid"/>
            <w14:bevel/>
          </w14:textOutline>
        </w:rPr>
        <w:t>Siegen</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Πανεπιστήμιο Πειραιώς</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 xml:space="preserve">Πανεπιστήμιο </w:t>
      </w:r>
      <w:r w:rsidRPr="00C6048D">
        <w:rPr>
          <w:color w:val="0070C0"/>
          <w:sz w:val="28"/>
          <w:szCs w:val="28"/>
          <w:lang w:val="en-US"/>
          <w14:textOutline w14:w="9525" w14:cap="rnd" w14:cmpd="sng" w14:algn="ctr">
            <w14:solidFill>
              <w14:srgbClr w14:val="0070C0"/>
            </w14:solidFill>
            <w14:prstDash w14:val="solid"/>
            <w14:bevel/>
          </w14:textOutline>
        </w:rPr>
        <w:t xml:space="preserve">Cluj- Napoca </w:t>
      </w:r>
    </w:p>
    <w:p w:rsidR="00C6048D" w:rsidRPr="00C6048D" w:rsidRDefault="00C6048D" w:rsidP="00C6048D">
      <w:pPr>
        <w:pStyle w:val="a3"/>
        <w:numPr>
          <w:ilvl w:val="0"/>
          <w:numId w:val="1"/>
        </w:numPr>
        <w:jc w:val="both"/>
        <w:rPr>
          <w:color w:val="0070C0"/>
          <w:sz w:val="28"/>
          <w:szCs w:val="28"/>
          <w14:textOutline w14:w="9525" w14:cap="rnd" w14:cmpd="sng" w14:algn="ctr">
            <w14:solidFill>
              <w14:srgbClr w14:val="0070C0"/>
            </w14:solidFill>
            <w14:prstDash w14:val="solid"/>
            <w14:bevel/>
          </w14:textOutline>
        </w:rPr>
      </w:pPr>
      <w:r w:rsidRPr="00C6048D">
        <w:rPr>
          <w:color w:val="0070C0"/>
          <w:sz w:val="28"/>
          <w:szCs w:val="28"/>
          <w14:textOutline w14:w="9525" w14:cap="rnd" w14:cmpd="sng" w14:algn="ctr">
            <w14:solidFill>
              <w14:srgbClr w14:val="0070C0"/>
            </w14:solidFill>
            <w14:prstDash w14:val="solid"/>
            <w14:bevel/>
          </w14:textOutline>
        </w:rPr>
        <w:t xml:space="preserve">Πάντειο Πανεπιστήμιο </w:t>
      </w:r>
    </w:p>
    <w:p w:rsidR="00C6048D" w:rsidRDefault="00C6048D" w:rsidP="00C6048D">
      <w:pPr>
        <w:pStyle w:val="a3"/>
        <w:jc w:val="both"/>
        <w:rPr>
          <w:color w:val="FFC000"/>
          <w:sz w:val="28"/>
          <w:szCs w:val="28"/>
          <w14:textOutline w14:w="9525" w14:cap="rnd" w14:cmpd="sng" w14:algn="ctr">
            <w14:solidFill>
              <w14:srgbClr w14:val="0070C0"/>
            </w14:solidFill>
            <w14:prstDash w14:val="solid"/>
            <w14:bevel/>
          </w14:textOutline>
        </w:rPr>
      </w:pPr>
    </w:p>
    <w:p w:rsidR="00C6048D" w:rsidRPr="00F52D0A" w:rsidRDefault="00C6048D" w:rsidP="00C6048D">
      <w:pPr>
        <w:pStyle w:val="Default"/>
        <w:jc w:val="both"/>
        <w:rPr>
          <w:rFonts w:asciiTheme="minorHAnsi" w:hAnsiTheme="minorHAnsi" w:cs="Arial"/>
          <w:sz w:val="28"/>
          <w:szCs w:val="28"/>
        </w:rPr>
      </w:pPr>
    </w:p>
    <w:tbl>
      <w:tblPr>
        <w:tblW w:w="0" w:type="auto"/>
        <w:tblBorders>
          <w:top w:val="nil"/>
          <w:left w:val="nil"/>
          <w:bottom w:val="nil"/>
          <w:right w:val="nil"/>
        </w:tblBorders>
        <w:tblLayout w:type="fixed"/>
        <w:tblLook w:val="0000" w:firstRow="0" w:lastRow="0" w:firstColumn="0" w:lastColumn="0" w:noHBand="0" w:noVBand="0"/>
      </w:tblPr>
      <w:tblGrid>
        <w:gridCol w:w="5577"/>
      </w:tblGrid>
      <w:tr w:rsidR="00C6048D" w:rsidRPr="00F52D0A" w:rsidTr="00442A02">
        <w:trPr>
          <w:trHeight w:val="229"/>
        </w:trPr>
        <w:tc>
          <w:tcPr>
            <w:tcW w:w="5577" w:type="dxa"/>
          </w:tcPr>
          <w:p w:rsidR="00C6048D" w:rsidRPr="00F52D0A" w:rsidRDefault="00C6048D" w:rsidP="00442A02">
            <w:pPr>
              <w:autoSpaceDE w:val="0"/>
              <w:autoSpaceDN w:val="0"/>
              <w:adjustRightInd w:val="0"/>
              <w:spacing w:after="0" w:line="240" w:lineRule="auto"/>
              <w:jc w:val="both"/>
              <w:rPr>
                <w:rFonts w:cs="Arial"/>
                <w:color w:val="000000"/>
                <w:sz w:val="28"/>
                <w:szCs w:val="28"/>
              </w:rPr>
            </w:pPr>
            <w:r w:rsidRPr="00F52D0A">
              <w:rPr>
                <w:rFonts w:cs="Arial"/>
                <w:color w:val="000000"/>
                <w:sz w:val="28"/>
                <w:szCs w:val="28"/>
              </w:rPr>
              <w:t xml:space="preserve">                                </w:t>
            </w:r>
          </w:p>
        </w:tc>
      </w:tr>
    </w:tbl>
    <w:p w:rsidR="00C6048D" w:rsidRPr="00C222FE" w:rsidRDefault="00C6048D" w:rsidP="00C6048D">
      <w:pPr>
        <w:rPr>
          <w:b/>
          <w:color w:val="9BBB59" w:themeColor="accent3"/>
          <w:sz w:val="28"/>
          <w:szCs w:val="28"/>
          <w14:shadow w14:blurRad="50800" w14:dist="0" w14:dir="0" w14:sx="100000" w14:sy="100000" w14:kx="0" w14:ky="0" w14:algn="tl">
            <w14:srgbClr w14:val="000000"/>
          </w14:shadow>
          <w14:textOutline w14:w="8890" w14:cap="flat" w14:cmpd="sng" w14:algn="ctr">
            <w14:solidFill>
              <w14:srgbClr w14:val="00206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color w:val="9BBB59" w:themeColor="accent3"/>
          <w:sz w:val="28"/>
          <w:szCs w:val="28"/>
          <w14:shadow w14:blurRad="50800" w14:dist="0" w14:dir="0" w14:sx="100000" w14:sy="100000" w14:kx="0" w14:ky="0" w14:algn="tl">
            <w14:srgbClr w14:val="000000"/>
          </w14:shadow>
          <w14:textOutline w14:w="8890" w14:cap="flat" w14:cmpd="sng" w14:algn="ctr">
            <w14:solidFill>
              <w14:srgbClr w14:val="00206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ΣΚΟΠΟΣ ΠΡΟΓΡΑΜΜΑΤΟΣ :</w:t>
      </w:r>
    </w:p>
    <w:p w:rsidR="00C6048D" w:rsidRDefault="00C6048D" w:rsidP="00C6048D">
      <w:pPr>
        <w:pStyle w:val="a3"/>
        <w:numPr>
          <w:ilvl w:val="0"/>
          <w:numId w:val="2"/>
        </w:numPr>
        <w:rPr>
          <w:b/>
          <w:sz w:val="28"/>
          <w:szCs w:val="28"/>
        </w:rPr>
      </w:pPr>
      <w:r w:rsidRPr="00B67E00">
        <w:rPr>
          <w:b/>
          <w:sz w:val="28"/>
          <w:szCs w:val="28"/>
        </w:rPr>
        <w:t>Η προώθηση των ευρωπαϊκών σπουδών μέσω της  έρευνας και της διδασκαλίας</w:t>
      </w:r>
    </w:p>
    <w:p w:rsidR="00C6048D" w:rsidRPr="00B67E00" w:rsidRDefault="00C6048D" w:rsidP="00C6048D">
      <w:pPr>
        <w:pStyle w:val="a3"/>
        <w:numPr>
          <w:ilvl w:val="0"/>
          <w:numId w:val="2"/>
        </w:numPr>
        <w:rPr>
          <w:b/>
          <w:sz w:val="28"/>
          <w:szCs w:val="28"/>
        </w:rPr>
      </w:pPr>
      <w:r>
        <w:rPr>
          <w:b/>
          <w:sz w:val="28"/>
          <w:szCs w:val="28"/>
        </w:rPr>
        <w:t xml:space="preserve">Η ανάπτυξη του διαλόγου μεταξύ ακαδημαϊκής κοινότητας (πανεπιστημιακοί, ερευνητές) και συστήματος λήψης αποφάσεων (κυρίως του αποκεντρωμένου συστήματος) με σκοπό την διαμόρφωση μιας </w:t>
      </w:r>
      <w:r>
        <w:rPr>
          <w:b/>
          <w:color w:val="0070C0"/>
          <w:sz w:val="28"/>
          <w:szCs w:val="28"/>
        </w:rPr>
        <w:t>συμμαχίας γνώσης.</w:t>
      </w:r>
      <w:r w:rsidRPr="00B67E00">
        <w:rPr>
          <w:b/>
          <w:sz w:val="28"/>
          <w:szCs w:val="28"/>
        </w:rPr>
        <w:t xml:space="preserve"> </w:t>
      </w:r>
    </w:p>
    <w:p w:rsidR="00C6048D" w:rsidRDefault="008030AA" w:rsidP="00C6048D">
      <w:pPr>
        <w:rPr>
          <w:b/>
          <w:color w:val="9BBB59" w:themeColor="accent3"/>
          <w:sz w:val="28"/>
          <w:szCs w:val="28"/>
          <w14:shadow w14:blurRad="50800" w14:dist="0" w14:dir="0" w14:sx="100000" w14:sy="100000" w14:kx="0" w14:ky="0" w14:algn="tl">
            <w14:srgbClr w14:val="000000"/>
          </w14:shadow>
          <w14:textOutline w14:w="8890" w14:cap="flat" w14:cmpd="sng" w14:algn="ctr">
            <w14:solidFill>
              <w14:srgbClr w14:val="00206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color w:val="9BBB59" w:themeColor="accent3"/>
          <w:sz w:val="28"/>
          <w:szCs w:val="28"/>
          <w14:shadow w14:blurRad="50800" w14:dist="0" w14:dir="0" w14:sx="100000" w14:sy="100000" w14:kx="0" w14:ky="0" w14:algn="tl">
            <w14:srgbClr w14:val="000000"/>
          </w14:shadow>
          <w14:textOutline w14:w="8890" w14:cap="flat" w14:cmpd="sng" w14:algn="ctr">
            <w14:solidFill>
              <w14:srgbClr w14:val="00206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ΘΕΜΑΤΙΚΑ ΠΕΔΙΑ :</w:t>
      </w:r>
    </w:p>
    <w:p w:rsidR="008030AA" w:rsidRPr="009216B5" w:rsidRDefault="008030AA" w:rsidP="008030AA">
      <w:pPr>
        <w:pStyle w:val="a3"/>
        <w:numPr>
          <w:ilvl w:val="0"/>
          <w:numId w:val="8"/>
        </w:numPr>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pPr>
      <w:r w:rsidRPr="009216B5">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lastRenderedPageBreak/>
        <w:t>Ευρωπαϊκή πολυεπίπεδη διακυβέρνηση</w:t>
      </w:r>
    </w:p>
    <w:p w:rsidR="008030AA" w:rsidRPr="009216B5" w:rsidRDefault="008030AA" w:rsidP="008030AA">
      <w:pPr>
        <w:pStyle w:val="a3"/>
        <w:numPr>
          <w:ilvl w:val="0"/>
          <w:numId w:val="8"/>
        </w:numPr>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pPr>
      <w:r w:rsidRPr="009216B5">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t>Διεθνής οργάνωση και παγκόσμια διακυβέρνηση : σημασία αλληλεξάρτησης  της οργάνωσης των δομών της διεθνούς κοινότητας</w:t>
      </w:r>
    </w:p>
    <w:p w:rsidR="008030AA" w:rsidRPr="009216B5" w:rsidRDefault="008030AA" w:rsidP="008030AA">
      <w:pPr>
        <w:pStyle w:val="a3"/>
        <w:numPr>
          <w:ilvl w:val="0"/>
          <w:numId w:val="8"/>
        </w:numPr>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pPr>
      <w:r w:rsidRPr="009216B5">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t>Η νέα κυβερνητική τέχνη : η ανάπτυξη μιας νέας λογικής δι-εθνικού ευρωπαϊκού θεσμικού συστήματος</w:t>
      </w:r>
    </w:p>
    <w:p w:rsidR="008030AA" w:rsidRPr="008714E7" w:rsidRDefault="008030AA" w:rsidP="008030AA">
      <w:pPr>
        <w:pStyle w:val="a3"/>
        <w:numPr>
          <w:ilvl w:val="0"/>
          <w:numId w:val="8"/>
        </w:numPr>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pPr>
      <w:r w:rsidRPr="009216B5">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t>Μια σε βάθος γνώση της ευρωπαϊκής διακυβέρνησης μέσω της δημοκρατικής άσκησης εξουσίας (ευρωπαϊκά θεσμικά όργανα), των εθνικών κέντρων λήψης αποφάσεων (δημοκρατικός τρόπος λήψης αποφάσεων)</w:t>
      </w:r>
      <w:r w:rsidR="00EA6FAB" w:rsidRPr="009216B5">
        <w:rPr>
          <w:sz w:val="28"/>
          <w:szCs w:val="28"/>
          <w14:shadow w14:blurRad="50800" w14:dist="0" w14:dir="0" w14:sx="100000" w14:sy="100000" w14:kx="0" w14:ky="0" w14:algn="tl">
            <w14:srgbClr w14:val="000000"/>
          </w14:shadow>
          <w14:textOutline w14:w="8890" w14:cap="flat" w14:cmpd="sng" w14:algn="ctr">
            <w14:noFill/>
            <w14:prstDash w14:val="solid"/>
            <w14:miter w14:lim="0"/>
          </w14:textOutline>
        </w:rPr>
        <w:t>, της πρόκλησης ενδιαφέροντος στους ερευνητές – φοιτητές μέσω της πρόσληψης εξειδικευμένης γνώσης, του εκδημοκρατισμού του θεσμικού συστήματος της ΕΕ και της ανάπτυξης ικανότητας εμπειρογνωμοσύνης ως προς την ευρωπαϊκή διακυβέρνηση, την προστασία των δικαιωμάτων του ανθρώπου, την Κοινή Εξωτερική Πολιτική και Πολιτική Ασφάλειας (με έμφαση στην ευρωπαϊκή πολιτική γειτονίας) και, τέλος, την σχέση παγκοσμιοποίησης- περιφερειακής ολοκλήρωσης.</w:t>
      </w:r>
    </w:p>
    <w:p w:rsidR="00C6048D" w:rsidRDefault="00C6048D" w:rsidP="00C6048D">
      <w:pPr>
        <w:rPr>
          <w:b/>
          <w:color w:val="002060"/>
          <w:sz w:val="28"/>
          <w:szCs w:val="28"/>
          <w14:textOutline w14:w="9525" w14:cap="rnd" w14:cmpd="sng" w14:algn="ctr">
            <w14:solidFill>
              <w14:srgbClr w14:val="002060"/>
            </w14:solidFill>
            <w14:prstDash w14:val="solid"/>
            <w14:bevel/>
          </w14:textOutline>
        </w:rPr>
      </w:pPr>
      <w:r w:rsidRPr="00C222FE">
        <w:rPr>
          <w:b/>
          <w:color w:val="002060"/>
          <w:sz w:val="28"/>
          <w:szCs w:val="28"/>
          <w14:textOutline w14:w="9525" w14:cap="rnd" w14:cmpd="sng" w14:algn="ctr">
            <w14:solidFill>
              <w14:srgbClr w14:val="002060"/>
            </w14:solidFill>
            <w14:prstDash w14:val="solid"/>
            <w14:bevel/>
          </w14:textOutline>
        </w:rPr>
        <w:t>ΔΡΑΣΕΙΣ</w:t>
      </w:r>
      <w:r>
        <w:rPr>
          <w:b/>
          <w:color w:val="002060"/>
          <w:sz w:val="28"/>
          <w:szCs w:val="28"/>
          <w14:textOutline w14:w="9525" w14:cap="rnd" w14:cmpd="sng" w14:algn="ctr">
            <w14:solidFill>
              <w14:srgbClr w14:val="002060"/>
            </w14:solidFill>
            <w14:prstDash w14:val="solid"/>
            <w14:bevel/>
          </w14:textOutline>
        </w:rPr>
        <w:t xml:space="preserve"> :</w:t>
      </w:r>
    </w:p>
    <w:p w:rsidR="00C6048D" w:rsidRPr="00C222FE" w:rsidRDefault="00C6048D" w:rsidP="00C6048D">
      <w:pPr>
        <w:pStyle w:val="a3"/>
        <w:numPr>
          <w:ilvl w:val="0"/>
          <w:numId w:val="3"/>
        </w:numPr>
        <w:rPr>
          <w:b/>
          <w:color w:val="002060"/>
          <w:sz w:val="28"/>
          <w:szCs w:val="28"/>
          <w14:textOutline w14:w="9525" w14:cap="rnd" w14:cmpd="sng" w14:algn="ctr">
            <w14:solidFill>
              <w14:srgbClr w14:val="000000"/>
            </w14:solidFill>
            <w14:prstDash w14:val="solid"/>
            <w14:bevel/>
          </w14:textOutline>
        </w:rPr>
      </w:pPr>
      <w:r>
        <w:rPr>
          <w:b/>
          <w:color w:val="002060"/>
          <w:sz w:val="28"/>
          <w:szCs w:val="28"/>
          <w14:textOutline w14:w="9525" w14:cap="rnd" w14:cmpd="sng" w14:algn="ctr">
            <w14:solidFill>
              <w14:srgbClr w14:val="000000"/>
            </w14:solidFill>
            <w14:prstDash w14:val="solid"/>
            <w14:bevel/>
          </w14:textOutline>
        </w:rPr>
        <w:t xml:space="preserve">ΘΕΡΙΝΟ ΣΧΟΛΕΙΟ </w:t>
      </w:r>
      <w:r>
        <w:rPr>
          <w:b/>
          <w:sz w:val="28"/>
          <w:szCs w:val="28"/>
          <w14:textOutline w14:w="9525" w14:cap="rnd" w14:cmpd="sng" w14:algn="ctr">
            <w14:solidFill>
              <w14:srgbClr w14:val="000000"/>
            </w14:solidFill>
            <w14:prstDash w14:val="solid"/>
            <w14:bevel/>
          </w14:textOutline>
        </w:rPr>
        <w:t xml:space="preserve">: </w:t>
      </w:r>
    </w:p>
    <w:p w:rsidR="00442A02" w:rsidRDefault="00C6048D" w:rsidP="00680B84">
      <w:pPr>
        <w:ind w:left="360"/>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Κάθε Ι</w:t>
      </w:r>
      <w:r w:rsidR="008714E7">
        <w:rPr>
          <w:color w:val="002060"/>
          <w:sz w:val="28"/>
          <w:szCs w:val="28"/>
          <w14:textOutline w14:w="9525" w14:cap="rnd" w14:cmpd="sng" w14:algn="ctr">
            <w14:solidFill>
              <w14:schemeClr w14:val="tx1"/>
            </w14:solidFill>
            <w14:prstDash w14:val="solid"/>
            <w14:bevel/>
          </w14:textOutline>
        </w:rPr>
        <w:t>ούλιο στη Μυτιλήνη , διάρκειας 72 ωρών (12</w:t>
      </w:r>
      <w:r>
        <w:rPr>
          <w:color w:val="002060"/>
          <w:sz w:val="28"/>
          <w:szCs w:val="28"/>
          <w14:textOutline w14:w="9525" w14:cap="rnd" w14:cmpd="sng" w14:algn="ctr">
            <w14:solidFill>
              <w14:schemeClr w14:val="tx1"/>
            </w14:solidFill>
            <w14:prstDash w14:val="solid"/>
            <w14:bevel/>
          </w14:textOutline>
        </w:rPr>
        <w:t xml:space="preserve"> εργάσιμες ημέρες) και</w:t>
      </w:r>
      <w:r w:rsidRPr="00C222FE">
        <w:rPr>
          <w:color w:val="002060"/>
          <w:sz w:val="28"/>
          <w:szCs w:val="28"/>
          <w14:textOutline w14:w="9525" w14:cap="rnd" w14:cmpd="sng" w14:algn="ctr">
            <w14:solidFill>
              <w14:schemeClr w14:val="tx1"/>
            </w14:solidFill>
            <w14:prstDash w14:val="solid"/>
            <w14:bevel/>
          </w14:textOutline>
        </w:rPr>
        <w:t xml:space="preserve"> </w:t>
      </w:r>
      <w:r>
        <w:rPr>
          <w:color w:val="002060"/>
          <w:sz w:val="28"/>
          <w:szCs w:val="28"/>
          <w14:textOutline w14:w="9525" w14:cap="rnd" w14:cmpd="sng" w14:algn="ctr">
            <w14:solidFill>
              <w14:schemeClr w14:val="tx1"/>
            </w14:solidFill>
            <w14:prstDash w14:val="solid"/>
            <w14:bevel/>
          </w14:textOutline>
        </w:rPr>
        <w:t xml:space="preserve">με </w:t>
      </w:r>
      <w:r w:rsidR="008714E7">
        <w:rPr>
          <w:color w:val="002060"/>
          <w:sz w:val="28"/>
          <w:szCs w:val="28"/>
          <w14:textOutline w14:w="9525" w14:cap="rnd" w14:cmpd="sng" w14:algn="ctr">
            <w14:solidFill>
              <w14:schemeClr w14:val="tx1"/>
            </w14:solidFill>
            <w14:prstDash w14:val="solid"/>
            <w14:bevel/>
          </w14:textOutline>
        </w:rPr>
        <w:t xml:space="preserve">υποχρεωτική </w:t>
      </w:r>
      <w:r>
        <w:rPr>
          <w:color w:val="002060"/>
          <w:sz w:val="28"/>
          <w:szCs w:val="28"/>
          <w14:textOutline w14:w="9525" w14:cap="rnd" w14:cmpd="sng" w14:algn="ctr">
            <w14:solidFill>
              <w14:schemeClr w14:val="tx1"/>
            </w14:solidFill>
            <w14:prstDash w14:val="solid"/>
            <w14:bevel/>
          </w14:textOutline>
        </w:rPr>
        <w:t xml:space="preserve">συμμετοχή 27 υποψηφίων διδακτόρων από τα πανεπιστήμια που είναι εταίροι στα δίκτυα </w:t>
      </w:r>
      <w:r>
        <w:rPr>
          <w:color w:val="002060"/>
          <w:sz w:val="28"/>
          <w:szCs w:val="28"/>
          <w:lang w:val="en-US"/>
          <w14:textOutline w14:w="9525" w14:cap="rnd" w14:cmpd="sng" w14:algn="ctr">
            <w14:solidFill>
              <w14:schemeClr w14:val="tx1"/>
            </w14:solidFill>
            <w14:prstDash w14:val="solid"/>
            <w14:bevel/>
          </w14:textOutline>
        </w:rPr>
        <w:t>GovUNet</w:t>
      </w:r>
      <w:r w:rsidRPr="00C222FE">
        <w:rPr>
          <w:color w:val="002060"/>
          <w:sz w:val="28"/>
          <w:szCs w:val="28"/>
          <w14:textOutline w14:w="9525" w14:cap="rnd" w14:cmpd="sng" w14:algn="ctr">
            <w14:solidFill>
              <w14:schemeClr w14:val="tx1"/>
            </w14:solidFill>
            <w14:prstDash w14:val="solid"/>
            <w14:bevel/>
          </w14:textOutline>
        </w:rPr>
        <w:t xml:space="preserve"> </w:t>
      </w:r>
      <w:r>
        <w:rPr>
          <w:color w:val="002060"/>
          <w:sz w:val="28"/>
          <w:szCs w:val="28"/>
          <w14:textOutline w14:w="9525" w14:cap="rnd" w14:cmpd="sng" w14:algn="ctr">
            <w14:solidFill>
              <w14:schemeClr w14:val="tx1"/>
            </w14:solidFill>
            <w14:prstDash w14:val="solid"/>
            <w14:bevel/>
          </w14:textOutline>
        </w:rPr>
        <w:t xml:space="preserve">και </w:t>
      </w:r>
      <w:r>
        <w:rPr>
          <w:color w:val="002060"/>
          <w:sz w:val="28"/>
          <w:szCs w:val="28"/>
          <w:lang w:val="en-US"/>
          <w14:textOutline w14:w="9525" w14:cap="rnd" w14:cmpd="sng" w14:algn="ctr">
            <w14:solidFill>
              <w14:schemeClr w14:val="tx1"/>
            </w14:solidFill>
            <w14:prstDash w14:val="solid"/>
            <w14:bevel/>
          </w14:textOutline>
        </w:rPr>
        <w:t>PRIDE</w:t>
      </w:r>
      <w:r w:rsidRPr="00C222FE">
        <w:rPr>
          <w:color w:val="002060"/>
          <w:sz w:val="28"/>
          <w:szCs w:val="28"/>
          <w14:textOutline w14:w="9525" w14:cap="rnd" w14:cmpd="sng" w14:algn="ctr">
            <w14:solidFill>
              <w14:schemeClr w14:val="tx1"/>
            </w14:solidFill>
            <w14:prstDash w14:val="solid"/>
            <w14:bevel/>
          </w14:textOutline>
        </w:rPr>
        <w:t>.</w:t>
      </w:r>
    </w:p>
    <w:p w:rsidR="008714E7" w:rsidRDefault="008714E7" w:rsidP="00680B84">
      <w:pPr>
        <w:ind w:left="360"/>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Το Θερινό Σχολείο θεραπεύει επιστημονικούς χώρους όπως εκείνοι της Κοινωνιολογίας, της Πολιτικής Επιστήμης, των Ευρωπαϊκών Σπουδών, της Ιστορίας, του Δικαίου της ΕΕ και του Διεθνούς Δικαίου (Δικαίου των Δικαιωμάτων του Ανθρώπου και Ανθρωπιστικού Δικαίου).</w:t>
      </w:r>
    </w:p>
    <w:p w:rsidR="00515700" w:rsidRDefault="00515700" w:rsidP="00680B84">
      <w:pPr>
        <w:ind w:left="360"/>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lastRenderedPageBreak/>
        <w:t>Οι θεματικές ενότητες που θα απασχολήσουν τα προσεχή θερινά σχολεία είναι οι εξής :</w:t>
      </w:r>
    </w:p>
    <w:p w:rsidR="00515700" w:rsidRDefault="00515700" w:rsidP="00515700">
      <w:pPr>
        <w:pStyle w:val="a3"/>
        <w:numPr>
          <w:ilvl w:val="0"/>
          <w:numId w:val="6"/>
        </w:numPr>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Ευρωπαϊκή Οικονομική και Κοινωνική Διακυβέρνηση (2017)</w:t>
      </w:r>
    </w:p>
    <w:p w:rsidR="00515700" w:rsidRDefault="00515700" w:rsidP="00515700">
      <w:pPr>
        <w:pStyle w:val="a3"/>
        <w:numPr>
          <w:ilvl w:val="0"/>
          <w:numId w:val="6"/>
        </w:numPr>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Η Ευρωπαϊκή Ένωση ως διεθνής παράγοντας (2018)</w:t>
      </w:r>
    </w:p>
    <w:p w:rsidR="00515700" w:rsidRPr="00C25C17" w:rsidRDefault="008714E7" w:rsidP="00515700">
      <w:pPr>
        <w:pStyle w:val="a3"/>
        <w:numPr>
          <w:ilvl w:val="0"/>
          <w:numId w:val="6"/>
        </w:numPr>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Η σχέση ευρ</w:t>
      </w:r>
      <w:r w:rsidR="00515700">
        <w:rPr>
          <w:color w:val="002060"/>
          <w:sz w:val="28"/>
          <w:szCs w:val="28"/>
          <w14:textOutline w14:w="9525" w14:cap="rnd" w14:cmpd="sng" w14:algn="ctr">
            <w14:solidFill>
              <w14:schemeClr w14:val="tx1"/>
            </w14:solidFill>
            <w14:prstDash w14:val="solid"/>
            <w14:bevel/>
          </w14:textOutline>
        </w:rPr>
        <w:t>ωπαϊκής ιθαγένειας και ευρωπαϊκής διακυβέρνησης (2019)</w:t>
      </w:r>
    </w:p>
    <w:p w:rsidR="00C25C17" w:rsidRPr="00C25C17" w:rsidRDefault="00C25C17" w:rsidP="00C25C17">
      <w:pPr>
        <w:rPr>
          <w:color w:val="002060"/>
          <w:sz w:val="28"/>
          <w:szCs w:val="28"/>
          <w14:textOutline w14:w="9525" w14:cap="rnd" w14:cmpd="sng" w14:algn="ctr">
            <w14:solidFill>
              <w14:schemeClr w14:val="tx1"/>
            </w14:solidFill>
            <w14:prstDash w14:val="solid"/>
            <w14:bevel/>
          </w14:textOutline>
        </w:rPr>
      </w:pPr>
      <w:r>
        <w:rPr>
          <w:color w:val="002060"/>
          <w:sz w:val="28"/>
          <w:szCs w:val="28"/>
          <w14:textOutline w14:w="9525" w14:cap="rnd" w14:cmpd="sng" w14:algn="ctr">
            <w14:solidFill>
              <w14:schemeClr w14:val="tx1"/>
            </w14:solidFill>
            <w14:prstDash w14:val="solid"/>
            <w14:bevel/>
          </w14:textOutline>
        </w:rPr>
        <w:t>Το Θερινό Σχολείο θα δίνει 3 πιστωτικές μονάδες (</w:t>
      </w:r>
      <w:r>
        <w:rPr>
          <w:color w:val="002060"/>
          <w:sz w:val="28"/>
          <w:szCs w:val="28"/>
          <w:lang w:val="en-US"/>
          <w14:textOutline w14:w="9525" w14:cap="rnd" w14:cmpd="sng" w14:algn="ctr">
            <w14:solidFill>
              <w14:schemeClr w14:val="tx1"/>
            </w14:solidFill>
            <w14:prstDash w14:val="solid"/>
            <w14:bevel/>
          </w14:textOutline>
        </w:rPr>
        <w:t>ECTS</w:t>
      </w:r>
      <w:r w:rsidRPr="00C25C17">
        <w:rPr>
          <w:color w:val="002060"/>
          <w:sz w:val="28"/>
          <w:szCs w:val="28"/>
          <w14:textOutline w14:w="9525" w14:cap="rnd" w14:cmpd="sng" w14:algn="ctr">
            <w14:solidFill>
              <w14:schemeClr w14:val="tx1"/>
            </w14:solidFill>
            <w14:prstDash w14:val="solid"/>
            <w14:bevel/>
          </w14:textOutline>
        </w:rPr>
        <w:t>).</w:t>
      </w:r>
    </w:p>
    <w:p w:rsidR="007E598F" w:rsidRPr="00515700" w:rsidRDefault="00515700" w:rsidP="00515700">
      <w:pPr>
        <w:rPr>
          <w:color w:val="002060"/>
          <w:sz w:val="28"/>
          <w:szCs w:val="28"/>
          <w14:textOutline w14:w="9525" w14:cap="rnd" w14:cmpd="sng" w14:algn="ctr">
            <w14:solidFill>
              <w14:schemeClr w14:val="tx1"/>
            </w14:solidFill>
            <w14:prstDash w14:val="solid"/>
            <w14:bevel/>
          </w14:textOutline>
        </w:rPr>
      </w:pPr>
      <w:r w:rsidRPr="00515700">
        <w:rPr>
          <w:color w:val="002060"/>
          <w:sz w:val="28"/>
          <w:szCs w:val="28"/>
          <w14:textOutline w14:w="9525" w14:cap="rnd" w14:cmpd="sng" w14:algn="ctr">
            <w14:solidFill>
              <w14:schemeClr w14:val="tx1"/>
            </w14:solidFill>
            <w14:prstDash w14:val="solid"/>
            <w14:bevel/>
          </w14:textOutline>
        </w:rPr>
        <w:t xml:space="preserve"> </w:t>
      </w:r>
    </w:p>
    <w:p w:rsidR="00442A02" w:rsidRPr="00442A02" w:rsidRDefault="00442A02" w:rsidP="00442A02">
      <w:pPr>
        <w:pStyle w:val="a3"/>
        <w:numPr>
          <w:ilvl w:val="0"/>
          <w:numId w:val="3"/>
        </w:numPr>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 xml:space="preserve">ΔΙΕΘΝΗΣ ΣΧΟΛΗ ΔΙΔΑΚΤΟΡΙΚΩΝ ΣΠΟΥΔΩΝ, </w:t>
      </w:r>
      <w:r w:rsidRPr="00442A02">
        <w:rPr>
          <w:color w:val="000000" w:themeColor="text1"/>
          <w:sz w:val="28"/>
          <w:szCs w:val="28"/>
          <w14:textOutline w14:w="9525" w14:cap="rnd" w14:cmpd="sng" w14:algn="ctr">
            <w14:noFill/>
            <w14:prstDash w14:val="solid"/>
            <w14:bevel/>
          </w14:textOutline>
        </w:rPr>
        <w:t xml:space="preserve">με </w:t>
      </w:r>
      <w:r w:rsidRPr="00442A02">
        <w:rPr>
          <w:sz w:val="28"/>
          <w:szCs w:val="28"/>
          <w14:textOutline w14:w="9525" w14:cap="rnd" w14:cmpd="sng" w14:algn="ctr">
            <w14:noFill/>
            <w14:prstDash w14:val="solid"/>
            <w14:bevel/>
          </w14:textOutline>
        </w:rPr>
        <w:t>τόπους λειτουργίας τ</w:t>
      </w:r>
      <w:r>
        <w:rPr>
          <w:sz w:val="28"/>
          <w:szCs w:val="28"/>
          <w14:textOutline w14:w="9525" w14:cap="rnd" w14:cmpd="sng" w14:algn="ctr">
            <w14:noFill/>
            <w14:prstDash w14:val="solid"/>
            <w14:bevel/>
          </w14:textOutline>
        </w:rPr>
        <w:t>ην Μυτιλήνη και το Λουξεμβούργο.</w:t>
      </w:r>
    </w:p>
    <w:p w:rsidR="00773165" w:rsidRPr="00773165" w:rsidRDefault="00442A02" w:rsidP="00442A02">
      <w:pPr>
        <w:pStyle w:val="a3"/>
        <w:numPr>
          <w:ilvl w:val="0"/>
          <w:numId w:val="3"/>
        </w:numPr>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 xml:space="preserve">ΔΙΕΘΝΕΙΣ ΑΚΑΔΗΜΑΪΚΕΣ ΣΥΝΑΝΤΗΣΕΙΣ : </w:t>
      </w:r>
      <w:r w:rsidR="00281354">
        <w:rPr>
          <w:b/>
          <w:color w:val="002060"/>
          <w:sz w:val="28"/>
          <w:szCs w:val="28"/>
          <w14:textOutline w14:w="9525" w14:cap="rnd" w14:cmpd="sng" w14:algn="ctr">
            <w14:solidFill>
              <w14:schemeClr w14:val="tx1"/>
            </w14:solidFill>
            <w14:prstDash w14:val="solid"/>
            <w14:bevel/>
          </w14:textOutline>
        </w:rPr>
        <w:t xml:space="preserve"> </w:t>
      </w:r>
      <w:r w:rsidR="00281354">
        <w:rPr>
          <w:sz w:val="28"/>
          <w:szCs w:val="28"/>
          <w14:textOutline w14:w="9525" w14:cap="rnd" w14:cmpd="sng" w14:algn="ctr">
            <w14:noFill/>
            <w14:prstDash w14:val="solid"/>
            <w14:bevel/>
          </w14:textOutline>
        </w:rPr>
        <w:t>Διήμερα σ</w:t>
      </w:r>
      <w:r w:rsidR="00773165">
        <w:rPr>
          <w:sz w:val="28"/>
          <w:szCs w:val="28"/>
          <w14:textOutline w14:w="9525" w14:cap="rnd" w14:cmpd="sng" w14:algn="ctr">
            <w14:noFill/>
            <w14:prstDash w14:val="solid"/>
            <w14:bevel/>
          </w14:textOutline>
        </w:rPr>
        <w:t>εμινάρια</w:t>
      </w:r>
      <w:r w:rsidR="00773165">
        <w:rPr>
          <w:color w:val="002060"/>
          <w:sz w:val="28"/>
          <w:szCs w:val="28"/>
          <w14:textOutline w14:w="9525" w14:cap="rnd" w14:cmpd="sng" w14:algn="ctr">
            <w14:noFill/>
            <w14:prstDash w14:val="solid"/>
            <w14:bevel/>
          </w14:textOutline>
        </w:rPr>
        <w:t xml:space="preserve"> </w:t>
      </w:r>
      <w:r w:rsidR="00773165">
        <w:rPr>
          <w:sz w:val="28"/>
          <w:szCs w:val="28"/>
          <w14:textOutline w14:w="9525" w14:cap="rnd" w14:cmpd="sng" w14:algn="ctr">
            <w14:noFill/>
            <w14:prstDash w14:val="solid"/>
            <w14:bevel/>
          </w14:textOutline>
        </w:rPr>
        <w:t>και Εργαστήρια με αντικείμενα σχετικά με τις θεματικές προτεραιότητες του Δικτύου</w:t>
      </w:r>
      <w:r w:rsidR="00281354">
        <w:rPr>
          <w:sz w:val="28"/>
          <w:szCs w:val="28"/>
          <w14:textOutline w14:w="9525" w14:cap="rnd" w14:cmpd="sng" w14:algn="ctr">
            <w14:noFill/>
            <w14:prstDash w14:val="solid"/>
            <w14:bevel/>
          </w14:textOutline>
        </w:rPr>
        <w:t>. Αυτά τα σεμινάρια θα πραγματοποιούνται μια φορά τον χρόνο (το 2017 στην Ελλάδα, το 2018 στο Λουξεμβούργο και το 2019 στην Ελλάδα). Προβλέπεται η συμμετοχή 37 ατόμων εκ των οποίων 27 υποψήφιοι διδάκτορες.</w:t>
      </w:r>
    </w:p>
    <w:p w:rsidR="00773165" w:rsidRDefault="00281354" w:rsidP="00442A02">
      <w:pPr>
        <w:pStyle w:val="a3"/>
        <w:numPr>
          <w:ilvl w:val="0"/>
          <w:numId w:val="3"/>
        </w:numPr>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ΕΡΓΑΣΤΗΡΙΟ</w:t>
      </w:r>
      <w:r w:rsidR="00773165">
        <w:rPr>
          <w:b/>
          <w:color w:val="002060"/>
          <w:sz w:val="28"/>
          <w:szCs w:val="28"/>
          <w14:textOutline w14:w="9525" w14:cap="rnd" w14:cmpd="sng" w14:algn="ctr">
            <w14:solidFill>
              <w14:schemeClr w14:val="tx1"/>
            </w14:solidFill>
            <w14:prstDash w14:val="solid"/>
            <w14:bevel/>
          </w14:textOutline>
        </w:rPr>
        <w:t xml:space="preserve"> ΥΠΟΨΗΦΙΩΝ ΔΙΔΑΚΤΟΡΩΝ ΚΑΙ ΜΕΤΑΠΤΥΧΙΑΚΩΝ ΦΟΙΤΗΤΩΝ</w:t>
      </w:r>
      <w:r w:rsidR="008714E7">
        <w:rPr>
          <w:b/>
          <w:color w:val="002060"/>
          <w:sz w:val="28"/>
          <w:szCs w:val="28"/>
          <w14:textOutline w14:w="9525" w14:cap="rnd" w14:cmpd="sng" w14:algn="ctr">
            <w14:solidFill>
              <w14:schemeClr w14:val="tx1"/>
            </w14:solidFill>
            <w14:prstDash w14:val="solid"/>
            <w14:bevel/>
          </w14:textOutline>
        </w:rPr>
        <w:t xml:space="preserve"> </w:t>
      </w:r>
      <w:r w:rsidR="008714E7">
        <w:rPr>
          <w:sz w:val="28"/>
          <w:szCs w:val="28"/>
          <w14:textOutline w14:w="9525" w14:cap="rnd" w14:cmpd="sng" w14:algn="ctr">
            <w14:noFill/>
            <w14:prstDash w14:val="solid"/>
            <w14:bevel/>
          </w14:textOutline>
        </w:rPr>
        <w:t>με διεπιστημονικό χαρακτήρα</w:t>
      </w:r>
      <w:r>
        <w:rPr>
          <w:sz w:val="28"/>
          <w:szCs w:val="28"/>
          <w14:textOutline w14:w="9525" w14:cap="rnd" w14:cmpd="sng" w14:algn="ctr">
            <w14:noFill/>
            <w14:prstDash w14:val="solid"/>
            <w14:bevel/>
          </w14:textOutline>
        </w:rPr>
        <w:t xml:space="preserve"> και θα κινείται περί τις θεματικές : </w:t>
      </w:r>
      <w:r>
        <w:rPr>
          <w:b/>
          <w:color w:val="1F497D" w:themeColor="text2"/>
          <w:sz w:val="28"/>
          <w:szCs w:val="28"/>
          <w14:textOutline w14:w="9525" w14:cap="rnd" w14:cmpd="sng" w14:algn="ctr">
            <w14:noFill/>
            <w14:prstDash w14:val="solid"/>
            <w14:bevel/>
          </w14:textOutline>
        </w:rPr>
        <w:t>διακυβέρνηση, δίκαιο, πλουραλισμός, δι-εθνικότητα στην Ευρώπη</w:t>
      </w:r>
      <w:r w:rsidR="008714E7">
        <w:rPr>
          <w:sz w:val="28"/>
          <w:szCs w:val="28"/>
          <w14:textOutline w14:w="9525" w14:cap="rnd" w14:cmpd="sng" w14:algn="ctr">
            <w14:noFill/>
            <w14:prstDash w14:val="solid"/>
            <w14:bevel/>
          </w14:textOutline>
        </w:rPr>
        <w:t>. Η χρονική διάρκεια αυτ</w:t>
      </w:r>
      <w:r>
        <w:rPr>
          <w:sz w:val="28"/>
          <w:szCs w:val="28"/>
          <w14:textOutline w14:w="9525" w14:cap="rnd" w14:cmpd="sng" w14:algn="ctr">
            <w14:noFill/>
            <w14:prstDash w14:val="solid"/>
            <w14:bevel/>
          </w14:textOutline>
        </w:rPr>
        <w:t>ού</w:t>
      </w:r>
      <w:r w:rsidR="008714E7">
        <w:rPr>
          <w:sz w:val="28"/>
          <w:szCs w:val="28"/>
          <w14:textOutline w14:w="9525" w14:cap="rnd" w14:cmpd="sng" w14:algn="ctr">
            <w14:noFill/>
            <w14:prstDash w14:val="solid"/>
            <w14:bevel/>
          </w14:textOutline>
        </w:rPr>
        <w:t xml:space="preserve"> των Εργαστηρ</w:t>
      </w:r>
      <w:r>
        <w:rPr>
          <w:sz w:val="28"/>
          <w:szCs w:val="28"/>
          <w14:textOutline w14:w="9525" w14:cap="rnd" w14:cmpd="sng" w14:algn="ctr">
            <w14:noFill/>
            <w14:prstDash w14:val="solid"/>
            <w14:bevel/>
          </w14:textOutline>
        </w:rPr>
        <w:t>ίου, που θα οργανωθεί στην Ελλάδα,</w:t>
      </w:r>
      <w:r w:rsidR="008714E7">
        <w:rPr>
          <w:sz w:val="28"/>
          <w:szCs w:val="28"/>
          <w14:textOutline w14:w="9525" w14:cap="rnd" w14:cmpd="sng" w14:algn="ctr">
            <w14:noFill/>
            <w14:prstDash w14:val="solid"/>
            <w14:bevel/>
          </w14:textOutline>
        </w:rPr>
        <w:t xml:space="preserve"> θα είναι </w:t>
      </w:r>
      <w:r>
        <w:rPr>
          <w:sz w:val="28"/>
          <w:szCs w:val="28"/>
          <w14:textOutline w14:w="9525" w14:cap="rnd" w14:cmpd="sng" w14:algn="ctr">
            <w14:noFill/>
            <w14:prstDash w14:val="solid"/>
            <w14:bevel/>
          </w14:textOutline>
        </w:rPr>
        <w:t xml:space="preserve">τριήμερη, θα διαρκέσει </w:t>
      </w:r>
      <w:r w:rsidR="008714E7">
        <w:rPr>
          <w:sz w:val="28"/>
          <w:szCs w:val="28"/>
          <w14:textOutline w14:w="9525" w14:cap="rnd" w14:cmpd="sng" w14:algn="ctr">
            <w14:noFill/>
            <w14:prstDash w14:val="solid"/>
            <w14:bevel/>
          </w14:textOutline>
        </w:rPr>
        <w:t>32 ώρες και θα χωρίζονται σε δύο μέρη : α. θεωρ</w:t>
      </w:r>
      <w:r>
        <w:rPr>
          <w:sz w:val="28"/>
          <w:szCs w:val="28"/>
          <w14:textOutline w14:w="9525" w14:cap="rnd" w14:cmpd="sng" w14:algn="ctr">
            <w14:noFill/>
            <w14:prstDash w14:val="solid"/>
            <w14:bevel/>
          </w14:textOutline>
        </w:rPr>
        <w:t>ητική ανάλυση</w:t>
      </w:r>
      <w:r w:rsidR="008714E7">
        <w:rPr>
          <w:sz w:val="28"/>
          <w:szCs w:val="28"/>
          <w14:textOutline w14:w="9525" w14:cap="rnd" w14:cmpd="sng" w14:algn="ctr">
            <w14:noFill/>
            <w14:prstDash w14:val="solid"/>
            <w14:bevel/>
          </w14:textOutline>
        </w:rPr>
        <w:t xml:space="preserve"> των θεμάτων των υπό εκπόνηση διδακτορικών διατριβών και β. κυρίως εργαστήριο.</w:t>
      </w:r>
      <w:r>
        <w:rPr>
          <w:sz w:val="28"/>
          <w:szCs w:val="28"/>
          <w14:textOutline w14:w="9525" w14:cap="rnd" w14:cmpd="sng" w14:algn="ctr">
            <w14:noFill/>
            <w14:prstDash w14:val="solid"/>
            <w14:bevel/>
          </w14:textOutline>
        </w:rPr>
        <w:t xml:space="preserve"> Προβλέπεται η συμμετοχή 48 ατόμων  εκ των οποίων  27 υποψήφιοι διδάκτορες και 11 μεταπτυχιακοί φοιτητές.</w:t>
      </w:r>
    </w:p>
    <w:p w:rsidR="00442A02" w:rsidRPr="008714E7" w:rsidRDefault="00773165" w:rsidP="00442A02">
      <w:pPr>
        <w:pStyle w:val="a3"/>
        <w:numPr>
          <w:ilvl w:val="0"/>
          <w:numId w:val="3"/>
        </w:numPr>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ΔΗΜΙΟΥΡΓΙΑ ΗΛΕΚΤΡΟΝΙΚΗΣ ΠΛΑΤΦΟΡΜΑΣ (</w:t>
      </w:r>
      <w:r>
        <w:rPr>
          <w:b/>
          <w:color w:val="002060"/>
          <w:sz w:val="28"/>
          <w:szCs w:val="28"/>
          <w:lang w:val="en-US"/>
          <w14:textOutline w14:w="9525" w14:cap="rnd" w14:cmpd="sng" w14:algn="ctr">
            <w14:solidFill>
              <w14:schemeClr w14:val="tx1"/>
            </w14:solidFill>
            <w14:prstDash w14:val="solid"/>
            <w14:bevel/>
          </w14:textOutline>
        </w:rPr>
        <w:t>website</w:t>
      </w:r>
      <w:r w:rsidRPr="00773165">
        <w:rPr>
          <w:b/>
          <w:color w:val="002060"/>
          <w:sz w:val="28"/>
          <w:szCs w:val="28"/>
          <w14:textOutline w14:w="9525" w14:cap="rnd" w14:cmpd="sng" w14:algn="ctr">
            <w14:solidFill>
              <w14:schemeClr w14:val="tx1"/>
            </w14:solidFill>
            <w14:prstDash w14:val="solid"/>
            <w14:bevel/>
          </w14:textOutline>
        </w:rPr>
        <w:t xml:space="preserve">) </w:t>
      </w:r>
      <w:r>
        <w:rPr>
          <w:sz w:val="28"/>
          <w:szCs w:val="28"/>
          <w14:textOutline w14:w="9525" w14:cap="rnd" w14:cmpd="sng" w14:algn="ctr">
            <w14:noFill/>
            <w14:prstDash w14:val="solid"/>
            <w14:bevel/>
          </w14:textOutline>
        </w:rPr>
        <w:t xml:space="preserve"> μέσω της οποίας θα εξυπηρετούνται οι θεματικές ενότητες του δικτύου, θα διαχέονται τα αποτελέσματα των εργασιών, θα δίνεται ενημέρωση σχετικά με την εν γένει λειτουργία του δικτύου και με την σχέση των φοιτητών (υποψηφίων διδακτόρων) με το δίκτυο</w:t>
      </w:r>
      <w:r w:rsidR="008714E7">
        <w:rPr>
          <w:sz w:val="28"/>
          <w:szCs w:val="28"/>
          <w14:textOutline w14:w="9525" w14:cap="rnd" w14:cmpd="sng" w14:algn="ctr">
            <w14:noFill/>
            <w14:prstDash w14:val="solid"/>
            <w14:bevel/>
          </w14:textOutline>
        </w:rPr>
        <w:t>.</w:t>
      </w:r>
    </w:p>
    <w:p w:rsidR="008714E7" w:rsidRDefault="008714E7" w:rsidP="008714E7">
      <w:pPr>
        <w:pStyle w:val="a3"/>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lastRenderedPageBreak/>
        <w:t xml:space="preserve">Η έναρξη λειτουργίας της προβλέπεται για τον Ιανουάριο 2017. Στο πλαίσιο της πλατφόρμας </w:t>
      </w:r>
      <w:r w:rsidR="00142E58">
        <w:rPr>
          <w:sz w:val="28"/>
          <w:szCs w:val="28"/>
          <w14:textOutline w14:w="9525" w14:cap="rnd" w14:cmpd="sng" w14:algn="ctr">
            <w14:noFill/>
            <w14:prstDash w14:val="solid"/>
            <w14:bevel/>
          </w14:textOutline>
        </w:rPr>
        <w:t xml:space="preserve">προβλέπονται : περιγραφή του Δικτύου, ανάρτηση εκπαιδευτικού υλικού, ανάρτηση των εκπονούμενων εργασιών των Υποψηφίων Διδακτόρων, Ημερολόγιο δράσεων (Σεμινάρια, Εργαστήρια, Θερινό Σχολείο, Συνέδρια, Ευρωπαϊκά Μαθήματα/ </w:t>
      </w:r>
      <w:r w:rsidR="00142E58">
        <w:rPr>
          <w:sz w:val="28"/>
          <w:szCs w:val="28"/>
          <w:lang w:val="en-US"/>
          <w14:textOutline w14:w="9525" w14:cap="rnd" w14:cmpd="sng" w14:algn="ctr">
            <w14:noFill/>
            <w14:prstDash w14:val="solid"/>
            <w14:bevel/>
          </w14:textOutline>
        </w:rPr>
        <w:t>Jean</w:t>
      </w:r>
      <w:r w:rsidR="00142E58" w:rsidRPr="00142E58">
        <w:rPr>
          <w:sz w:val="28"/>
          <w:szCs w:val="28"/>
          <w14:textOutline w14:w="9525" w14:cap="rnd" w14:cmpd="sng" w14:algn="ctr">
            <w14:noFill/>
            <w14:prstDash w14:val="solid"/>
            <w14:bevel/>
          </w14:textOutline>
        </w:rPr>
        <w:t xml:space="preserve"> </w:t>
      </w:r>
      <w:r w:rsidR="00142E58">
        <w:rPr>
          <w:sz w:val="28"/>
          <w:szCs w:val="28"/>
          <w:lang w:val="en-US"/>
          <w14:textOutline w14:w="9525" w14:cap="rnd" w14:cmpd="sng" w14:algn="ctr">
            <w14:noFill/>
            <w14:prstDash w14:val="solid"/>
            <w14:bevel/>
          </w14:textOutline>
        </w:rPr>
        <w:t>Monnet</w:t>
      </w:r>
      <w:r w:rsidR="00142E58" w:rsidRPr="00142E58">
        <w:rPr>
          <w:sz w:val="28"/>
          <w:szCs w:val="28"/>
          <w14:textOutline w14:w="9525" w14:cap="rnd" w14:cmpd="sng" w14:algn="ctr">
            <w14:noFill/>
            <w14:prstDash w14:val="solid"/>
            <w14:bevel/>
          </w14:textOutline>
        </w:rPr>
        <w:t xml:space="preserve"> </w:t>
      </w:r>
      <w:r w:rsidR="00142E58">
        <w:rPr>
          <w:sz w:val="28"/>
          <w:szCs w:val="28"/>
          <w:lang w:val="en-US"/>
          <w14:textOutline w14:w="9525" w14:cap="rnd" w14:cmpd="sng" w14:algn="ctr">
            <w14:noFill/>
            <w14:prstDash w14:val="solid"/>
            <w14:bevel/>
          </w14:textOutline>
        </w:rPr>
        <w:t>European</w:t>
      </w:r>
      <w:r w:rsidR="00142E58" w:rsidRPr="00142E58">
        <w:rPr>
          <w:sz w:val="28"/>
          <w:szCs w:val="28"/>
          <w14:textOutline w14:w="9525" w14:cap="rnd" w14:cmpd="sng" w14:algn="ctr">
            <w14:noFill/>
            <w14:prstDash w14:val="solid"/>
            <w14:bevel/>
          </w14:textOutline>
        </w:rPr>
        <w:t xml:space="preserve"> </w:t>
      </w:r>
      <w:r w:rsidR="00142E58">
        <w:rPr>
          <w:sz w:val="28"/>
          <w:szCs w:val="28"/>
          <w:lang w:val="en-US"/>
          <w14:textOutline w14:w="9525" w14:cap="rnd" w14:cmpd="sng" w14:algn="ctr">
            <w14:noFill/>
            <w14:prstDash w14:val="solid"/>
            <w14:bevel/>
          </w14:textOutline>
        </w:rPr>
        <w:t>Modules</w:t>
      </w:r>
      <w:r w:rsidR="00142E58" w:rsidRPr="00142E58">
        <w:rPr>
          <w:sz w:val="28"/>
          <w:szCs w:val="28"/>
          <w14:textOutline w14:w="9525" w14:cap="rnd" w14:cmpd="sng" w14:algn="ctr">
            <w14:noFill/>
            <w14:prstDash w14:val="solid"/>
            <w14:bevel/>
          </w14:textOutline>
        </w:rPr>
        <w:t xml:space="preserve">), </w:t>
      </w:r>
      <w:r w:rsidR="00142E58">
        <w:rPr>
          <w:sz w:val="28"/>
          <w:szCs w:val="28"/>
          <w14:textOutline w14:w="9525" w14:cap="rnd" w14:cmpd="sng" w14:algn="ctr">
            <w14:noFill/>
            <w14:prstDash w14:val="solid"/>
            <w14:bevel/>
          </w14:textOutline>
        </w:rPr>
        <w:t>Ανακοινώσεις για τις δράσεις</w:t>
      </w:r>
      <w:r w:rsidR="00346096">
        <w:rPr>
          <w:sz w:val="28"/>
          <w:szCs w:val="28"/>
          <w14:textOutline w14:w="9525" w14:cap="rnd" w14:cmpd="sng" w14:algn="ctr">
            <w14:noFill/>
            <w14:prstDash w14:val="solid"/>
            <w14:bevel/>
          </w14:textOutline>
        </w:rPr>
        <w:t>, διαδραστικός χώρος καθηγητών-υποψηφίων διδακτόρων, Αναρτήσεις φωτογραφιών, Ηλεκτρονικό Ταχυδρομείο για τα μέλη της ομάδας έργου.</w:t>
      </w:r>
    </w:p>
    <w:p w:rsidR="0000139E" w:rsidRPr="00142E58" w:rsidRDefault="0000139E" w:rsidP="008714E7">
      <w:pPr>
        <w:pStyle w:val="a3"/>
        <w:rPr>
          <w:sz w:val="28"/>
          <w:szCs w:val="28"/>
          <w14:textOutline w14:w="9525" w14:cap="rnd" w14:cmpd="sng" w14:algn="ctr">
            <w14:noFill/>
            <w14:prstDash w14:val="solid"/>
            <w14:bevel/>
          </w14:textOutline>
        </w:rPr>
      </w:pPr>
    </w:p>
    <w:p w:rsidR="00680B84" w:rsidRDefault="00680B84" w:rsidP="00680B84">
      <w:pPr>
        <w:pStyle w:val="a3"/>
        <w:numPr>
          <w:ilvl w:val="0"/>
          <w:numId w:val="3"/>
        </w:numPr>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ΔΗΜΟΣΙΕΥΣΗ ΑΡΘΡΩΝ ΚΑΙ ΕΡΕΥΝΗΤΙΚΩΝ ΕΡΓΑΣΙΩΝ ΣΕ ΕΠΙΣΤΗΜΟΝΙΚΑ ΠΕΡΙΟΔΙΚΑ ΚΑΙ ΕΙΔΙΚΕΣ ΙΣΤΟΣΕΛΙΔΕΣ</w:t>
      </w:r>
    </w:p>
    <w:p w:rsidR="0000139E" w:rsidRDefault="0000139E" w:rsidP="0000139E">
      <w:pPr>
        <w:pStyle w:val="a3"/>
        <w:rPr>
          <w:b/>
          <w:color w:val="002060"/>
          <w:sz w:val="28"/>
          <w:szCs w:val="28"/>
          <w14:textOutline w14:w="9525" w14:cap="rnd" w14:cmpd="sng" w14:algn="ctr">
            <w14:solidFill>
              <w14:schemeClr w14:val="tx1"/>
            </w14:solidFill>
            <w14:prstDash w14:val="solid"/>
            <w14:bevel/>
          </w14:textOutline>
        </w:rPr>
      </w:pPr>
    </w:p>
    <w:p w:rsidR="0000139E" w:rsidRDefault="0000139E" w:rsidP="0000139E">
      <w:pPr>
        <w:pStyle w:val="a3"/>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Για τις ε</w:t>
      </w:r>
      <w:r w:rsidR="005626A0">
        <w:rPr>
          <w:sz w:val="28"/>
          <w:szCs w:val="28"/>
          <w14:textOutline w14:w="9525" w14:cap="rnd" w14:cmpd="sng" w14:algn="ctr">
            <w14:noFill/>
            <w14:prstDash w14:val="solid"/>
            <w14:bevel/>
          </w14:textOutline>
        </w:rPr>
        <w:t>ργασίες, που θα εκπονούνται κατ’ αποκλειστικότητα από τους υποψηφίους διδάκτορες που θα επιλεγούν από τους εταίρους που συμμετέχουν στο δίκτυο σε αγγλική γλώσσα, προβλέπεται η ακόλουθη διαδικασία:</w:t>
      </w:r>
    </w:p>
    <w:p w:rsidR="005626A0" w:rsidRDefault="005626A0" w:rsidP="0000139E">
      <w:pPr>
        <w:pStyle w:val="a3"/>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Συγγραφή, αποστολή στην αρμόδια επιτροπή, διανομή των κειμένων σε όλους όσους συμμετέχουν, παρουσίαση εργασιών στους κριτές, διόρθωση, διορθωμένη απόδοση άρθρων, παρουσίαση διορθωμένων κειμένων στην επιτροπή, δημοσίευση.</w:t>
      </w:r>
    </w:p>
    <w:p w:rsidR="005626A0" w:rsidRPr="0000139E" w:rsidRDefault="005626A0" w:rsidP="0000139E">
      <w:pPr>
        <w:pStyle w:val="a3"/>
        <w:rPr>
          <w:sz w:val="28"/>
          <w:szCs w:val="28"/>
          <w14:textOutline w14:w="9525" w14:cap="rnd" w14:cmpd="sng" w14:algn="ctr">
            <w14:noFill/>
            <w14:prstDash w14:val="solid"/>
            <w14:bevel/>
          </w14:textOutline>
        </w:rPr>
      </w:pPr>
    </w:p>
    <w:p w:rsidR="00680B84" w:rsidRPr="005626A0" w:rsidRDefault="00680B84" w:rsidP="00680B84">
      <w:pPr>
        <w:pStyle w:val="a3"/>
        <w:numPr>
          <w:ilvl w:val="0"/>
          <w:numId w:val="3"/>
        </w:numPr>
        <w:rPr>
          <w:b/>
          <w:sz w:val="28"/>
          <w:szCs w:val="28"/>
          <w14:textOutline w14:w="9525" w14:cap="rnd" w14:cmpd="sng" w14:algn="ctr">
            <w14:noFill/>
            <w14:prstDash w14:val="solid"/>
            <w14:bevel/>
          </w14:textOutline>
        </w:rPr>
      </w:pPr>
      <w:r w:rsidRPr="00680B84">
        <w:rPr>
          <w:b/>
          <w:color w:val="002060"/>
          <w:sz w:val="28"/>
          <w:szCs w:val="28"/>
          <w14:textOutline w14:w="9525" w14:cap="rnd" w14:cmpd="sng" w14:algn="ctr">
            <w14:solidFill>
              <w14:schemeClr w14:val="tx1"/>
            </w14:solidFill>
            <w14:prstDash w14:val="solid"/>
            <w14:bevel/>
          </w14:textOutline>
        </w:rPr>
        <w:t xml:space="preserve">ΑΝΤΑΛΛΑΓΕΣ ΚΑΘΗΓΗΤΩΝ ΕΙΔΙΚΩΝ ΣΤΙΣ ΕΥΡΩΠΑΪΚΕΣ ΣΠΟΥΔΕΣ </w:t>
      </w:r>
      <w:r w:rsidRPr="00680B84">
        <w:rPr>
          <w:sz w:val="28"/>
          <w:szCs w:val="28"/>
          <w14:textOutline w14:w="9525" w14:cap="rnd" w14:cmpd="sng" w14:algn="ctr">
            <w14:noFill/>
            <w14:prstDash w14:val="solid"/>
            <w14:bevel/>
          </w14:textOutline>
        </w:rPr>
        <w:t xml:space="preserve">με σκοπό </w:t>
      </w:r>
      <w:r>
        <w:rPr>
          <w:sz w:val="28"/>
          <w:szCs w:val="28"/>
          <w14:textOutline w14:w="9525" w14:cap="rnd" w14:cmpd="sng" w14:algn="ctr">
            <w14:noFill/>
            <w14:prstDash w14:val="solid"/>
            <w14:bevel/>
          </w14:textOutline>
        </w:rPr>
        <w:t xml:space="preserve">την ποιοτική αναβάθμιση της επαγγελματικής κατάρτισης (σε επίπεδο ειδικών ανώτερων στελεχών της δημόσιας εθνικής διοίκησης περί τα λεγόμενα ευρωπαϊκά επαγγέλματα- </w:t>
      </w:r>
      <w:r>
        <w:rPr>
          <w:sz w:val="28"/>
          <w:szCs w:val="28"/>
          <w:lang w:val="en-US"/>
          <w14:textOutline w14:w="9525" w14:cap="rnd" w14:cmpd="sng" w14:algn="ctr">
            <w14:noFill/>
            <w14:prstDash w14:val="solid"/>
            <w14:bevel/>
          </w14:textOutline>
        </w:rPr>
        <w:t>m</w:t>
      </w:r>
      <w:r w:rsidRPr="00680B84">
        <w:rPr>
          <w:sz w:val="28"/>
          <w:szCs w:val="28"/>
          <w14:textOutline w14:w="9525" w14:cap="rnd" w14:cmpd="sng" w14:algn="ctr">
            <w14:noFill/>
            <w14:prstDash w14:val="solid"/>
            <w14:bevel/>
          </w14:textOutline>
        </w:rPr>
        <w:t>é</w:t>
      </w:r>
      <w:r>
        <w:rPr>
          <w:sz w:val="28"/>
          <w:szCs w:val="28"/>
          <w:lang w:val="fr-FR"/>
          <w14:textOutline w14:w="9525" w14:cap="rnd" w14:cmpd="sng" w14:algn="ctr">
            <w14:noFill/>
            <w14:prstDash w14:val="solid"/>
            <w14:bevel/>
          </w14:textOutline>
        </w:rPr>
        <w:t>tiers</w:t>
      </w:r>
      <w:r w:rsidRPr="00680B84">
        <w:rPr>
          <w:sz w:val="28"/>
          <w:szCs w:val="28"/>
          <w14:textOutline w14:w="9525" w14:cap="rnd" w14:cmpd="sng" w14:algn="ctr">
            <w14:noFill/>
            <w14:prstDash w14:val="solid"/>
            <w14:bevel/>
          </w14:textOutline>
        </w:rPr>
        <w:t xml:space="preserve"> </w:t>
      </w:r>
      <w:r>
        <w:rPr>
          <w:sz w:val="28"/>
          <w:szCs w:val="28"/>
          <w:lang w:val="fr-FR"/>
          <w14:textOutline w14:w="9525" w14:cap="rnd" w14:cmpd="sng" w14:algn="ctr">
            <w14:noFill/>
            <w14:prstDash w14:val="solid"/>
            <w14:bevel/>
          </w14:textOutline>
        </w:rPr>
        <w:t>europ</w:t>
      </w:r>
      <w:r w:rsidRPr="00680B84">
        <w:rPr>
          <w:sz w:val="28"/>
          <w:szCs w:val="28"/>
          <w14:textOutline w14:w="9525" w14:cap="rnd" w14:cmpd="sng" w14:algn="ctr">
            <w14:noFill/>
            <w14:prstDash w14:val="solid"/>
            <w14:bevel/>
          </w14:textOutline>
        </w:rPr>
        <w:t>é</w:t>
      </w:r>
      <w:r>
        <w:rPr>
          <w:sz w:val="28"/>
          <w:szCs w:val="28"/>
          <w:lang w:val="fr-FR"/>
          <w14:textOutline w14:w="9525" w14:cap="rnd" w14:cmpd="sng" w14:algn="ctr">
            <w14:noFill/>
            <w14:prstDash w14:val="solid"/>
            <w14:bevel/>
          </w14:textOutline>
        </w:rPr>
        <w:t>ens</w:t>
      </w:r>
      <w:r w:rsidRPr="00680B84">
        <w:rPr>
          <w:sz w:val="28"/>
          <w:szCs w:val="28"/>
          <w14:textOutline w14:w="9525" w14:cap="rnd" w14:cmpd="sng" w14:algn="ctr">
            <w14:noFill/>
            <w14:prstDash w14:val="solid"/>
            <w14:bevel/>
          </w14:textOutline>
        </w:rPr>
        <w:t xml:space="preserve">) </w:t>
      </w:r>
      <w:r>
        <w:rPr>
          <w:sz w:val="28"/>
          <w:szCs w:val="28"/>
          <w14:textOutline w14:w="9525" w14:cap="rnd" w14:cmpd="sng" w14:algn="ctr">
            <w14:noFill/>
            <w14:prstDash w14:val="solid"/>
            <w14:bevel/>
          </w14:textOutline>
        </w:rPr>
        <w:t xml:space="preserve">αλλά και την ενίσχυση </w:t>
      </w:r>
      <w:r w:rsidRPr="009515B1">
        <w:t>των</w:t>
      </w:r>
      <w:r>
        <w:rPr>
          <w:sz w:val="28"/>
          <w:szCs w:val="28"/>
          <w14:textOutline w14:w="9525" w14:cap="rnd" w14:cmpd="sng" w14:algn="ctr">
            <w14:noFill/>
            <w14:prstDash w14:val="solid"/>
            <w14:bevel/>
          </w14:textOutline>
        </w:rPr>
        <w:t xml:space="preserve"> εισαγωγικών μαθημάτων στα θέματα που διαχειρίζεται το δίκτυο στους εταίρους εκείνους όπου παρουσιάζεται έλλειψη.</w:t>
      </w:r>
    </w:p>
    <w:p w:rsidR="005626A0" w:rsidRPr="00680B84" w:rsidRDefault="005626A0" w:rsidP="005626A0">
      <w:pPr>
        <w:pStyle w:val="a3"/>
        <w:rPr>
          <w:b/>
          <w:sz w:val="28"/>
          <w:szCs w:val="28"/>
          <w14:textOutline w14:w="9525" w14:cap="rnd" w14:cmpd="sng" w14:algn="ctr">
            <w14:noFill/>
            <w14:prstDash w14:val="solid"/>
            <w14:bevel/>
          </w14:textOutline>
        </w:rPr>
      </w:pPr>
    </w:p>
    <w:p w:rsidR="005626A0" w:rsidRPr="005626A0" w:rsidRDefault="00680B84" w:rsidP="00680B84">
      <w:pPr>
        <w:pStyle w:val="a3"/>
        <w:numPr>
          <w:ilvl w:val="0"/>
          <w:numId w:val="3"/>
        </w:numPr>
        <w:rPr>
          <w:b/>
          <w:sz w:val="28"/>
          <w:szCs w:val="28"/>
          <w14:textOutline w14:w="9525" w14:cap="rnd" w14:cmpd="sng" w14:algn="ctr">
            <w14:noFill/>
            <w14:prstDash w14:val="solid"/>
            <w14:bevel/>
          </w14:textOutline>
        </w:rPr>
      </w:pPr>
      <w:r>
        <w:rPr>
          <w:b/>
          <w:color w:val="002060"/>
          <w:sz w:val="28"/>
          <w:szCs w:val="28"/>
          <w14:textOutline w14:w="9525" w14:cap="rnd" w14:cmpd="sng" w14:algn="ctr">
            <w14:solidFill>
              <w14:schemeClr w14:val="tx1"/>
            </w14:solidFill>
            <w14:prstDash w14:val="solid"/>
            <w14:bevel/>
          </w14:textOutline>
        </w:rPr>
        <w:t>ΔΙΟΡΓΑΝΩΣΗ δύο (2) διεθνών σ</w:t>
      </w:r>
      <w:r w:rsidR="005626A0">
        <w:rPr>
          <w:b/>
          <w:color w:val="002060"/>
          <w:sz w:val="28"/>
          <w:szCs w:val="28"/>
          <w14:textOutline w14:w="9525" w14:cap="rnd" w14:cmpd="sng" w14:algn="ctr">
            <w14:solidFill>
              <w14:schemeClr w14:val="tx1"/>
            </w14:solidFill>
            <w14:prstDash w14:val="solid"/>
            <w14:bevel/>
          </w14:textOutline>
        </w:rPr>
        <w:t xml:space="preserve">υνεδρίων περί την ευρωπαϊκή ιδέα και έκδοση Πρακτικών . Θέματα : </w:t>
      </w:r>
    </w:p>
    <w:p w:rsidR="005626A0" w:rsidRPr="005626A0" w:rsidRDefault="005626A0" w:rsidP="005626A0">
      <w:pPr>
        <w:pStyle w:val="a3"/>
        <w:rPr>
          <w:b/>
          <w:color w:val="002060"/>
          <w:sz w:val="28"/>
          <w:szCs w:val="28"/>
          <w14:textOutline w14:w="9525" w14:cap="rnd" w14:cmpd="sng" w14:algn="ctr">
            <w14:solidFill>
              <w14:schemeClr w14:val="tx1"/>
            </w14:solidFill>
            <w14:prstDash w14:val="solid"/>
            <w14:bevel/>
          </w14:textOutline>
        </w:rPr>
      </w:pPr>
    </w:p>
    <w:p w:rsidR="005626A0" w:rsidRDefault="005626A0" w:rsidP="005626A0">
      <w:pPr>
        <w:pStyle w:val="a3"/>
        <w:rPr>
          <w:b/>
          <w:color w:val="002060"/>
          <w:sz w:val="28"/>
          <w:szCs w:val="28"/>
          <w14:textOutline w14:w="9525" w14:cap="rnd" w14:cmpd="sng" w14:algn="ctr">
            <w14:solidFill>
              <w14:schemeClr w14:val="tx1"/>
            </w14:solidFill>
            <w14:prstDash w14:val="solid"/>
            <w14:bevel/>
          </w14:textOutline>
        </w:rPr>
      </w:pPr>
      <w:r>
        <w:rPr>
          <w:b/>
          <w:color w:val="002060"/>
          <w:sz w:val="28"/>
          <w:szCs w:val="28"/>
          <w14:textOutline w14:w="9525" w14:cap="rnd" w14:cmpd="sng" w14:algn="ctr">
            <w14:solidFill>
              <w14:schemeClr w14:val="tx1"/>
            </w14:solidFill>
            <w14:prstDash w14:val="solid"/>
            <w14:bevel/>
          </w14:textOutline>
        </w:rPr>
        <w:t>α. Νέοι Ευρωπαίοι και ευρωπαϊκή κρίση (2017)</w:t>
      </w:r>
    </w:p>
    <w:p w:rsidR="005626A0" w:rsidRPr="005626A0" w:rsidRDefault="005626A0" w:rsidP="005626A0">
      <w:pPr>
        <w:pStyle w:val="a3"/>
        <w:rPr>
          <w:b/>
          <w:sz w:val="28"/>
          <w:szCs w:val="28"/>
          <w14:textOutline w14:w="9525" w14:cap="rnd" w14:cmpd="sng" w14:algn="ctr">
            <w14:noFill/>
            <w14:prstDash w14:val="solid"/>
            <w14:bevel/>
          </w14:textOutline>
        </w:rPr>
      </w:pPr>
      <w:r>
        <w:rPr>
          <w:b/>
          <w:color w:val="002060"/>
          <w:sz w:val="28"/>
          <w:szCs w:val="28"/>
          <w14:textOutline w14:w="9525" w14:cap="rnd" w14:cmpd="sng" w14:algn="ctr">
            <w14:solidFill>
              <w14:schemeClr w14:val="tx1"/>
            </w14:solidFill>
            <w14:prstDash w14:val="solid"/>
            <w14:bevel/>
          </w14:textOutline>
        </w:rPr>
        <w:lastRenderedPageBreak/>
        <w:t>β. Κοινές ευρωπαϊκές αξίες και μετανάστευση. Η περίπτωση της Λέσβου (2019)</w:t>
      </w:r>
    </w:p>
    <w:p w:rsidR="005626A0" w:rsidRPr="005626A0" w:rsidRDefault="005626A0" w:rsidP="005626A0">
      <w:pPr>
        <w:pStyle w:val="a3"/>
        <w:rPr>
          <w:sz w:val="28"/>
          <w:szCs w:val="28"/>
          <w14:textOutline w14:w="9525" w14:cap="rnd" w14:cmpd="sng" w14:algn="ctr">
            <w14:noFill/>
            <w14:prstDash w14:val="solid"/>
            <w14:bevel/>
          </w14:textOutline>
        </w:rPr>
      </w:pPr>
    </w:p>
    <w:p w:rsidR="00680B84" w:rsidRPr="009515B1" w:rsidRDefault="00680B84" w:rsidP="005626A0">
      <w:pPr>
        <w:pStyle w:val="a3"/>
        <w:rPr>
          <w:b/>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 xml:space="preserve"> </w:t>
      </w:r>
    </w:p>
    <w:p w:rsidR="009515B1" w:rsidRDefault="009515B1" w:rsidP="009515B1">
      <w:pPr>
        <w:rPr>
          <w:b/>
          <w:sz w:val="28"/>
          <w:szCs w:val="28"/>
          <w14:textOutline w14:w="9525" w14:cap="rnd" w14:cmpd="sng" w14:algn="ctr">
            <w14:noFill/>
            <w14:prstDash w14:val="solid"/>
            <w14:bevel/>
          </w14:textOutline>
        </w:rPr>
      </w:pPr>
    </w:p>
    <w:p w:rsidR="009515B1" w:rsidRDefault="009515B1" w:rsidP="009515B1">
      <w:pPr>
        <w:rPr>
          <w:b/>
          <w:sz w:val="28"/>
          <w:szCs w:val="28"/>
          <w14:textOutline w14:w="9525" w14:cap="rnd" w14:cmpd="sng" w14:algn="ctr">
            <w14:noFill/>
            <w14:prstDash w14:val="solid"/>
            <w14:bevel/>
          </w14:textOutline>
        </w:rPr>
      </w:pPr>
      <w:r>
        <w:rPr>
          <w:b/>
          <w:sz w:val="28"/>
          <w:szCs w:val="28"/>
          <w14:textOutline w14:w="9525" w14:cap="rnd" w14:cmpd="sng" w14:algn="ctr">
            <w14:noFill/>
            <w14:prstDash w14:val="solid"/>
            <w14:bevel/>
          </w14:textOutline>
        </w:rPr>
        <w:t>ΠΑΡΑΚΟΛΟΥΘΗΣΗ &amp; ΑΞΙΟΛΟΓΗΣΗ ΤΟΥ ΠΡΟΓΡΑΜΜΑΤΟΣ :</w:t>
      </w:r>
    </w:p>
    <w:p w:rsidR="009515B1" w:rsidRDefault="009515B1" w:rsidP="00C020ED">
      <w:pPr>
        <w:pStyle w:val="a3"/>
        <w:numPr>
          <w:ilvl w:val="0"/>
          <w:numId w:val="5"/>
        </w:numPr>
        <w:rPr>
          <w:sz w:val="28"/>
          <w:szCs w:val="28"/>
          <w14:textOutline w14:w="9525" w14:cap="rnd" w14:cmpd="sng" w14:algn="ctr">
            <w14:noFill/>
            <w14:prstDash w14:val="solid"/>
            <w14:bevel/>
          </w14:textOutline>
        </w:rPr>
      </w:pPr>
      <w:r w:rsidRPr="00C020ED">
        <w:rPr>
          <w:sz w:val="28"/>
          <w:szCs w:val="28"/>
          <w14:textOutline w14:w="9525" w14:cap="rnd" w14:cmpd="sng" w14:algn="ctr">
            <w14:noFill/>
            <w14:prstDash w14:val="solid"/>
            <w14:bevel/>
          </w14:textOutline>
        </w:rPr>
        <w:t>Μέσω της ιστοσελίδας (ηλεκτρονικής πλατφόρμας) του προγράμματος</w:t>
      </w:r>
    </w:p>
    <w:p w:rsidR="00C020ED" w:rsidRDefault="00C020ED" w:rsidP="00C020ED">
      <w:pPr>
        <w:pStyle w:val="a3"/>
        <w:numPr>
          <w:ilvl w:val="0"/>
          <w:numId w:val="5"/>
        </w:numPr>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Μέσω της εκπόνησης διδακτορικών διατριβών, οι οποίες θα πρέπει να ολοκληρωθούν σε βάθος χρόνου όχι μεγαλύτερο των δύο χρόνων από την ολοκλήρωση του προγράμματος (δηλαδή το 2021)</w:t>
      </w:r>
    </w:p>
    <w:p w:rsidR="002B23F3" w:rsidRDefault="002B23F3" w:rsidP="00C020ED">
      <w:pPr>
        <w:pStyle w:val="a3"/>
        <w:numPr>
          <w:ilvl w:val="0"/>
          <w:numId w:val="5"/>
        </w:numPr>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Μέσω της δημοσίευσης 81 εργασιών εκ μέρους των 27 υποψηφίων διδακτόρων  (αντιστοιχεί μία εργασία ανά φοιτητή και ανά έτος)</w:t>
      </w:r>
    </w:p>
    <w:p w:rsidR="00936BA2" w:rsidRPr="00C020ED" w:rsidRDefault="00936BA2" w:rsidP="00C020ED">
      <w:pPr>
        <w:pStyle w:val="a3"/>
        <w:numPr>
          <w:ilvl w:val="0"/>
          <w:numId w:val="5"/>
        </w:numPr>
        <w:rPr>
          <w:sz w:val="28"/>
          <w:szCs w:val="28"/>
          <w14:textOutline w14:w="9525" w14:cap="rnd" w14:cmpd="sng" w14:algn="ctr">
            <w14:noFill/>
            <w14:prstDash w14:val="solid"/>
            <w14:bevel/>
          </w14:textOutline>
        </w:rPr>
      </w:pPr>
      <w:r>
        <w:rPr>
          <w:sz w:val="28"/>
          <w:szCs w:val="28"/>
          <w14:textOutline w14:w="9525" w14:cap="rnd" w14:cmpd="sng" w14:algn="ctr">
            <w14:noFill/>
            <w14:prstDash w14:val="solid"/>
            <w14:bevel/>
          </w14:textOutline>
        </w:rPr>
        <w:t>Μέσω της ετήσιας έκθεσης αξιολόγησης (</w:t>
      </w:r>
      <w:r>
        <w:rPr>
          <w:sz w:val="28"/>
          <w:szCs w:val="28"/>
          <w:lang w:val="en-US"/>
          <w14:textOutline w14:w="9525" w14:cap="rnd" w14:cmpd="sng" w14:algn="ctr">
            <w14:noFill/>
            <w14:prstDash w14:val="solid"/>
            <w14:bevel/>
          </w14:textOutline>
        </w:rPr>
        <w:t>interim</w:t>
      </w:r>
      <w:r>
        <w:rPr>
          <w:sz w:val="28"/>
          <w:szCs w:val="28"/>
          <w14:textOutline w14:w="9525" w14:cap="rnd" w14:cmpd="sng" w14:algn="ctr">
            <w14:noFill/>
            <w14:prstDash w14:val="solid"/>
            <w14:bevel/>
          </w14:textOutline>
        </w:rPr>
        <w:t xml:space="preserve"> </w:t>
      </w:r>
      <w:r>
        <w:rPr>
          <w:sz w:val="28"/>
          <w:szCs w:val="28"/>
          <w:lang w:val="en-US"/>
          <w14:textOutline w14:w="9525" w14:cap="rnd" w14:cmpd="sng" w14:algn="ctr">
            <w14:noFill/>
            <w14:prstDash w14:val="solid"/>
            <w14:bevel/>
          </w14:textOutline>
        </w:rPr>
        <w:t>report</w:t>
      </w:r>
      <w:r w:rsidRPr="00936BA2">
        <w:rPr>
          <w:sz w:val="28"/>
          <w:szCs w:val="28"/>
          <w14:textOutline w14:w="9525" w14:cap="rnd" w14:cmpd="sng" w14:algn="ctr">
            <w14:noFill/>
            <w14:prstDash w14:val="solid"/>
            <w14:bevel/>
          </w14:textOutline>
        </w:rPr>
        <w:t>)</w:t>
      </w:r>
    </w:p>
    <w:p w:rsidR="009515B1" w:rsidRPr="009515B1" w:rsidRDefault="009515B1" w:rsidP="009515B1">
      <w:pPr>
        <w:rPr>
          <w:b/>
          <w:sz w:val="28"/>
          <w:szCs w:val="28"/>
          <w14:textOutline w14:w="9525" w14:cap="rnd" w14:cmpd="sng" w14:algn="ctr">
            <w14:noFill/>
            <w14:prstDash w14:val="solid"/>
            <w14:bevel/>
          </w14:textOutline>
        </w:rPr>
      </w:pPr>
    </w:p>
    <w:p w:rsidR="009515B1" w:rsidRDefault="009515B1" w:rsidP="00C6048D"/>
    <w:p w:rsidR="009515B1" w:rsidRPr="009515B1" w:rsidRDefault="009515B1" w:rsidP="009515B1"/>
    <w:p w:rsidR="009515B1" w:rsidRPr="009515B1" w:rsidRDefault="009515B1" w:rsidP="009515B1"/>
    <w:p w:rsidR="009515B1" w:rsidRDefault="009515B1" w:rsidP="009515B1"/>
    <w:p w:rsidR="0092018C" w:rsidRPr="009515B1" w:rsidRDefault="009515B1" w:rsidP="009515B1">
      <w:pPr>
        <w:tabs>
          <w:tab w:val="left" w:pos="5850"/>
        </w:tabs>
      </w:pPr>
      <w:r>
        <w:tab/>
      </w:r>
    </w:p>
    <w:p w:rsidR="00281354" w:rsidRPr="009515B1" w:rsidRDefault="00281354">
      <w:pPr>
        <w:tabs>
          <w:tab w:val="left" w:pos="5850"/>
        </w:tabs>
      </w:pPr>
    </w:p>
    <w:sectPr w:rsidR="00281354" w:rsidRPr="009515B1">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B9F" w:rsidRDefault="009D4B9F" w:rsidP="009515B1">
      <w:pPr>
        <w:spacing w:after="0" w:line="240" w:lineRule="auto"/>
      </w:pPr>
      <w:r>
        <w:separator/>
      </w:r>
    </w:p>
  </w:endnote>
  <w:endnote w:type="continuationSeparator" w:id="0">
    <w:p w:rsidR="009D4B9F" w:rsidRDefault="009D4B9F" w:rsidP="00951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331053"/>
      <w:docPartObj>
        <w:docPartGallery w:val="Page Numbers (Bottom of Page)"/>
        <w:docPartUnique/>
      </w:docPartObj>
    </w:sdtPr>
    <w:sdtEndPr/>
    <w:sdtContent>
      <w:p w:rsidR="009515B1" w:rsidRDefault="009515B1">
        <w:pPr>
          <w:pStyle w:val="a6"/>
          <w:jc w:val="right"/>
        </w:pPr>
        <w:r>
          <w:fldChar w:fldCharType="begin"/>
        </w:r>
        <w:r>
          <w:instrText>PAGE   \* MERGEFORMAT</w:instrText>
        </w:r>
        <w:r>
          <w:fldChar w:fldCharType="separate"/>
        </w:r>
        <w:r w:rsidR="00FD6484">
          <w:rPr>
            <w:noProof/>
          </w:rPr>
          <w:t>1</w:t>
        </w:r>
        <w:r>
          <w:fldChar w:fldCharType="end"/>
        </w:r>
      </w:p>
    </w:sdtContent>
  </w:sdt>
  <w:p w:rsidR="009515B1" w:rsidRDefault="009515B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B9F" w:rsidRDefault="009D4B9F" w:rsidP="009515B1">
      <w:pPr>
        <w:spacing w:after="0" w:line="240" w:lineRule="auto"/>
      </w:pPr>
      <w:r>
        <w:separator/>
      </w:r>
    </w:p>
  </w:footnote>
  <w:footnote w:type="continuationSeparator" w:id="0">
    <w:p w:rsidR="009D4B9F" w:rsidRDefault="009D4B9F" w:rsidP="00951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1AB4"/>
    <w:multiLevelType w:val="hybridMultilevel"/>
    <w:tmpl w:val="3C702244"/>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309E6D3A"/>
    <w:multiLevelType w:val="hybridMultilevel"/>
    <w:tmpl w:val="A38E275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9385159"/>
    <w:multiLevelType w:val="hybridMultilevel"/>
    <w:tmpl w:val="131C566C"/>
    <w:lvl w:ilvl="0" w:tplc="04080005">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nsid w:val="43D17CE9"/>
    <w:multiLevelType w:val="hybridMultilevel"/>
    <w:tmpl w:val="CDC20614"/>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B4C0D70"/>
    <w:multiLevelType w:val="hybridMultilevel"/>
    <w:tmpl w:val="44168A8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nsid w:val="6D105BCE"/>
    <w:multiLevelType w:val="hybridMultilevel"/>
    <w:tmpl w:val="7EDE846A"/>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6E6D23BF"/>
    <w:multiLevelType w:val="hybridMultilevel"/>
    <w:tmpl w:val="0EDC4A3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74F77C5D"/>
    <w:multiLevelType w:val="hybridMultilevel"/>
    <w:tmpl w:val="8BB07C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5"/>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77"/>
    <w:rsid w:val="0000139E"/>
    <w:rsid w:val="0004170D"/>
    <w:rsid w:val="000D1E4B"/>
    <w:rsid w:val="0011677F"/>
    <w:rsid w:val="00142E58"/>
    <w:rsid w:val="001940CC"/>
    <w:rsid w:val="00240374"/>
    <w:rsid w:val="00281354"/>
    <w:rsid w:val="002B23F3"/>
    <w:rsid w:val="00346096"/>
    <w:rsid w:val="003D6DEC"/>
    <w:rsid w:val="00442A02"/>
    <w:rsid w:val="00515700"/>
    <w:rsid w:val="005626A0"/>
    <w:rsid w:val="00680B84"/>
    <w:rsid w:val="00773165"/>
    <w:rsid w:val="007E598F"/>
    <w:rsid w:val="008030AA"/>
    <w:rsid w:val="008714E7"/>
    <w:rsid w:val="0092018C"/>
    <w:rsid w:val="009216B5"/>
    <w:rsid w:val="00936BA2"/>
    <w:rsid w:val="009515B1"/>
    <w:rsid w:val="009D4B9F"/>
    <w:rsid w:val="00B80277"/>
    <w:rsid w:val="00C020ED"/>
    <w:rsid w:val="00C25C17"/>
    <w:rsid w:val="00C6048D"/>
    <w:rsid w:val="00EA6FAB"/>
    <w:rsid w:val="00F374A0"/>
    <w:rsid w:val="00FD648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4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6048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6048D"/>
    <w:pPr>
      <w:ind w:left="720"/>
      <w:contextualSpacing/>
    </w:pPr>
  </w:style>
  <w:style w:type="character" w:styleId="a4">
    <w:name w:val="Emphasis"/>
    <w:basedOn w:val="a0"/>
    <w:uiPriority w:val="20"/>
    <w:qFormat/>
    <w:rsid w:val="00680B84"/>
    <w:rPr>
      <w:i/>
      <w:iCs/>
    </w:rPr>
  </w:style>
  <w:style w:type="paragraph" w:styleId="a5">
    <w:name w:val="header"/>
    <w:basedOn w:val="a"/>
    <w:link w:val="Char"/>
    <w:uiPriority w:val="99"/>
    <w:unhideWhenUsed/>
    <w:rsid w:val="009515B1"/>
    <w:pPr>
      <w:tabs>
        <w:tab w:val="center" w:pos="4153"/>
        <w:tab w:val="right" w:pos="8306"/>
      </w:tabs>
      <w:spacing w:after="0" w:line="240" w:lineRule="auto"/>
    </w:pPr>
  </w:style>
  <w:style w:type="character" w:customStyle="1" w:styleId="Char">
    <w:name w:val="Κεφαλίδα Char"/>
    <w:basedOn w:val="a0"/>
    <w:link w:val="a5"/>
    <w:uiPriority w:val="99"/>
    <w:rsid w:val="009515B1"/>
  </w:style>
  <w:style w:type="paragraph" w:styleId="a6">
    <w:name w:val="footer"/>
    <w:basedOn w:val="a"/>
    <w:link w:val="Char0"/>
    <w:uiPriority w:val="99"/>
    <w:unhideWhenUsed/>
    <w:rsid w:val="009515B1"/>
    <w:pPr>
      <w:tabs>
        <w:tab w:val="center" w:pos="4153"/>
        <w:tab w:val="right" w:pos="8306"/>
      </w:tabs>
      <w:spacing w:after="0" w:line="240" w:lineRule="auto"/>
    </w:pPr>
  </w:style>
  <w:style w:type="character" w:customStyle="1" w:styleId="Char0">
    <w:name w:val="Υποσέλιδο Char"/>
    <w:basedOn w:val="a0"/>
    <w:link w:val="a6"/>
    <w:uiPriority w:val="99"/>
    <w:rsid w:val="009515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4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6048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6048D"/>
    <w:pPr>
      <w:ind w:left="720"/>
      <w:contextualSpacing/>
    </w:pPr>
  </w:style>
  <w:style w:type="character" w:styleId="a4">
    <w:name w:val="Emphasis"/>
    <w:basedOn w:val="a0"/>
    <w:uiPriority w:val="20"/>
    <w:qFormat/>
    <w:rsid w:val="00680B84"/>
    <w:rPr>
      <w:i/>
      <w:iCs/>
    </w:rPr>
  </w:style>
  <w:style w:type="paragraph" w:styleId="a5">
    <w:name w:val="header"/>
    <w:basedOn w:val="a"/>
    <w:link w:val="Char"/>
    <w:uiPriority w:val="99"/>
    <w:unhideWhenUsed/>
    <w:rsid w:val="009515B1"/>
    <w:pPr>
      <w:tabs>
        <w:tab w:val="center" w:pos="4153"/>
        <w:tab w:val="right" w:pos="8306"/>
      </w:tabs>
      <w:spacing w:after="0" w:line="240" w:lineRule="auto"/>
    </w:pPr>
  </w:style>
  <w:style w:type="character" w:customStyle="1" w:styleId="Char">
    <w:name w:val="Κεφαλίδα Char"/>
    <w:basedOn w:val="a0"/>
    <w:link w:val="a5"/>
    <w:uiPriority w:val="99"/>
    <w:rsid w:val="009515B1"/>
  </w:style>
  <w:style w:type="paragraph" w:styleId="a6">
    <w:name w:val="footer"/>
    <w:basedOn w:val="a"/>
    <w:link w:val="Char0"/>
    <w:uiPriority w:val="99"/>
    <w:unhideWhenUsed/>
    <w:rsid w:val="009515B1"/>
    <w:pPr>
      <w:tabs>
        <w:tab w:val="center" w:pos="4153"/>
        <w:tab w:val="right" w:pos="8306"/>
      </w:tabs>
      <w:spacing w:after="0" w:line="240" w:lineRule="auto"/>
    </w:pPr>
  </w:style>
  <w:style w:type="character" w:customStyle="1" w:styleId="Char0">
    <w:name w:val="Υποσέλιδο Char"/>
    <w:basedOn w:val="a0"/>
    <w:link w:val="a6"/>
    <w:uiPriority w:val="99"/>
    <w:rsid w:val="00951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981</Words>
  <Characters>5300</Characters>
  <Application>Microsoft Office Word</Application>
  <DocSecurity>0</DocSecurity>
  <Lines>44</Lines>
  <Paragraphs>12</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2016-08-24T07:35:00Z</dcterms:created>
  <dcterms:modified xsi:type="dcterms:W3CDTF">2016-08-24T07:35:00Z</dcterms:modified>
</cp:coreProperties>
</file>