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C01" w:rsidRDefault="002020A2">
      <w:r w:rsidRPr="002020A2">
        <w:rPr>
          <w:noProof/>
        </w:rPr>
        <w:drawing>
          <wp:inline distT="0" distB="0" distL="0" distR="0">
            <wp:extent cx="5943600" cy="5948005"/>
            <wp:effectExtent l="0" t="0" r="0" b="0"/>
            <wp:docPr id="1" name="Εικόνα 1" descr="C:\Users\leventeli\AppData\Local\Microsoft\Windows\Temporary Internet Files\Content.Outlook\6JSY0IX2\IMG_20160615_093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IMG_20160615_09305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9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43C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F22"/>
    <w:rsid w:val="002020A2"/>
    <w:rsid w:val="00643C01"/>
    <w:rsid w:val="0086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874F15-D824-4607-99BE-9B743EB2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2016-07-01T12:38:00Z</dcterms:created>
  <dcterms:modified xsi:type="dcterms:W3CDTF">2016-07-01T12:39:00Z</dcterms:modified>
</cp:coreProperties>
</file>