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AF71E3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 w:rsidR="00F63391">
        <w:rPr>
          <w:rFonts w:asciiTheme="minorHAnsi" w:hAnsiTheme="minorHAnsi"/>
          <w:bCs/>
          <w:color w:val="000000" w:themeColor="text1"/>
        </w:rPr>
        <w:t>ΙΟΥΝΙΟΥ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Ωρολόγιο Πρόγραμμα 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657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421"/>
        <w:gridCol w:w="1701"/>
        <w:gridCol w:w="2691"/>
      </w:tblGrid>
      <w:tr w:rsidR="00704996" w:rsidRPr="002C02F6" w:rsidTr="001C6C42">
        <w:tc>
          <w:tcPr>
            <w:tcW w:w="1844" w:type="dxa"/>
          </w:tcPr>
          <w:p w:rsidR="00704996" w:rsidRPr="00CC114E" w:rsidRDefault="00704996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421" w:type="dxa"/>
            <w:tcBorders>
              <w:right w:val="single" w:sz="4" w:space="0" w:color="auto"/>
            </w:tcBorders>
          </w:tcPr>
          <w:p w:rsidR="00704996" w:rsidRPr="00CC114E" w:rsidRDefault="00704996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04996" w:rsidRPr="00CC114E" w:rsidRDefault="00F63391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704996" w:rsidRPr="00CC114E" w:rsidRDefault="00704996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691" w:type="dxa"/>
            <w:tcBorders>
              <w:left w:val="single" w:sz="4" w:space="0" w:color="auto"/>
            </w:tcBorders>
            <w:vAlign w:val="center"/>
          </w:tcPr>
          <w:p w:rsidR="00704996" w:rsidRPr="00CC114E" w:rsidRDefault="00F63391" w:rsidP="00F63391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704996" w:rsidRPr="003855BA" w:rsidTr="001C6C4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C38F3" w:rsidRDefault="000C38F3" w:rsidP="001C6C42">
            <w:pPr>
              <w:spacing w:before="40" w:after="40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704996" w:rsidRPr="00F63391" w:rsidRDefault="00F63391" w:rsidP="001C6C42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F63391">
              <w:rPr>
                <w:rFonts w:asciiTheme="minorHAnsi" w:hAnsiTheme="minorHAnsi"/>
                <w:b/>
                <w:sz w:val="22"/>
                <w:szCs w:val="22"/>
              </w:rPr>
              <w:t>ΚΑΡΑΜΠΑΣΗ ΕΙΡΗΝΗ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C38F3" w:rsidRDefault="000C38F3" w:rsidP="001C6C42">
            <w:pPr>
              <w:spacing w:before="40" w:after="40"/>
              <w:rPr>
                <w:rFonts w:asciiTheme="minorHAnsi" w:hAnsiTheme="minorHAnsi"/>
                <w:sz w:val="22"/>
                <w:szCs w:val="22"/>
              </w:rPr>
            </w:pPr>
          </w:p>
          <w:p w:rsidR="00704996" w:rsidRDefault="00F63391" w:rsidP="001C6C42">
            <w:pPr>
              <w:spacing w:before="40" w:after="40"/>
              <w:rPr>
                <w:rFonts w:asciiTheme="minorHAnsi" w:hAnsiTheme="minorHAnsi"/>
                <w:sz w:val="22"/>
                <w:szCs w:val="22"/>
              </w:rPr>
            </w:pPr>
            <w:r w:rsidRPr="00F63391">
              <w:rPr>
                <w:rFonts w:asciiTheme="minorHAnsi" w:hAnsiTheme="minorHAnsi"/>
                <w:sz w:val="22"/>
                <w:szCs w:val="22"/>
              </w:rPr>
              <w:t>Ο θεσμός του μέντορα στην πρωτοβάθμια εκπαίδευση. Διερεύνηση των απόψεων των εκπαιδευτικών</w:t>
            </w:r>
          </w:p>
          <w:p w:rsidR="000C38F3" w:rsidRPr="00F63391" w:rsidRDefault="000C38F3" w:rsidP="001C6C42">
            <w:pPr>
              <w:spacing w:before="40" w:after="4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6C42" w:rsidRDefault="00F63391" w:rsidP="000C38F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Ε. Παπάνης </w:t>
            </w:r>
            <w:r w:rsidR="001C6C42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Ε)</w:t>
            </w:r>
          </w:p>
          <w:p w:rsidR="001C6C42" w:rsidRDefault="001C6C42" w:rsidP="000C38F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Π. Γιαβρίμης</w:t>
            </w:r>
          </w:p>
          <w:p w:rsidR="00704996" w:rsidRPr="00CC114E" w:rsidRDefault="001C6C42" w:rsidP="000C38F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Ε. Γεωργούλας</w:t>
            </w:r>
          </w:p>
        </w:tc>
        <w:tc>
          <w:tcPr>
            <w:tcW w:w="269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Τετάρτη </w:t>
            </w:r>
            <w:r w:rsidR="001C6C42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22/6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/2016</w:t>
            </w:r>
          </w:p>
          <w:p w:rsidR="00704996" w:rsidRDefault="001C6C42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10:00-10:45</w:t>
            </w:r>
          </w:p>
          <w:p w:rsidR="00704996" w:rsidRPr="00CC114E" w:rsidRDefault="00704996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704996" w:rsidRPr="003855BA" w:rsidTr="001C6C42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C38F3" w:rsidRDefault="000C38F3" w:rsidP="001C6C42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="00704996" w:rsidRPr="00456A97" w:rsidRDefault="00F63391" w:rsidP="001C6C42">
            <w:pPr>
              <w:spacing w:before="40" w:after="40"/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ΜΠΕΡΜΠΕΡΙΔΗ ΠΗΝΕΛΟΠΗ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C38F3" w:rsidRDefault="000C38F3" w:rsidP="001C6C42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6C42" w:rsidRPr="001C6C42" w:rsidRDefault="001C6C42" w:rsidP="001C6C42">
            <w:pPr>
              <w:rPr>
                <w:rFonts w:asciiTheme="minorHAnsi" w:hAnsiTheme="minorHAnsi"/>
                <w:sz w:val="22"/>
                <w:szCs w:val="22"/>
              </w:rPr>
            </w:pPr>
            <w:r w:rsidRPr="001C6C42">
              <w:rPr>
                <w:rFonts w:asciiTheme="minorHAnsi" w:hAnsiTheme="minorHAnsi"/>
                <w:sz w:val="22"/>
                <w:szCs w:val="22"/>
              </w:rPr>
              <w:t>Ένα σχολείο χωρίς αποκλεισμούς. Το μοντέλο της πλήρους συνεκπαίδευσης (συμπερίληψη) ως μέσο κοινωνικής ενσωμάτωσης στην πρωτοβάθμια εκπαίδευση.</w:t>
            </w:r>
          </w:p>
          <w:p w:rsidR="00704996" w:rsidRPr="00CC114E" w:rsidRDefault="00704996" w:rsidP="001C6C42">
            <w:pPr>
              <w:spacing w:before="40" w:after="4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6C42" w:rsidRDefault="001C6C42" w:rsidP="000C38F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Ε. Παπάνης (Ε)</w:t>
            </w:r>
          </w:p>
          <w:p w:rsidR="001C6C42" w:rsidRDefault="001C6C42" w:rsidP="000C38F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Π. Γιαβρίμης</w:t>
            </w:r>
          </w:p>
          <w:p w:rsidR="00704996" w:rsidRPr="00CC114E" w:rsidRDefault="001C6C42" w:rsidP="000C38F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Κ. Ρόντος</w:t>
            </w:r>
          </w:p>
        </w:tc>
        <w:tc>
          <w:tcPr>
            <w:tcW w:w="269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6C42" w:rsidRPr="00CC114E" w:rsidRDefault="001C6C42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22/6/2016</w:t>
            </w:r>
          </w:p>
          <w:p w:rsidR="001C6C42" w:rsidRDefault="001C6C42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10:45-11:30</w:t>
            </w:r>
          </w:p>
          <w:p w:rsidR="00704996" w:rsidRPr="00CC114E" w:rsidRDefault="001C6C42" w:rsidP="001C6C42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704996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704996" w:rsidRDefault="00704996" w:rsidP="00704996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BE71E2">
        <w:rPr>
          <w:rFonts w:asciiTheme="minorHAnsi" w:hAnsiTheme="minorHAnsi"/>
          <w:color w:val="000000" w:themeColor="text1"/>
          <w:sz w:val="22"/>
          <w:szCs w:val="22"/>
        </w:rPr>
        <w:t xml:space="preserve">Από τη Γραμματεία ΠΜΣ </w:t>
      </w:r>
    </w:p>
    <w:p w:rsidR="00704996" w:rsidRPr="00704996" w:rsidRDefault="00704996" w:rsidP="00704996">
      <w:pPr>
        <w:ind w:left="-709" w:right="-625"/>
        <w:jc w:val="right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4720A5">
        <w:rPr>
          <w:rFonts w:asciiTheme="minorHAnsi" w:hAnsiTheme="minorHAnsi"/>
          <w:sz w:val="22"/>
          <w:szCs w:val="22"/>
        </w:rPr>
        <w:t>, 10/</w:t>
      </w:r>
      <w:r w:rsidR="001C6C42">
        <w:rPr>
          <w:rFonts w:asciiTheme="minorHAnsi" w:hAnsiTheme="minorHAnsi"/>
          <w:sz w:val="22"/>
          <w:szCs w:val="22"/>
        </w:rPr>
        <w:t>6</w:t>
      </w:r>
      <w:r w:rsidRPr="004720A5">
        <w:rPr>
          <w:rFonts w:asciiTheme="minorHAnsi" w:hAnsiTheme="minorHAnsi"/>
          <w:sz w:val="22"/>
          <w:szCs w:val="22"/>
        </w:rPr>
        <w:t>/2016</w:t>
      </w:r>
    </w:p>
    <w:p w:rsidR="00704996" w:rsidRPr="00387F98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sectPr w:rsidR="00704996" w:rsidRPr="00387F98" w:rsidSect="00AF71E3">
      <w:pgSz w:w="11906" w:h="16838"/>
      <w:pgMar w:top="1276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C38F3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6743"/>
    <w:rsid w:val="00A2064C"/>
    <w:rsid w:val="00A23AB2"/>
    <w:rsid w:val="00A24A6B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AF71E3"/>
    <w:rsid w:val="00B07E4D"/>
    <w:rsid w:val="00B43E4C"/>
    <w:rsid w:val="00B75BF9"/>
    <w:rsid w:val="00B80D00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A2CE4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E51D0"/>
    <w:rsid w:val="00EE5A6F"/>
    <w:rsid w:val="00F1337A"/>
    <w:rsid w:val="00F145AD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1143E-48C2-480D-8062-5F9E06F53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7</cp:revision>
  <cp:lastPrinted>2016-06-10T07:59:00Z</cp:lastPrinted>
  <dcterms:created xsi:type="dcterms:W3CDTF">2016-02-09T12:26:00Z</dcterms:created>
  <dcterms:modified xsi:type="dcterms:W3CDTF">2016-06-10T08:00:00Z</dcterms:modified>
</cp:coreProperties>
</file>