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785" w:rsidRPr="00F159CC" w:rsidRDefault="0055278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color w:val="1F497D" w:themeColor="text2"/>
          <w:sz w:val="28"/>
          <w:szCs w:val="28"/>
          <w:lang w:eastAsia="el-GR"/>
        </w:rPr>
      </w:pPr>
      <w:r w:rsidRPr="00F159CC">
        <w:rPr>
          <w:rFonts w:ascii="Palatino Linotype" w:eastAsia="Times New Roman" w:hAnsi="Palatino Linotype" w:cs="Times New Roman"/>
          <w:b/>
          <w:color w:val="1F497D" w:themeColor="text2"/>
          <w:sz w:val="28"/>
          <w:szCs w:val="28"/>
          <w:lang w:eastAsia="el-GR"/>
        </w:rPr>
        <w:t>Πανεπιστήμιο Αιγαίου</w:t>
      </w:r>
    </w:p>
    <w:p w:rsidR="00552785" w:rsidRPr="00F159CC" w:rsidRDefault="0055278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color w:val="1F497D" w:themeColor="text2"/>
          <w:sz w:val="28"/>
          <w:szCs w:val="28"/>
          <w:lang w:eastAsia="el-GR"/>
        </w:rPr>
      </w:pPr>
      <w:r w:rsidRPr="00F159CC">
        <w:rPr>
          <w:rFonts w:ascii="Palatino Linotype" w:eastAsia="Times New Roman" w:hAnsi="Palatino Linotype" w:cs="Times New Roman"/>
          <w:b/>
          <w:color w:val="1F497D" w:themeColor="text2"/>
          <w:sz w:val="28"/>
          <w:szCs w:val="28"/>
          <w:lang w:eastAsia="el-GR"/>
        </w:rPr>
        <w:t>ΣΧΟΛΗ ΕΠΙΣΤΗΜΩΝ ΤΗΣ ΔΙΟΙΚΗΣΗΣ</w:t>
      </w:r>
    </w:p>
    <w:p w:rsidR="001D6301" w:rsidRPr="00F159CC" w:rsidRDefault="0055278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Segoe UI" w:eastAsia="Times New Roman" w:hAnsi="Segoe UI" w:cs="Segoe UI"/>
          <w:b/>
          <w:color w:val="1F497D" w:themeColor="text2"/>
          <w:sz w:val="18"/>
          <w:szCs w:val="18"/>
          <w:lang w:eastAsia="el-GR"/>
        </w:rPr>
      </w:pPr>
      <w:r w:rsidRPr="00F159CC">
        <w:rPr>
          <w:rFonts w:ascii="Palatino Linotype" w:eastAsia="Times New Roman" w:hAnsi="Palatino Linotype" w:cs="Times New Roman"/>
          <w:b/>
          <w:color w:val="1F497D" w:themeColor="text2"/>
          <w:sz w:val="18"/>
          <w:szCs w:val="18"/>
          <w:lang w:eastAsia="el-GR"/>
        </w:rPr>
        <w:t xml:space="preserve">Επιτροπή Διασύνδεσης του Πανεπιστημίου </w:t>
      </w:r>
      <w:proofErr w:type="spellStart"/>
      <w:r w:rsidRPr="00F159CC">
        <w:rPr>
          <w:rFonts w:ascii="Palatino Linotype" w:eastAsia="Times New Roman" w:hAnsi="Palatino Linotype" w:cs="Times New Roman"/>
          <w:b/>
          <w:color w:val="1F497D" w:themeColor="text2"/>
          <w:sz w:val="18"/>
          <w:szCs w:val="18"/>
          <w:lang w:eastAsia="el-GR"/>
        </w:rPr>
        <w:t>Αγαίου</w:t>
      </w:r>
      <w:proofErr w:type="spellEnd"/>
      <w:r w:rsidRPr="00F159CC">
        <w:rPr>
          <w:rFonts w:ascii="Palatino Linotype" w:eastAsia="Times New Roman" w:hAnsi="Palatino Linotype" w:cs="Times New Roman"/>
          <w:b/>
          <w:color w:val="1F497D" w:themeColor="text2"/>
          <w:sz w:val="18"/>
          <w:szCs w:val="18"/>
          <w:lang w:eastAsia="el-GR"/>
        </w:rPr>
        <w:t xml:space="preserve"> με την </w:t>
      </w:r>
      <w:proofErr w:type="spellStart"/>
      <w:r w:rsidRPr="00F159CC">
        <w:rPr>
          <w:rFonts w:ascii="Palatino Linotype" w:eastAsia="Times New Roman" w:hAnsi="Palatino Linotype" w:cs="Times New Roman"/>
          <w:b/>
          <w:color w:val="1F497D" w:themeColor="text2"/>
          <w:sz w:val="18"/>
          <w:szCs w:val="18"/>
          <w:lang w:eastAsia="el-GR"/>
        </w:rPr>
        <w:t>Χιακή</w:t>
      </w:r>
      <w:proofErr w:type="spellEnd"/>
      <w:r w:rsidRPr="00F159CC">
        <w:rPr>
          <w:rFonts w:ascii="Palatino Linotype" w:eastAsia="Times New Roman" w:hAnsi="Palatino Linotype" w:cs="Times New Roman"/>
          <w:b/>
          <w:color w:val="1F497D" w:themeColor="text2"/>
          <w:sz w:val="18"/>
          <w:szCs w:val="18"/>
          <w:lang w:eastAsia="el-GR"/>
        </w:rPr>
        <w:t xml:space="preserve"> Κοινωνία «Γιάννης </w:t>
      </w:r>
      <w:proofErr w:type="spellStart"/>
      <w:r w:rsidRPr="00F159CC">
        <w:rPr>
          <w:rFonts w:ascii="Palatino Linotype" w:eastAsia="Times New Roman" w:hAnsi="Palatino Linotype" w:cs="Times New Roman"/>
          <w:b/>
          <w:color w:val="1F497D" w:themeColor="text2"/>
          <w:sz w:val="18"/>
          <w:szCs w:val="18"/>
          <w:lang w:eastAsia="el-GR"/>
        </w:rPr>
        <w:t>Καράλης</w:t>
      </w:r>
      <w:proofErr w:type="spellEnd"/>
      <w:r w:rsidRPr="00F159CC">
        <w:rPr>
          <w:rFonts w:ascii="Palatino Linotype" w:eastAsia="Times New Roman" w:hAnsi="Palatino Linotype" w:cs="Times New Roman"/>
          <w:b/>
          <w:color w:val="1F497D" w:themeColor="text2"/>
          <w:sz w:val="18"/>
          <w:szCs w:val="18"/>
          <w:lang w:eastAsia="el-GR"/>
        </w:rPr>
        <w:t>»</w:t>
      </w:r>
    </w:p>
    <w:p w:rsidR="00552785" w:rsidRDefault="00F159CC" w:rsidP="001D6301">
      <w:pPr>
        <w:shd w:val="clear" w:color="auto" w:fill="FFFFFF"/>
        <w:spacing w:after="0" w:line="240" w:lineRule="auto"/>
        <w:ind w:left="-567" w:right="-199"/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</w:pPr>
      <w:r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 xml:space="preserve">                                                  </w:t>
      </w:r>
      <w:r w:rsidRPr="00F159CC">
        <w:rPr>
          <w:rFonts w:ascii="Palatino Linotype" w:eastAsia="Times New Roman" w:hAnsi="Palatino Linotype" w:cs="Times New Roman"/>
          <w:b/>
          <w:bCs/>
          <w:noProof/>
          <w:color w:val="000000"/>
          <w:lang w:eastAsia="el-GR"/>
        </w:rPr>
        <w:drawing>
          <wp:inline distT="0" distB="0" distL="0" distR="0">
            <wp:extent cx="2275577" cy="151824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631" cy="151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785" w:rsidRPr="00F159CC" w:rsidRDefault="0055278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C00000"/>
          <w:sz w:val="28"/>
          <w:szCs w:val="28"/>
          <w:lang w:eastAsia="el-GR"/>
        </w:rPr>
      </w:pPr>
      <w:r w:rsidRPr="00F159CC">
        <w:rPr>
          <w:rFonts w:ascii="Palatino Linotype" w:eastAsia="Times New Roman" w:hAnsi="Palatino Linotype" w:cs="Times New Roman"/>
          <w:b/>
          <w:bCs/>
          <w:color w:val="C00000"/>
          <w:sz w:val="28"/>
          <w:szCs w:val="28"/>
          <w:lang w:eastAsia="el-GR"/>
        </w:rPr>
        <w:t>ΔΙΗΜΕΡΙΔΑ ΜΕ ΘΕΜΑ ΤΗΝ ΔΙΑΠΟΛΙΤΙΣΜΙΚΗ ΩΣΜΩΣΗ ΣΤΗΝ ΠΕΡΙΟΧΗ ΤΟΥ ΑΡΧΙΠΕΛΑΓΟΥΣ</w:t>
      </w:r>
    </w:p>
    <w:p w:rsidR="007D4035" w:rsidRDefault="007D403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000000"/>
          <w:sz w:val="28"/>
          <w:szCs w:val="28"/>
          <w:lang w:eastAsia="el-GR"/>
        </w:rPr>
      </w:pPr>
    </w:p>
    <w:p w:rsidR="00552785" w:rsidRPr="007D4035" w:rsidRDefault="007D403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Cs/>
          <w:color w:val="000000"/>
          <w:lang w:eastAsia="el-GR"/>
        </w:rPr>
      </w:pPr>
      <w:r w:rsidRPr="007D4035">
        <w:rPr>
          <w:rFonts w:ascii="Palatino Linotype" w:eastAsia="Times New Roman" w:hAnsi="Palatino Linotype" w:cs="Times New Roman"/>
          <w:bCs/>
          <w:color w:val="000000"/>
          <w:lang w:eastAsia="el-GR"/>
        </w:rPr>
        <w:t>Η Διημερίδα θα λάβει χώρα στο</w:t>
      </w:r>
    </w:p>
    <w:p w:rsidR="007D4035" w:rsidRPr="007D4035" w:rsidRDefault="007D403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</w:pPr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 xml:space="preserve">Κοινωφελές </w:t>
      </w:r>
      <w:proofErr w:type="spellStart"/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>Ιδρυμα</w:t>
      </w:r>
      <w:proofErr w:type="spellEnd"/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 xml:space="preserve"> «Μαρία Τσάκος», Κέντρο Ναυτικής </w:t>
      </w:r>
      <w:proofErr w:type="spellStart"/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>Ερευνας</w:t>
      </w:r>
      <w:proofErr w:type="spellEnd"/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 xml:space="preserve"> και Παράδοσης</w:t>
      </w:r>
    </w:p>
    <w:p w:rsidR="00E55011" w:rsidRPr="007D4035" w:rsidRDefault="00E55011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</w:pPr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 xml:space="preserve">20 και 21 </w:t>
      </w:r>
      <w:proofErr w:type="spellStart"/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>Μαίου</w:t>
      </w:r>
      <w:proofErr w:type="spellEnd"/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 xml:space="preserve"> 2016,</w:t>
      </w:r>
    </w:p>
    <w:p w:rsidR="00552785" w:rsidRDefault="0055278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000000"/>
          <w:sz w:val="28"/>
          <w:szCs w:val="28"/>
          <w:lang w:eastAsia="el-GR"/>
        </w:rPr>
      </w:pPr>
    </w:p>
    <w:p w:rsidR="007D4035" w:rsidRPr="003F79CA" w:rsidRDefault="007D403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000000"/>
          <w:sz w:val="24"/>
          <w:szCs w:val="24"/>
          <w:lang w:eastAsia="el-GR"/>
        </w:rPr>
      </w:pPr>
      <w:r w:rsidRPr="003F79CA">
        <w:rPr>
          <w:rFonts w:ascii="Palatino Linotype" w:eastAsia="Times New Roman" w:hAnsi="Palatino Linotype" w:cs="Times New Roman"/>
          <w:b/>
          <w:bCs/>
          <w:color w:val="000000"/>
          <w:sz w:val="24"/>
          <w:szCs w:val="24"/>
          <w:lang w:eastAsia="el-GR"/>
        </w:rPr>
        <w:t xml:space="preserve">ΠΡΟΓΡΑΜΜΑ ΔΙΗΜΕΡΙΔΑΣ </w:t>
      </w:r>
    </w:p>
    <w:p w:rsidR="007D4035" w:rsidRDefault="007D403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</w:pPr>
      <w:r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>Η</w:t>
      </w:r>
      <w:r w:rsidRPr="007D4035">
        <w:rPr>
          <w:rFonts w:ascii="Palatino Linotype" w:eastAsia="Times New Roman" w:hAnsi="Palatino Linotype" w:cs="Times New Roman"/>
          <w:b/>
          <w:bCs/>
          <w:color w:val="000000"/>
          <w:lang w:eastAsia="el-GR"/>
        </w:rPr>
        <w:t xml:space="preserve"> γλώσσα της Διημερίδας θα είναι η Αγγλική</w:t>
      </w:r>
    </w:p>
    <w:p w:rsidR="007D4035" w:rsidRPr="00DE5D64" w:rsidRDefault="007D4035" w:rsidP="0055278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000000"/>
          <w:sz w:val="28"/>
          <w:szCs w:val="28"/>
          <w:lang w:val="en-US" w:eastAsia="el-GR"/>
        </w:rPr>
      </w:pPr>
      <w:r w:rsidRPr="00DE5D64">
        <w:rPr>
          <w:rFonts w:ascii="Palatino Linotype" w:eastAsia="Times New Roman" w:hAnsi="Palatino Linotype" w:cs="Times New Roman"/>
          <w:b/>
          <w:bCs/>
          <w:color w:val="000000"/>
          <w:lang w:val="en-US" w:eastAsia="el-GR"/>
        </w:rPr>
        <w:t>--------------------------------------------------------------------------------------------------------------</w:t>
      </w:r>
    </w:p>
    <w:p w:rsidR="007D4035" w:rsidRPr="004B4EDB" w:rsidRDefault="001D6301" w:rsidP="007D4035">
      <w:pPr>
        <w:shd w:val="clear" w:color="auto" w:fill="FFFFFF"/>
        <w:spacing w:after="0" w:line="240" w:lineRule="auto"/>
        <w:ind w:left="-567" w:right="-199"/>
        <w:jc w:val="center"/>
        <w:rPr>
          <w:rFonts w:ascii="Palatino Linotype" w:eastAsia="Times New Roman" w:hAnsi="Palatino Linotype" w:cs="Times New Roman"/>
          <w:b/>
          <w:bCs/>
          <w:color w:val="C00000"/>
          <w:sz w:val="24"/>
          <w:szCs w:val="24"/>
          <w:lang w:val="en-US" w:eastAsia="el-GR"/>
        </w:rPr>
      </w:pPr>
      <w:r w:rsidRPr="004B4EDB">
        <w:rPr>
          <w:rFonts w:ascii="Palatino Linotype" w:eastAsia="Times New Roman" w:hAnsi="Palatino Linotype" w:cs="Times New Roman"/>
          <w:b/>
          <w:bCs/>
          <w:color w:val="C00000"/>
          <w:sz w:val="24"/>
          <w:szCs w:val="24"/>
          <w:lang w:val="en-US" w:eastAsia="el-GR"/>
        </w:rPr>
        <w:t>1</w:t>
      </w:r>
      <w:r w:rsidRPr="004B4EDB">
        <w:rPr>
          <w:rFonts w:ascii="Palatino Linotype" w:eastAsia="Times New Roman" w:hAnsi="Palatino Linotype" w:cs="Times New Roman"/>
          <w:b/>
          <w:bCs/>
          <w:color w:val="C00000"/>
          <w:sz w:val="24"/>
          <w:szCs w:val="24"/>
          <w:vertAlign w:val="superscript"/>
          <w:lang w:val="en-US" w:eastAsia="el-GR"/>
        </w:rPr>
        <w:t>st</w:t>
      </w:r>
      <w:r w:rsidRPr="004B4EDB">
        <w:rPr>
          <w:rFonts w:ascii="Palatino Linotype" w:eastAsia="Times New Roman" w:hAnsi="Palatino Linotype" w:cs="Times New Roman"/>
          <w:b/>
          <w:bCs/>
          <w:color w:val="C00000"/>
          <w:sz w:val="24"/>
          <w:szCs w:val="24"/>
          <w:lang w:val="en-US" w:eastAsia="el-GR"/>
        </w:rPr>
        <w:t xml:space="preserve"> WORKSHOP ON  INTERCULTURAL OSMOSIS </w:t>
      </w:r>
    </w:p>
    <w:p w:rsidR="001D6301" w:rsidRPr="004B4EDB" w:rsidRDefault="001D6301" w:rsidP="007D4035">
      <w:pPr>
        <w:shd w:val="clear" w:color="auto" w:fill="FFFFFF"/>
        <w:spacing w:after="0" w:line="240" w:lineRule="auto"/>
        <w:ind w:left="-567" w:right="-199"/>
        <w:jc w:val="center"/>
        <w:rPr>
          <w:rFonts w:ascii="Segoe UI" w:eastAsia="Times New Roman" w:hAnsi="Segoe UI" w:cs="Segoe UI"/>
          <w:color w:val="C00000"/>
          <w:sz w:val="24"/>
          <w:szCs w:val="24"/>
          <w:lang w:val="en-US" w:eastAsia="el-GR"/>
        </w:rPr>
      </w:pPr>
      <w:r w:rsidRPr="004B4EDB">
        <w:rPr>
          <w:rFonts w:ascii="Palatino Linotype" w:eastAsia="Times New Roman" w:hAnsi="Palatino Linotype" w:cs="Times New Roman"/>
          <w:b/>
          <w:bCs/>
          <w:color w:val="C00000"/>
          <w:sz w:val="24"/>
          <w:szCs w:val="24"/>
          <w:lang w:val="en-US" w:eastAsia="el-GR"/>
        </w:rPr>
        <w:t>AROUND THE ARCHIPELAGO</w:t>
      </w:r>
    </w:p>
    <w:p w:rsidR="001D6301" w:rsidRPr="004B4EDB" w:rsidRDefault="001D6301" w:rsidP="007D4035">
      <w:pPr>
        <w:shd w:val="clear" w:color="auto" w:fill="FFFFFF"/>
        <w:spacing w:after="0" w:line="240" w:lineRule="auto"/>
        <w:ind w:right="-199"/>
        <w:jc w:val="center"/>
        <w:rPr>
          <w:rFonts w:ascii="Segoe UI" w:eastAsia="Times New Roman" w:hAnsi="Segoe UI" w:cs="Segoe UI"/>
          <w:color w:val="000000" w:themeColor="text1"/>
          <w:lang w:val="en-US" w:eastAsia="el-GR"/>
        </w:rPr>
      </w:pPr>
      <w:r w:rsidRPr="004B4EDB">
        <w:rPr>
          <w:rFonts w:ascii="Palatino Linotype" w:eastAsia="Times New Roman" w:hAnsi="Palatino Linotype" w:cs="Times New Roman"/>
          <w:b/>
          <w:bCs/>
          <w:color w:val="000000" w:themeColor="text1"/>
          <w:lang w:val="en-US" w:eastAsia="el-GR"/>
        </w:rPr>
        <w:t>Chios, Greece, 20-21 May 2016</w:t>
      </w:r>
    </w:p>
    <w:p w:rsidR="00D8091E" w:rsidRPr="004B4EDB" w:rsidRDefault="007D4035" w:rsidP="001D6301">
      <w:pPr>
        <w:shd w:val="clear" w:color="auto" w:fill="FFFFFF"/>
        <w:spacing w:after="0" w:line="240" w:lineRule="auto"/>
        <w:ind w:left="-567" w:right="-199"/>
        <w:rPr>
          <w:rFonts w:ascii="Palatino Linotype" w:hAnsi="Palatino Linotype" w:cs="Arial"/>
          <w:b/>
          <w:color w:val="000000" w:themeColor="text1"/>
          <w:shd w:val="clear" w:color="auto" w:fill="FFFFFF"/>
          <w:lang w:val="en-US"/>
        </w:rPr>
      </w:pPr>
      <w:r w:rsidRPr="004B4EDB">
        <w:rPr>
          <w:rFonts w:ascii="Palatino Linotype" w:hAnsi="Palatino Linotype" w:cs="Arial"/>
          <w:b/>
          <w:color w:val="000000" w:themeColor="text1"/>
          <w:shd w:val="clear" w:color="auto" w:fill="FFFFFF"/>
          <w:lang w:val="en-US"/>
        </w:rPr>
        <w:t>“</w:t>
      </w:r>
      <w:r w:rsidRPr="004B4EDB">
        <w:rPr>
          <w:rStyle w:val="a5"/>
          <w:rFonts w:ascii="Palatino Linotype" w:hAnsi="Palatino Linotype" w:cs="Arial"/>
          <w:b/>
          <w:bCs/>
          <w:i w:val="0"/>
          <w:iCs w:val="0"/>
          <w:color w:val="000000" w:themeColor="text1"/>
          <w:shd w:val="clear" w:color="auto" w:fill="FFFFFF"/>
          <w:lang w:val="en-US"/>
        </w:rPr>
        <w:t xml:space="preserve">Maria </w:t>
      </w:r>
      <w:proofErr w:type="spellStart"/>
      <w:r w:rsidRPr="004B4EDB">
        <w:rPr>
          <w:rStyle w:val="a5"/>
          <w:rFonts w:ascii="Palatino Linotype" w:hAnsi="Palatino Linotype" w:cs="Arial"/>
          <w:b/>
          <w:bCs/>
          <w:i w:val="0"/>
          <w:iCs w:val="0"/>
          <w:color w:val="000000" w:themeColor="text1"/>
          <w:shd w:val="clear" w:color="auto" w:fill="FFFFFF"/>
          <w:lang w:val="en-US"/>
        </w:rPr>
        <w:t>Tsakos</w:t>
      </w:r>
      <w:proofErr w:type="spellEnd"/>
      <w:r w:rsidRPr="004B4EDB">
        <w:rPr>
          <w:rFonts w:ascii="Palatino Linotype" w:hAnsi="Palatino Linotype" w:cs="Arial"/>
          <w:b/>
          <w:color w:val="000000" w:themeColor="text1"/>
          <w:shd w:val="clear" w:color="auto" w:fill="FFFFFF"/>
          <w:lang w:val="en-US"/>
        </w:rPr>
        <w:t>” Public Benefit</w:t>
      </w:r>
      <w:r w:rsidRPr="004B4EDB">
        <w:rPr>
          <w:rStyle w:val="apple-converted-space"/>
          <w:rFonts w:ascii="Palatino Linotype" w:hAnsi="Palatino Linotype" w:cs="Arial"/>
          <w:b/>
          <w:color w:val="000000" w:themeColor="text1"/>
          <w:shd w:val="clear" w:color="auto" w:fill="FFFFFF"/>
          <w:lang w:val="en-US"/>
        </w:rPr>
        <w:t> </w:t>
      </w:r>
      <w:r w:rsidRPr="004B4EDB">
        <w:rPr>
          <w:rStyle w:val="a5"/>
          <w:rFonts w:ascii="Palatino Linotype" w:hAnsi="Palatino Linotype" w:cs="Arial"/>
          <w:b/>
          <w:bCs/>
          <w:i w:val="0"/>
          <w:iCs w:val="0"/>
          <w:color w:val="000000" w:themeColor="text1"/>
          <w:shd w:val="clear" w:color="auto" w:fill="FFFFFF"/>
          <w:lang w:val="en-US"/>
        </w:rPr>
        <w:t>Foundation</w:t>
      </w:r>
      <w:r w:rsidRPr="004B4EDB">
        <w:rPr>
          <w:rStyle w:val="apple-converted-space"/>
          <w:rFonts w:ascii="Palatino Linotype" w:hAnsi="Palatino Linotype" w:cs="Arial"/>
          <w:b/>
          <w:color w:val="000000" w:themeColor="text1"/>
          <w:shd w:val="clear" w:color="auto" w:fill="FFFFFF"/>
          <w:lang w:val="en-US"/>
        </w:rPr>
        <w:t> </w:t>
      </w:r>
      <w:r w:rsidRPr="004B4EDB">
        <w:rPr>
          <w:rFonts w:ascii="Palatino Linotype" w:hAnsi="Palatino Linotype" w:cs="Arial"/>
          <w:b/>
          <w:color w:val="000000" w:themeColor="text1"/>
          <w:shd w:val="clear" w:color="auto" w:fill="FFFFFF"/>
          <w:lang w:val="en-US"/>
        </w:rPr>
        <w:t>– Center for Maritime Research and Tradition</w:t>
      </w:r>
    </w:p>
    <w:p w:rsidR="007D4035" w:rsidRPr="007D4035" w:rsidRDefault="007D4035" w:rsidP="001D6301">
      <w:pPr>
        <w:shd w:val="clear" w:color="auto" w:fill="FFFFFF"/>
        <w:spacing w:after="0" w:line="240" w:lineRule="auto"/>
        <w:ind w:left="-567" w:right="-199"/>
        <w:rPr>
          <w:rFonts w:ascii="Palatino Linotype" w:eastAsia="Times New Roman" w:hAnsi="Palatino Linotype" w:cs="Times New Roman"/>
          <w:b/>
          <w:color w:val="000000" w:themeColor="text1"/>
          <w:lang w:val="en-US" w:eastAsia="el-GR"/>
        </w:rPr>
      </w:pPr>
    </w:p>
    <w:p w:rsidR="004B4EDB" w:rsidRPr="002937EC" w:rsidRDefault="00D8091E" w:rsidP="007D4035">
      <w:pPr>
        <w:shd w:val="clear" w:color="auto" w:fill="FFFFFF"/>
        <w:spacing w:after="0" w:line="240" w:lineRule="auto"/>
        <w:ind w:left="-567" w:right="-199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9F153B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-  </w:t>
      </w:r>
      <w:r w:rsidR="001D6301"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During the Workshop a music production of Lorenzo-</w:t>
      </w:r>
      <w:proofErr w:type="spellStart"/>
      <w:r w:rsidR="001D6301"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Pandeli</w:t>
      </w:r>
      <w:proofErr w:type="spellEnd"/>
      <w:proofErr w:type="gramStart"/>
      <w:r w:rsidR="001D6301"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  </w:t>
      </w:r>
      <w:proofErr w:type="spellStart"/>
      <w:r w:rsidR="001D6301"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Argenti</w:t>
      </w:r>
      <w:proofErr w:type="spellEnd"/>
      <w:proofErr w:type="gramEnd"/>
      <w:r w:rsidR="001D6301"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, based on Chios folk themes, will be presented</w:t>
      </w:r>
      <w:r w:rsidR="00FC4C64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for the first time outside United Kingdom</w:t>
      </w:r>
      <w:r w:rsidR="001D6301"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</w:t>
      </w:r>
    </w:p>
    <w:p w:rsidR="009F153B" w:rsidRPr="00083B10" w:rsidRDefault="00F41229" w:rsidP="007D4035">
      <w:pPr>
        <w:shd w:val="clear" w:color="auto" w:fill="FFFFFF"/>
        <w:spacing w:after="0" w:line="240" w:lineRule="auto"/>
        <w:ind w:left="-567" w:right="-199"/>
        <w:rPr>
          <w:rFonts w:ascii="Helvetica" w:hAnsi="Helvetica" w:cs="Helvetica"/>
          <w:color w:val="FF0000"/>
          <w:sz w:val="19"/>
          <w:szCs w:val="19"/>
          <w:lang w:val="en-US"/>
        </w:rPr>
      </w:pPr>
      <w:r w:rsidRPr="00F41229">
        <w:rPr>
          <w:rFonts w:ascii="Segoe UI" w:eastAsia="Times New Roman" w:hAnsi="Segoe UI" w:cs="Segoe UI"/>
          <w:color w:val="333333"/>
          <w:sz w:val="23"/>
          <w:szCs w:val="23"/>
          <w:lang w:val="en-US" w:eastAsia="el-GR"/>
        </w:rPr>
        <w:br/>
      </w:r>
    </w:p>
    <w:p w:rsidR="002A0D66" w:rsidRPr="004B4EDB" w:rsidRDefault="00051679" w:rsidP="00DE5D64">
      <w:pPr>
        <w:spacing w:line="240" w:lineRule="auto"/>
        <w:ind w:left="-567" w:right="-907"/>
        <w:jc w:val="both"/>
        <w:rPr>
          <w:rFonts w:ascii="Palatino Linotype" w:hAnsi="Palatino Linotype"/>
          <w:b/>
          <w:color w:val="C00000"/>
          <w:lang w:val="en-US"/>
        </w:rPr>
      </w:pPr>
      <w:r w:rsidRPr="004B4EDB">
        <w:rPr>
          <w:rFonts w:ascii="Palatino Linotype" w:hAnsi="Palatino Linotype"/>
          <w:b/>
          <w:color w:val="C00000"/>
          <w:lang w:val="en-US"/>
        </w:rPr>
        <w:t>FRIDAY 20 MAY</w:t>
      </w:r>
      <w:r w:rsidR="007D4035" w:rsidRPr="004B4EDB">
        <w:rPr>
          <w:rFonts w:ascii="Palatino Linotype" w:hAnsi="Palatino Linotype"/>
          <w:b/>
          <w:color w:val="C00000"/>
          <w:lang w:val="en-US"/>
        </w:rPr>
        <w:t xml:space="preserve"> 2016, </w:t>
      </w:r>
      <w:r w:rsidRPr="004B4EDB">
        <w:rPr>
          <w:rFonts w:ascii="Palatino Linotype" w:hAnsi="Palatino Linotype"/>
          <w:b/>
          <w:color w:val="C00000"/>
          <w:lang w:val="en-US"/>
        </w:rPr>
        <w:t>18.00-21.30</w:t>
      </w:r>
    </w:p>
    <w:p w:rsidR="00CF0AB0" w:rsidRDefault="00CF0AB0" w:rsidP="00DE5D64">
      <w:pPr>
        <w:spacing w:after="0" w:line="240" w:lineRule="auto"/>
        <w:ind w:left="-567" w:right="-907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- Opening a</w:t>
      </w:r>
      <w:r w:rsidR="00C510CD" w:rsidRPr="00CF0AB0">
        <w:rPr>
          <w:rFonts w:ascii="Palatino Linotype" w:hAnsi="Palatino Linotype"/>
          <w:lang w:val="en-US"/>
        </w:rPr>
        <w:t>ddress</w:t>
      </w:r>
      <w:r>
        <w:rPr>
          <w:rFonts w:ascii="Palatino Linotype" w:hAnsi="Palatino Linotype"/>
          <w:lang w:val="en-US"/>
        </w:rPr>
        <w:t>es by Prof</w:t>
      </w:r>
      <w:r w:rsidR="00DE5D64">
        <w:rPr>
          <w:rFonts w:ascii="Palatino Linotype" w:hAnsi="Palatino Linotype"/>
          <w:lang w:val="en-US"/>
        </w:rPr>
        <w:t>.</w:t>
      </w:r>
      <w:r>
        <w:rPr>
          <w:rFonts w:ascii="Palatino Linotype" w:hAnsi="Palatino Linotype"/>
          <w:lang w:val="en-US"/>
        </w:rPr>
        <w:t xml:space="preserve"> John </w:t>
      </w:r>
      <w:proofErr w:type="spellStart"/>
      <w:r>
        <w:rPr>
          <w:rFonts w:ascii="Palatino Linotype" w:hAnsi="Palatino Linotype"/>
          <w:lang w:val="en-US"/>
        </w:rPr>
        <w:t>Karkazis</w:t>
      </w:r>
      <w:proofErr w:type="spellEnd"/>
      <w:r>
        <w:rPr>
          <w:rFonts w:ascii="Palatino Linotype" w:hAnsi="Palatino Linotype"/>
          <w:lang w:val="en-US"/>
        </w:rPr>
        <w:t xml:space="preserve"> (</w:t>
      </w:r>
      <w:r w:rsidR="00C510CD" w:rsidRPr="00CF0AB0">
        <w:rPr>
          <w:rFonts w:ascii="Palatino Linotype" w:hAnsi="Palatino Linotype"/>
          <w:lang w:val="en-US"/>
        </w:rPr>
        <w:t>Dean, Business School</w:t>
      </w:r>
      <w:proofErr w:type="gramStart"/>
      <w:r w:rsidR="00D06BDF">
        <w:rPr>
          <w:rFonts w:ascii="Palatino Linotype" w:hAnsi="Palatino Linotype"/>
          <w:lang w:val="en-US"/>
        </w:rPr>
        <w:t>) ,</w:t>
      </w:r>
      <w:proofErr w:type="gramEnd"/>
      <w:r>
        <w:rPr>
          <w:rFonts w:ascii="Palatino Linotype" w:hAnsi="Palatino Linotype"/>
          <w:lang w:val="en-US"/>
        </w:rPr>
        <w:t xml:space="preserve"> </w:t>
      </w:r>
    </w:p>
    <w:p w:rsidR="00DE5D64" w:rsidRDefault="00CF0AB0" w:rsidP="00DE5D64">
      <w:pPr>
        <w:shd w:val="clear" w:color="auto" w:fill="FFFFFF"/>
        <w:spacing w:after="0" w:line="240" w:lineRule="auto"/>
        <w:ind w:left="-567" w:right="-199"/>
        <w:jc w:val="both"/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</w:pPr>
      <w:proofErr w:type="spellStart"/>
      <w:r>
        <w:rPr>
          <w:rFonts w:ascii="Palatino Linotype" w:eastAsia="Times New Roman" w:hAnsi="Palatino Linotype" w:cs="Times New Roman"/>
          <w:color w:val="000000"/>
          <w:lang w:val="en-US" w:eastAsia="el-GR"/>
        </w:rPr>
        <w:t>Lorengo-Pandeli</w:t>
      </w:r>
      <w:proofErr w:type="spellEnd"/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  </w:t>
      </w:r>
      <w:proofErr w:type="spellStart"/>
      <w:r>
        <w:rPr>
          <w:rFonts w:ascii="Palatino Linotype" w:eastAsia="Times New Roman" w:hAnsi="Palatino Linotype" w:cs="Times New Roman"/>
          <w:color w:val="000000"/>
          <w:lang w:val="en-US" w:eastAsia="el-GR"/>
        </w:rPr>
        <w:t>Argenti</w:t>
      </w:r>
      <w:proofErr w:type="spellEnd"/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(</w:t>
      </w:r>
      <w:r w:rsidR="00DE5D64" w:rsidRPr="001D6301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Consul of Italy in </w:t>
      </w:r>
      <w:proofErr w:type="spellStart"/>
      <w:r w:rsidR="00DE5D64" w:rsidRPr="001D6301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Cesme</w:t>
      </w:r>
      <w:proofErr w:type="spellEnd"/>
      <w:r w:rsidR="00DE5D64" w:rsidRPr="001D6301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, </w:t>
      </w:r>
      <w:proofErr w:type="spellStart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Alacati</w:t>
      </w:r>
      <w:proofErr w:type="spellEnd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, </w:t>
      </w:r>
      <w:proofErr w:type="spellStart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Urla</w:t>
      </w:r>
      <w:proofErr w:type="spellEnd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, </w:t>
      </w:r>
      <w:proofErr w:type="spellStart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Karaburun</w:t>
      </w:r>
      <w:proofErr w:type="spellEnd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 and </w:t>
      </w:r>
      <w:proofErr w:type="spellStart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Seferishar</w:t>
      </w:r>
      <w:proofErr w:type="spellEnd"/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, </w:t>
      </w:r>
      <w:r w:rsidR="00DE5D64" w:rsidRPr="001D6301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Turkey</w:t>
      </w:r>
      <w:r w:rsidR="00DE5D6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)</w:t>
      </w:r>
      <w:r w:rsidR="00D06BDF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 and representatives of Local Authorities</w:t>
      </w:r>
    </w:p>
    <w:p w:rsidR="00051679" w:rsidRDefault="00051679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color w:val="000000"/>
          <w:lang w:val="en-US" w:eastAsia="el-GR"/>
        </w:rPr>
      </w:pPr>
    </w:p>
    <w:p w:rsidR="00C510CD" w:rsidRPr="001D6301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proofErr w:type="spellStart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Dimitrios</w:t>
      </w:r>
      <w:proofErr w:type="spellEnd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Kokkinakis</w:t>
      </w:r>
      <w:proofErr w:type="spellEnd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(key-note speaker), Consul of Italy for Chios, Lesvos and Samos</w:t>
      </w:r>
    </w:p>
    <w:p w:rsidR="00C510CD" w:rsidRDefault="00C510CD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Title: The </w:t>
      </w:r>
      <w:proofErr w:type="spellStart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cosmopolitical</w:t>
      </w:r>
      <w:proofErr w:type="spellEnd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aspects of Chios Island</w:t>
      </w:r>
    </w:p>
    <w:p w:rsidR="00051679" w:rsidRDefault="00051679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</w:p>
    <w:p w:rsidR="00051679" w:rsidRPr="00051679" w:rsidRDefault="00051679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b/>
          <w:color w:val="212121"/>
          <w:u w:val="single"/>
          <w:lang w:val="en-US" w:eastAsia="el-GR"/>
        </w:rPr>
      </w:pPr>
      <w:r w:rsidRPr="00051679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>1st Session. Chair: Prof. Sandra</w:t>
      </w:r>
      <w:r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 xml:space="preserve"> </w:t>
      </w:r>
      <w:proofErr w:type="spellStart"/>
      <w:r w:rsidRPr="00051679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>Origone</w:t>
      </w:r>
      <w:proofErr w:type="spellEnd"/>
    </w:p>
    <w:p w:rsidR="009A0223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color w:val="000000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proofErr w:type="spellStart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Lorengo-Pandeli</w:t>
      </w:r>
      <w:proofErr w:type="spellEnd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  </w:t>
      </w:r>
      <w:proofErr w:type="spellStart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Argenti</w:t>
      </w:r>
      <w:proofErr w:type="spellEnd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, Consul of Italy in </w:t>
      </w:r>
      <w:proofErr w:type="spellStart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Cesme</w:t>
      </w:r>
      <w:proofErr w:type="spellEnd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, </w:t>
      </w:r>
      <w:proofErr w:type="spellStart"/>
      <w:r w:rsidR="00C51CC5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Alacati</w:t>
      </w:r>
      <w:proofErr w:type="spellEnd"/>
      <w:r w:rsidR="00C51CC5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, </w:t>
      </w:r>
      <w:proofErr w:type="spellStart"/>
      <w:r w:rsidR="00C51CC5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Urla</w:t>
      </w:r>
      <w:proofErr w:type="spellEnd"/>
      <w:r w:rsidR="00C51CC5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, </w:t>
      </w:r>
      <w:proofErr w:type="spellStart"/>
      <w:r w:rsidR="00C51CC5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Karaburun</w:t>
      </w:r>
      <w:proofErr w:type="spellEnd"/>
      <w:r w:rsidR="00C51CC5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 and </w:t>
      </w:r>
      <w:proofErr w:type="spellStart"/>
      <w:r w:rsidR="00C51CC5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Seferishar</w:t>
      </w:r>
      <w:proofErr w:type="spellEnd"/>
      <w:r w:rsidR="009A0223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,</w:t>
      </w:r>
      <w:r w:rsidR="00C51CC5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Turkey</w:t>
      </w:r>
    </w:p>
    <w:p w:rsidR="009A0223" w:rsidRPr="00C51CC5" w:rsidRDefault="00C510CD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i/>
          <w:color w:val="21212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r w:rsidR="009A0223"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Title: The </w:t>
      </w:r>
      <w:proofErr w:type="spellStart"/>
      <w:r w:rsidR="009A0223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Chian</w:t>
      </w:r>
      <w:proofErr w:type="spellEnd"/>
      <w:r w:rsidR="009A0223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</w:t>
      </w:r>
      <w:proofErr w:type="spellStart"/>
      <w:r w:rsidR="009A0223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Rapsody</w:t>
      </w:r>
      <w:proofErr w:type="spellEnd"/>
    </w:p>
    <w:p w:rsidR="009A0223" w:rsidRPr="009A0223" w:rsidRDefault="009A0223" w:rsidP="00DE5D64">
      <w:pPr>
        <w:shd w:val="clear" w:color="auto" w:fill="FFFFFF"/>
        <w:spacing w:after="0" w:line="240" w:lineRule="auto"/>
        <w:ind w:left="-567" w:right="-199"/>
        <w:jc w:val="both"/>
        <w:rPr>
          <w:rFonts w:ascii="Palatino Linotype" w:eastAsia="Times New Roman" w:hAnsi="Palatino Linotype" w:cs="Times New Roman"/>
          <w:color w:val="000000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Prof. </w:t>
      </w:r>
      <w:proofErr w:type="spellStart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Ruggero</w:t>
      </w:r>
      <w:proofErr w:type="spellEnd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Pierantoni</w:t>
      </w:r>
      <w:proofErr w:type="spellEnd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, </w:t>
      </w:r>
      <w:proofErr w:type="spellStart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Univerities</w:t>
      </w:r>
      <w:proofErr w:type="spellEnd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 of </w:t>
      </w:r>
      <w:proofErr w:type="spellStart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Genova</w:t>
      </w:r>
      <w:proofErr w:type="spellEnd"/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 and Milan, Italy</w:t>
      </w:r>
    </w:p>
    <w:p w:rsidR="009A0223" w:rsidRPr="009A0223" w:rsidRDefault="009A0223" w:rsidP="00DE5D64">
      <w:pPr>
        <w:shd w:val="clear" w:color="auto" w:fill="FFFFFF"/>
        <w:spacing w:after="0" w:line="240" w:lineRule="auto"/>
        <w:ind w:left="-567" w:right="-199"/>
        <w:jc w:val="both"/>
        <w:rPr>
          <w:rFonts w:ascii="Segoe UI" w:eastAsia="Times New Roman" w:hAnsi="Segoe UI" w:cs="Segoe UI"/>
          <w:i/>
          <w:color w:val="000000" w:themeColor="text1"/>
          <w:lang w:val="en-US" w:eastAsia="el-GR"/>
        </w:rPr>
      </w:pPr>
      <w:r w:rsidRPr="009A0223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Tentative title: Architectural similarities between </w:t>
      </w:r>
      <w:proofErr w:type="spellStart"/>
      <w:r w:rsidRPr="009A0223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>Genova</w:t>
      </w:r>
      <w:proofErr w:type="spellEnd"/>
      <w:r w:rsidRPr="009A0223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 and Chios</w:t>
      </w:r>
    </w:p>
    <w:p w:rsidR="00C510CD" w:rsidRPr="001D6301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lastRenderedPageBreak/>
        <w:t xml:space="preserve">- </w:t>
      </w:r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Prof. Sandra </w:t>
      </w:r>
      <w:proofErr w:type="spellStart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Origone</w:t>
      </w:r>
      <w:proofErr w:type="spellEnd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, University of </w:t>
      </w:r>
      <w:proofErr w:type="spellStart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Genova</w:t>
      </w:r>
      <w:proofErr w:type="spellEnd"/>
      <w:r w:rsidR="00C510C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Italy</w:t>
      </w:r>
    </w:p>
    <w:p w:rsidR="00C510CD" w:rsidRPr="001D6301" w:rsidRDefault="00C510CD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i/>
          <w:color w:val="21212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Title: The Levantine communities of Chios and </w:t>
      </w:r>
      <w:proofErr w:type="spellStart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Smirne</w:t>
      </w:r>
      <w:proofErr w:type="spellEnd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in the making</w:t>
      </w:r>
    </w:p>
    <w:p w:rsidR="00226571" w:rsidRPr="001D6301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Isabelle </w:t>
      </w:r>
      <w:proofErr w:type="spellStart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Kergoat</w:t>
      </w:r>
      <w:proofErr w:type="spellEnd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Consul of France for Chios, Lesvos and Samos</w:t>
      </w:r>
    </w:p>
    <w:p w:rsidR="00226571" w:rsidRPr="001D6301" w:rsidRDefault="00226571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i/>
          <w:color w:val="21212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Title: The cultural and humanitarian presence of France in the Archipelago</w:t>
      </w:r>
    </w:p>
    <w:p w:rsidR="00226571" w:rsidRPr="001D6301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Father Leon </w:t>
      </w:r>
      <w:proofErr w:type="spellStart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Kiskinis</w:t>
      </w:r>
      <w:proofErr w:type="spellEnd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Catholic Bishopric of Chios, Greece</w:t>
      </w:r>
    </w:p>
    <w:p w:rsidR="00226571" w:rsidRPr="00CF0AB0" w:rsidRDefault="00226571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Title: The Catholic Church of Chios through the centuries  </w:t>
      </w:r>
    </w:p>
    <w:p w:rsidR="00226571" w:rsidRPr="001D6301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Dr </w:t>
      </w:r>
      <w:proofErr w:type="spellStart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Kalliopi</w:t>
      </w:r>
      <w:proofErr w:type="spellEnd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Amygdalou</w:t>
      </w:r>
      <w:proofErr w:type="spellEnd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Lecturer, Izmir Institute of Technology, Turkey</w:t>
      </w:r>
    </w:p>
    <w:p w:rsidR="00226571" w:rsidRPr="001D6301" w:rsidRDefault="00226571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i/>
          <w:color w:val="21212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Title: From empire to nation-state: Izmir’s architectural and urban transformation in the 19</w:t>
      </w:r>
      <w:r w:rsidRPr="001D6301">
        <w:rPr>
          <w:rFonts w:ascii="Palatino Linotype" w:eastAsia="Times New Roman" w:hAnsi="Palatino Linotype" w:cs="Times New Roman"/>
          <w:i/>
          <w:color w:val="000000"/>
          <w:vertAlign w:val="superscript"/>
          <w:lang w:val="en-US" w:eastAsia="el-GR"/>
        </w:rPr>
        <w:t>th</w:t>
      </w:r>
      <w:r w:rsidRPr="00CF0AB0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 </w:t>
      </w: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and early 20</w:t>
      </w:r>
      <w:r w:rsidRPr="001D6301">
        <w:rPr>
          <w:rFonts w:ascii="Palatino Linotype" w:eastAsia="Times New Roman" w:hAnsi="Palatino Linotype" w:cs="Times New Roman"/>
          <w:i/>
          <w:color w:val="000000"/>
          <w:vertAlign w:val="superscript"/>
          <w:lang w:val="en-US" w:eastAsia="el-GR"/>
        </w:rPr>
        <w:t>th</w:t>
      </w:r>
      <w:r w:rsidRPr="00CF0AB0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 </w:t>
      </w: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centuries</w:t>
      </w:r>
    </w:p>
    <w:p w:rsidR="00226571" w:rsidRPr="001D6301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proofErr w:type="spellStart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Prof.Dr</w:t>
      </w:r>
      <w:proofErr w:type="spellEnd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. </w:t>
      </w:r>
      <w:proofErr w:type="spellStart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Ela</w:t>
      </w:r>
      <w:proofErr w:type="spellEnd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Cil</w:t>
      </w:r>
      <w:proofErr w:type="spellEnd"/>
      <w:r w:rsidR="00226571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Izmir Institute of Technology, Turkey</w:t>
      </w:r>
    </w:p>
    <w:p w:rsidR="00745821" w:rsidRPr="00745821" w:rsidRDefault="00226571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Title:  </w:t>
      </w:r>
      <w:r w:rsidR="00745821" w:rsidRP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 xml:space="preserve">A socio-cultural history of </w:t>
      </w:r>
      <w:proofErr w:type="spellStart"/>
      <w:r w:rsidR="00745821" w:rsidRP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>Ildiri</w:t>
      </w:r>
      <w:proofErr w:type="spellEnd"/>
      <w:r w:rsidR="00745821" w:rsidRP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>/</w:t>
      </w:r>
      <w:proofErr w:type="spellStart"/>
      <w:r w:rsidR="00745821" w:rsidRP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>Lithri</w:t>
      </w:r>
      <w:proofErr w:type="spellEnd"/>
      <w:r w:rsidR="00745821" w:rsidRP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 xml:space="preserve"> village integrated wi</w:t>
      </w:r>
      <w:r w:rsid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>t</w:t>
      </w:r>
      <w:r w:rsidR="00745821" w:rsidRP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 xml:space="preserve">h the antique city of </w:t>
      </w:r>
      <w:proofErr w:type="spellStart"/>
      <w:r w:rsidR="00745821" w:rsidRPr="00745821">
        <w:rPr>
          <w:rFonts w:ascii="Palatino Linotype" w:hAnsi="Palatino Linotype"/>
          <w:i/>
          <w:color w:val="212121"/>
          <w:sz w:val="20"/>
          <w:szCs w:val="20"/>
          <w:shd w:val="clear" w:color="auto" w:fill="FFFFFF"/>
          <w:lang w:val="en-US"/>
        </w:rPr>
        <w:t>Erythrai</w:t>
      </w:r>
      <w:proofErr w:type="spellEnd"/>
    </w:p>
    <w:p w:rsidR="00226571" w:rsidRPr="00CF0AB0" w:rsidRDefault="00226571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color w:val="000000"/>
          <w:lang w:val="en-US" w:eastAsia="el-GR"/>
        </w:rPr>
      </w:pPr>
    </w:p>
    <w:p w:rsidR="00CF0AB0" w:rsidRDefault="009F153B" w:rsidP="00DE5D64">
      <w:pPr>
        <w:spacing w:after="0" w:line="240" w:lineRule="auto"/>
        <w:ind w:left="-567" w:right="-907"/>
        <w:jc w:val="both"/>
        <w:rPr>
          <w:rFonts w:ascii="Palatino Linotype" w:hAnsi="Palatino Linotype"/>
          <w:b/>
          <w:color w:val="C00000"/>
        </w:rPr>
      </w:pPr>
      <w:r w:rsidRPr="004B4EDB">
        <w:rPr>
          <w:rFonts w:ascii="Palatino Linotype" w:hAnsi="Palatino Linotype"/>
          <w:b/>
          <w:color w:val="C00000"/>
          <w:lang w:val="en-US"/>
        </w:rPr>
        <w:t>SATURDAY 21</w:t>
      </w:r>
      <w:r w:rsidR="002937EC">
        <w:rPr>
          <w:rFonts w:ascii="Palatino Linotype" w:hAnsi="Palatino Linotype"/>
          <w:b/>
          <w:color w:val="C00000"/>
          <w:lang w:val="en-US"/>
        </w:rPr>
        <w:t xml:space="preserve"> MAY 2016</w:t>
      </w:r>
      <w:r w:rsidR="003E2FF6" w:rsidRPr="004B4EDB">
        <w:rPr>
          <w:rFonts w:ascii="Palatino Linotype" w:hAnsi="Palatino Linotype"/>
          <w:b/>
          <w:color w:val="C00000"/>
          <w:lang w:val="en-US"/>
        </w:rPr>
        <w:t>, 09.30-14.30</w:t>
      </w:r>
    </w:p>
    <w:p w:rsidR="004B4EDB" w:rsidRPr="004B4EDB" w:rsidRDefault="004B4EDB" w:rsidP="00DE5D64">
      <w:pPr>
        <w:spacing w:after="0" w:line="240" w:lineRule="auto"/>
        <w:ind w:left="-567" w:right="-907"/>
        <w:jc w:val="both"/>
        <w:rPr>
          <w:rFonts w:ascii="Palatino Linotype" w:hAnsi="Palatino Linotype"/>
          <w:b/>
          <w:color w:val="C00000"/>
        </w:rPr>
      </w:pPr>
    </w:p>
    <w:p w:rsidR="00CF0AB0" w:rsidRPr="00CF0AB0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color w:val="000000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Prof. Dr. </w:t>
      </w:r>
      <w:proofErr w:type="spellStart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>Adnan</w:t>
      </w:r>
      <w:proofErr w:type="spellEnd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>Yuksel</w:t>
      </w:r>
      <w:proofErr w:type="spellEnd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>Guruz</w:t>
      </w:r>
      <w:proofErr w:type="spellEnd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(key-note speaker), </w:t>
      </w:r>
      <w:proofErr w:type="spellStart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>Ege</w:t>
      </w:r>
      <w:proofErr w:type="spellEnd"/>
      <w:r w:rsidRPr="00CF0AB0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University, Izmir, Turkey</w:t>
      </w:r>
    </w:p>
    <w:p w:rsidR="00CF0AB0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CF0AB0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Tentative title: A unique paradigm of academic cooperation in the Region: creating "bridges" between </w:t>
      </w:r>
      <w:proofErr w:type="spellStart"/>
      <w:r w:rsidRPr="00CF0AB0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Ege</w:t>
      </w:r>
      <w:proofErr w:type="spellEnd"/>
      <w:r w:rsidRPr="00CF0AB0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</w:t>
      </w:r>
      <w:proofErr w:type="spellStart"/>
      <w:r w:rsidRPr="00CF0AB0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Universitesi</w:t>
      </w:r>
      <w:proofErr w:type="spellEnd"/>
      <w:r w:rsidRPr="00CF0AB0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(Turkey) and the University of the Aegean (Greece)</w:t>
      </w:r>
    </w:p>
    <w:p w:rsidR="00051679" w:rsidRDefault="00051679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</w:p>
    <w:p w:rsidR="00051679" w:rsidRPr="00051679" w:rsidRDefault="00051679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b/>
          <w:color w:val="212121"/>
          <w:u w:val="single"/>
          <w:lang w:val="en-US" w:eastAsia="el-GR"/>
        </w:rPr>
      </w:pPr>
      <w:proofErr w:type="gramStart"/>
      <w:r w:rsidRPr="00051679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>2nd Session.</w:t>
      </w:r>
      <w:proofErr w:type="gramEnd"/>
      <w:r w:rsidRPr="00051679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 xml:space="preserve"> Chair: </w:t>
      </w:r>
      <w:r w:rsidRPr="001D6301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 xml:space="preserve">George </w:t>
      </w:r>
      <w:proofErr w:type="spellStart"/>
      <w:r w:rsidRPr="001D6301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>Poukamisas</w:t>
      </w:r>
      <w:proofErr w:type="spellEnd"/>
    </w:p>
    <w:p w:rsidR="00AF32CF" w:rsidRDefault="00051679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051679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="00395B02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George </w:t>
      </w:r>
      <w:proofErr w:type="spellStart"/>
      <w:r w:rsidR="00395B02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Poukamisas</w:t>
      </w:r>
      <w:proofErr w:type="spellEnd"/>
      <w:r w:rsidR="00395B02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, </w:t>
      </w:r>
      <w:r w:rsidR="001A2029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Ambassador, </w:t>
      </w:r>
      <w:r w:rsidR="00395B02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Ph.D. Candi</w:t>
      </w:r>
      <w:r w:rsidR="001A2029">
        <w:rPr>
          <w:rFonts w:ascii="Palatino Linotype" w:eastAsia="Times New Roman" w:hAnsi="Palatino Linotype" w:cs="Times New Roman"/>
          <w:color w:val="000000"/>
          <w:lang w:val="en-US" w:eastAsia="el-GR"/>
        </w:rPr>
        <w:t>date, University of the Aegean (</w:t>
      </w:r>
      <w:r w:rsidR="00395B02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ex-Ambassador of Greece to Romania</w:t>
      </w:r>
      <w:r w:rsidR="001A2029">
        <w:rPr>
          <w:rFonts w:ascii="Palatino Linotype" w:eastAsia="Times New Roman" w:hAnsi="Palatino Linotype" w:cs="Times New Roman"/>
          <w:color w:val="000000"/>
          <w:lang w:val="en-US" w:eastAsia="el-GR"/>
        </w:rPr>
        <w:t>)</w:t>
      </w:r>
      <w:r w:rsidR="00395B02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 </w:t>
      </w:r>
    </w:p>
    <w:p w:rsidR="00AF32CF" w:rsidRPr="00AF32CF" w:rsidRDefault="00AF32CF" w:rsidP="00DE5D64">
      <w:pPr>
        <w:shd w:val="clear" w:color="auto" w:fill="FFFFFF"/>
        <w:spacing w:after="0" w:line="240" w:lineRule="auto"/>
        <w:ind w:left="-567" w:right="-199"/>
        <w:jc w:val="both"/>
        <w:rPr>
          <w:rFonts w:ascii="Segoe UI" w:eastAsia="Times New Roman" w:hAnsi="Segoe UI" w:cs="Segoe UI"/>
          <w:i/>
          <w:color w:val="000000" w:themeColor="text1"/>
          <w:lang w:val="en-US" w:eastAsia="el-GR"/>
        </w:rPr>
      </w:pPr>
      <w:r w:rsidRPr="00AF32CF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Title:  </w:t>
      </w:r>
      <w:r w:rsidRPr="00AF32CF">
        <w:rPr>
          <w:rFonts w:ascii="Palatino Linotype" w:hAnsi="Palatino Linotype" w:cs="Segoe UI"/>
          <w:i/>
          <w:color w:val="212121"/>
          <w:shd w:val="clear" w:color="auto" w:fill="FFFFFF"/>
          <w:lang w:val="en-US"/>
        </w:rPr>
        <w:t xml:space="preserve">Genoese and </w:t>
      </w:r>
      <w:proofErr w:type="spellStart"/>
      <w:r w:rsidRPr="00AF32CF">
        <w:rPr>
          <w:rFonts w:ascii="Palatino Linotype" w:hAnsi="Palatino Linotype" w:cs="Segoe UI"/>
          <w:i/>
          <w:color w:val="212121"/>
          <w:shd w:val="clear" w:color="auto" w:fill="FFFFFF"/>
          <w:lang w:val="en-US"/>
        </w:rPr>
        <w:t>Chian</w:t>
      </w:r>
      <w:proofErr w:type="spellEnd"/>
      <w:r w:rsidRPr="00AF32CF">
        <w:rPr>
          <w:rFonts w:ascii="Palatino Linotype" w:hAnsi="Palatino Linotype" w:cs="Segoe UI"/>
          <w:i/>
          <w:color w:val="212121"/>
          <w:shd w:val="clear" w:color="auto" w:fill="FFFFFF"/>
          <w:lang w:val="en-US"/>
        </w:rPr>
        <w:t xml:space="preserve"> presence in the Black Sea from the 13th century onwards. </w:t>
      </w:r>
      <w:proofErr w:type="gramStart"/>
      <w:r w:rsidRPr="00AF32CF">
        <w:rPr>
          <w:rFonts w:ascii="Palatino Linotype" w:hAnsi="Palatino Linotype" w:cs="Segoe UI"/>
          <w:i/>
          <w:color w:val="212121"/>
          <w:shd w:val="clear" w:color="auto" w:fill="FFFFFF"/>
          <w:lang w:val="en-US"/>
        </w:rPr>
        <w:t>A synopsis.</w:t>
      </w:r>
      <w:proofErr w:type="gramEnd"/>
    </w:p>
    <w:p w:rsidR="00051679" w:rsidRPr="001D6301" w:rsidRDefault="00051679" w:rsidP="00DE5D64">
      <w:pPr>
        <w:shd w:val="clear" w:color="auto" w:fill="FFFFFF"/>
        <w:tabs>
          <w:tab w:val="left" w:pos="3261"/>
        </w:tabs>
        <w:spacing w:after="0" w:line="240" w:lineRule="auto"/>
        <w:ind w:left="-567" w:right="-483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Pr="00051679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Dr. </w:t>
      </w:r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Michalis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Varlas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Historian, Greece</w:t>
      </w:r>
    </w:p>
    <w:p w:rsidR="00BA71F4" w:rsidRDefault="00051679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Title: Identities and </w:t>
      </w:r>
      <w:proofErr w:type="spellStart"/>
      <w:r w:rsidRPr="001D6301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>diasporic</w:t>
      </w:r>
      <w:proofErr w:type="spellEnd"/>
      <w:r w:rsidRPr="001D6301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 communities in the Aegean Basin. Chios and “</w:t>
      </w:r>
      <w:proofErr w:type="spellStart"/>
      <w:r w:rsidRPr="001D6301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>Chiotes</w:t>
      </w:r>
      <w:proofErr w:type="spellEnd"/>
      <w:r w:rsidRPr="001D6301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” in the </w:t>
      </w:r>
      <w:proofErr w:type="gramStart"/>
      <w:r w:rsidRPr="001D6301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>long  19</w:t>
      </w:r>
      <w:r w:rsidRPr="001D6301">
        <w:rPr>
          <w:rFonts w:ascii="Palatino Linotype" w:eastAsia="Times New Roman" w:hAnsi="Palatino Linotype" w:cs="Times New Roman"/>
          <w:i/>
          <w:color w:val="000000" w:themeColor="text1"/>
          <w:vertAlign w:val="superscript"/>
          <w:lang w:val="en-US" w:eastAsia="el-GR"/>
        </w:rPr>
        <w:t>th</w:t>
      </w:r>
      <w:proofErr w:type="gramEnd"/>
      <w:r w:rsidRPr="00BA71F4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> </w:t>
      </w:r>
      <w:r w:rsidRPr="001D6301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>century</w:t>
      </w:r>
    </w:p>
    <w:p w:rsidR="00BA71F4" w:rsidRPr="00BA71F4" w:rsidRDefault="00BA71F4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- </w:t>
      </w:r>
      <w:r w:rsidR="001614AA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Dr. Nikos </w:t>
      </w:r>
      <w:r w:rsidR="007768AB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 xml:space="preserve">K. </w:t>
      </w:r>
      <w:r w:rsidR="001614AA">
        <w:rPr>
          <w:rFonts w:ascii="Palatino Linotype" w:eastAsia="Times New Roman" w:hAnsi="Palatino Linotype" w:cs="Times New Roman"/>
          <w:color w:val="000000" w:themeColor="text1"/>
          <w:lang w:eastAsia="el-GR"/>
        </w:rPr>
        <w:t>Η</w:t>
      </w:r>
      <w:proofErr w:type="spellStart"/>
      <w:r w:rsidRPr="00BA71F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aviaras</w:t>
      </w:r>
      <w:proofErr w:type="spellEnd"/>
      <w:r w:rsidRPr="00BA71F4">
        <w:rPr>
          <w:rFonts w:ascii="Palatino Linotype" w:eastAsia="Times New Roman" w:hAnsi="Palatino Linotype" w:cs="Times New Roman"/>
          <w:color w:val="000000" w:themeColor="text1"/>
          <w:lang w:val="en-US" w:eastAsia="el-GR"/>
        </w:rPr>
        <w:t>, School Advisor in Secondary Education, Chios, Greece</w:t>
      </w:r>
    </w:p>
    <w:p w:rsidR="00BA71F4" w:rsidRPr="00BA71F4" w:rsidRDefault="00BA71F4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</w:pPr>
      <w:r w:rsidRPr="00BA71F4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Title: </w:t>
      </w:r>
      <w:proofErr w:type="gramStart"/>
      <w:r w:rsidRPr="00BA71F4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>The</w:t>
      </w:r>
      <w:proofErr w:type="gramEnd"/>
      <w:r w:rsidRPr="00BA71F4">
        <w:rPr>
          <w:rFonts w:ascii="Palatino Linotype" w:eastAsia="Times New Roman" w:hAnsi="Palatino Linotype" w:cs="Times New Roman"/>
          <w:i/>
          <w:color w:val="000000" w:themeColor="text1"/>
          <w:lang w:val="en-US" w:eastAsia="el-GR"/>
        </w:rPr>
        <w:t xml:space="preserve"> vital connection between Chios and the Sea in Antiquity</w:t>
      </w:r>
    </w:p>
    <w:p w:rsidR="00BA71F4" w:rsidRPr="001D6301" w:rsidRDefault="00BA71F4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proofErr w:type="spellStart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Georgios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Chalatsis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Researcher, Greece​</w:t>
      </w:r>
    </w:p>
    <w:p w:rsidR="00BA71F4" w:rsidRPr="00051679" w:rsidRDefault="00BA71F4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Title: Experiencing the history of Chios through the discovery </w:t>
      </w:r>
      <w:proofErr w:type="gramStart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of </w:t>
      </w:r>
      <w:r w:rsidRPr="00051679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its</w:t>
      </w:r>
      <w:proofErr w:type="gramEnd"/>
      <w:r w:rsidRPr="00051679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</w:t>
      </w: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old pedestrian paths</w:t>
      </w:r>
    </w:p>
    <w:p w:rsidR="00CF0AB0" w:rsidRPr="001D6301" w:rsidRDefault="00CF0AB0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Prof. Joh</w:t>
      </w:r>
      <w:r w:rsidR="00DE5D64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n </w:t>
      </w:r>
      <w:proofErr w:type="spellStart"/>
      <w:r w:rsidR="00DE5D64">
        <w:rPr>
          <w:rFonts w:ascii="Palatino Linotype" w:eastAsia="Times New Roman" w:hAnsi="Palatino Linotype" w:cs="Times New Roman"/>
          <w:color w:val="000000"/>
          <w:lang w:val="en-US" w:eastAsia="el-GR"/>
        </w:rPr>
        <w:t>Karkazis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University of the Aegean, Greece</w:t>
      </w:r>
    </w:p>
    <w:p w:rsidR="009E306D" w:rsidRDefault="00DE5D64" w:rsidP="00DE5D64">
      <w:pPr>
        <w:shd w:val="clear" w:color="auto" w:fill="FFFFFF"/>
        <w:spacing w:after="0" w:line="240" w:lineRule="auto"/>
        <w:ind w:left="-56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Title: The Jewish Diaspora. From Spain to Chios</w:t>
      </w:r>
    </w:p>
    <w:p w:rsidR="00DE5D64" w:rsidRDefault="00DE5D64" w:rsidP="00DE5D64">
      <w:pPr>
        <w:shd w:val="clear" w:color="auto" w:fill="FFFFFF"/>
        <w:spacing w:after="0" w:line="240" w:lineRule="auto"/>
        <w:ind w:left="-567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</w:p>
    <w:p w:rsidR="00DE5D64" w:rsidRDefault="00DE5D64" w:rsidP="00DE5D64">
      <w:pPr>
        <w:shd w:val="clear" w:color="auto" w:fill="FFFFFF"/>
        <w:spacing w:after="0" w:line="240" w:lineRule="auto"/>
        <w:ind w:left="-567"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n-US" w:eastAsia="el-GR"/>
        </w:rPr>
      </w:pPr>
      <w:r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Coffee break</w:t>
      </w:r>
    </w:p>
    <w:p w:rsidR="009E306D" w:rsidRDefault="009E306D" w:rsidP="00DE5D64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n-US" w:eastAsia="el-GR"/>
        </w:rPr>
      </w:pPr>
    </w:p>
    <w:p w:rsidR="009E306D" w:rsidRPr="00051679" w:rsidRDefault="00BA71F4" w:rsidP="00DE5D64">
      <w:pPr>
        <w:shd w:val="clear" w:color="auto" w:fill="FFFFFF"/>
        <w:spacing w:after="0" w:line="240" w:lineRule="auto"/>
        <w:ind w:left="-567" w:right="-907"/>
        <w:jc w:val="both"/>
        <w:rPr>
          <w:rFonts w:ascii="Segoe UI" w:eastAsia="Times New Roman" w:hAnsi="Segoe UI" w:cs="Segoe UI"/>
          <w:b/>
          <w:color w:val="212121"/>
          <w:u w:val="single"/>
          <w:lang w:val="en-US" w:eastAsia="el-GR"/>
        </w:rPr>
      </w:pPr>
      <w:proofErr w:type="gramStart"/>
      <w:r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 xml:space="preserve">3d </w:t>
      </w:r>
      <w:r w:rsidR="009E306D" w:rsidRPr="00051679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>Session.</w:t>
      </w:r>
      <w:proofErr w:type="gramEnd"/>
      <w:r w:rsidR="009E306D" w:rsidRPr="00051679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 xml:space="preserve"> Chair: </w:t>
      </w:r>
      <w:r w:rsidR="009E306D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 xml:space="preserve">Prof. </w:t>
      </w:r>
      <w:proofErr w:type="spellStart"/>
      <w:r w:rsidR="009E306D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>Levent</w:t>
      </w:r>
      <w:proofErr w:type="spellEnd"/>
      <w:r w:rsidR="009E306D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 xml:space="preserve"> </w:t>
      </w:r>
      <w:proofErr w:type="spellStart"/>
      <w:r w:rsidR="009E306D">
        <w:rPr>
          <w:rFonts w:ascii="Palatino Linotype" w:eastAsia="Times New Roman" w:hAnsi="Palatino Linotype" w:cs="Times New Roman"/>
          <w:b/>
          <w:color w:val="000000"/>
          <w:u w:val="single"/>
          <w:lang w:val="en-US" w:eastAsia="el-GR"/>
        </w:rPr>
        <w:t>Kayapinar</w:t>
      </w:r>
      <w:proofErr w:type="spellEnd"/>
    </w:p>
    <w:p w:rsidR="009E306D" w:rsidRPr="001D6301" w:rsidRDefault="005A1DA6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Prof.</w:t>
      </w:r>
      <w:r w:rsidR="009E306D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Dr.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Levent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Kayapinar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and Research Assistant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Arslan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Kilic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, Izmir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Katip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Celebi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University, Turkey</w:t>
      </w:r>
    </w:p>
    <w:p w:rsidR="009E306D" w:rsidRPr="001D6301" w:rsidRDefault="009E306D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i/>
          <w:color w:val="21212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Title</w:t>
      </w:r>
      <w:proofErr w:type="gramStart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:  The</w:t>
      </w:r>
      <w:proofErr w:type="gramEnd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weight and area units used in measuring cereals and fields in the Archipelago during the </w:t>
      </w:r>
      <w:proofErr w:type="spellStart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Tourkokratia</w:t>
      </w:r>
      <w:proofErr w:type="spellEnd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Period</w:t>
      </w:r>
    </w:p>
    <w:p w:rsidR="009E306D" w:rsidRPr="001D6301" w:rsidRDefault="005A1DA6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Prof.Dr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.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Ayse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Kayapinar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and Research Assistant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Huseyin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Calis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,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Katip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Celebi</w:t>
      </w:r>
      <w:proofErr w:type="spellEnd"/>
      <w:r w:rsidR="009E306D"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University, Turkey</w:t>
      </w:r>
    </w:p>
    <w:p w:rsidR="009E306D" w:rsidRPr="001D6301" w:rsidRDefault="009E306D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i/>
          <w:color w:val="21212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Title: The institution of “</w:t>
      </w:r>
      <w:proofErr w:type="spellStart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Vigla</w:t>
      </w:r>
      <w:proofErr w:type="spellEnd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” in the Aegean Islands during the Ottoman period</w:t>
      </w:r>
    </w:p>
    <w:p w:rsidR="005A1DA6" w:rsidRPr="001D6301" w:rsidRDefault="005A1DA6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proofErr w:type="spellStart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Panoraia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 </w:t>
      </w:r>
      <w:proofErr w:type="spellStart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Poulaki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Ph.D. Candidate, University of the Aegean, Greece</w:t>
      </w:r>
    </w:p>
    <w:p w:rsidR="005A1DA6" w:rsidRPr="001D6301" w:rsidRDefault="005A1DA6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i/>
          <w:color w:val="212121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Title: </w:t>
      </w:r>
      <w:proofErr w:type="gramStart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The</w:t>
      </w:r>
      <w:proofErr w:type="gramEnd"/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 xml:space="preserve"> Ottoman monuments of Chios</w:t>
      </w:r>
    </w:p>
    <w:p w:rsidR="005A1DA6" w:rsidRPr="001D6301" w:rsidRDefault="005A1DA6" w:rsidP="00DE5D64">
      <w:pPr>
        <w:shd w:val="clear" w:color="auto" w:fill="FFFFFF"/>
        <w:spacing w:after="0" w:line="240" w:lineRule="auto"/>
        <w:ind w:left="-567" w:right="-483"/>
        <w:jc w:val="both"/>
        <w:rPr>
          <w:rFonts w:ascii="Segoe UI" w:eastAsia="Times New Roman" w:hAnsi="Segoe UI" w:cs="Segoe UI"/>
          <w:color w:val="212121"/>
          <w:lang w:val="en-US" w:eastAsia="el-GR"/>
        </w:rPr>
      </w:pPr>
      <w:r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- </w:t>
      </w:r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 xml:space="preserve">Murat Can </w:t>
      </w:r>
      <w:proofErr w:type="spellStart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Kapusuz</w:t>
      </w:r>
      <w:proofErr w:type="spellEnd"/>
      <w:r w:rsidRPr="001D6301">
        <w:rPr>
          <w:rFonts w:ascii="Palatino Linotype" w:eastAsia="Times New Roman" w:hAnsi="Palatino Linotype" w:cs="Times New Roman"/>
          <w:color w:val="000000"/>
          <w:lang w:val="en-US" w:eastAsia="el-GR"/>
        </w:rPr>
        <w:t>, Ankara University, Turkey</w:t>
      </w:r>
    </w:p>
    <w:p w:rsidR="00C510CD" w:rsidRPr="00F159CC" w:rsidRDefault="005A1DA6" w:rsidP="00F159CC">
      <w:pPr>
        <w:shd w:val="clear" w:color="auto" w:fill="FFFFFF"/>
        <w:spacing w:after="0" w:line="240" w:lineRule="auto"/>
        <w:ind w:left="-567" w:right="-58"/>
        <w:jc w:val="both"/>
        <w:rPr>
          <w:rFonts w:ascii="Palatino Linotype" w:eastAsia="Times New Roman" w:hAnsi="Palatino Linotype" w:cs="Times New Roman"/>
          <w:i/>
          <w:color w:val="000000"/>
          <w:lang w:val="en-US" w:eastAsia="el-GR"/>
        </w:rPr>
      </w:pPr>
      <w:r w:rsidRPr="001D6301">
        <w:rPr>
          <w:rFonts w:ascii="Palatino Linotype" w:eastAsia="Times New Roman" w:hAnsi="Palatino Linotype" w:cs="Times New Roman"/>
          <w:i/>
          <w:color w:val="000000"/>
          <w:lang w:val="en-US" w:eastAsia="el-GR"/>
        </w:rPr>
        <w:t>Title: The relations of Greeks with the Turks before the population exchange</w:t>
      </w:r>
    </w:p>
    <w:sectPr w:rsidR="00C510CD" w:rsidRPr="00F159CC" w:rsidSect="009D36F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A7EE9"/>
    <w:rsid w:val="0004445D"/>
    <w:rsid w:val="00051407"/>
    <w:rsid w:val="00051679"/>
    <w:rsid w:val="000653F9"/>
    <w:rsid w:val="00083B10"/>
    <w:rsid w:val="00090CFB"/>
    <w:rsid w:val="001614AA"/>
    <w:rsid w:val="001A2029"/>
    <w:rsid w:val="001D6301"/>
    <w:rsid w:val="001F0153"/>
    <w:rsid w:val="00205246"/>
    <w:rsid w:val="00226571"/>
    <w:rsid w:val="002937EC"/>
    <w:rsid w:val="002A0D66"/>
    <w:rsid w:val="00312604"/>
    <w:rsid w:val="003274D3"/>
    <w:rsid w:val="00327B33"/>
    <w:rsid w:val="00395B02"/>
    <w:rsid w:val="003E2FF6"/>
    <w:rsid w:val="003F79CA"/>
    <w:rsid w:val="003F7F37"/>
    <w:rsid w:val="00431BEE"/>
    <w:rsid w:val="00487826"/>
    <w:rsid w:val="004B4EDB"/>
    <w:rsid w:val="004D3BF2"/>
    <w:rsid w:val="004F22D3"/>
    <w:rsid w:val="004F3A10"/>
    <w:rsid w:val="00505FFD"/>
    <w:rsid w:val="00552785"/>
    <w:rsid w:val="0057752A"/>
    <w:rsid w:val="005877F9"/>
    <w:rsid w:val="005A1DA6"/>
    <w:rsid w:val="005A4FFA"/>
    <w:rsid w:val="005B4CAC"/>
    <w:rsid w:val="005E1E66"/>
    <w:rsid w:val="00745821"/>
    <w:rsid w:val="007768AB"/>
    <w:rsid w:val="007D4035"/>
    <w:rsid w:val="00802F70"/>
    <w:rsid w:val="00803A05"/>
    <w:rsid w:val="008F780B"/>
    <w:rsid w:val="0090688F"/>
    <w:rsid w:val="009A0223"/>
    <w:rsid w:val="009D36FF"/>
    <w:rsid w:val="009D7AE1"/>
    <w:rsid w:val="009E306D"/>
    <w:rsid w:val="009F153B"/>
    <w:rsid w:val="00A063A2"/>
    <w:rsid w:val="00A15E65"/>
    <w:rsid w:val="00A24AD5"/>
    <w:rsid w:val="00A301DB"/>
    <w:rsid w:val="00A34561"/>
    <w:rsid w:val="00A6171F"/>
    <w:rsid w:val="00A91D7C"/>
    <w:rsid w:val="00AD17F5"/>
    <w:rsid w:val="00AF32CF"/>
    <w:rsid w:val="00B64B4B"/>
    <w:rsid w:val="00B80F5B"/>
    <w:rsid w:val="00BA71F4"/>
    <w:rsid w:val="00BB2A38"/>
    <w:rsid w:val="00BE257F"/>
    <w:rsid w:val="00C510CD"/>
    <w:rsid w:val="00C51CC5"/>
    <w:rsid w:val="00CC47A9"/>
    <w:rsid w:val="00CF0AB0"/>
    <w:rsid w:val="00D06BDF"/>
    <w:rsid w:val="00D8091E"/>
    <w:rsid w:val="00DD25B8"/>
    <w:rsid w:val="00DE5D64"/>
    <w:rsid w:val="00E25593"/>
    <w:rsid w:val="00E55011"/>
    <w:rsid w:val="00E65543"/>
    <w:rsid w:val="00EC141F"/>
    <w:rsid w:val="00EF29AB"/>
    <w:rsid w:val="00F018BE"/>
    <w:rsid w:val="00F159CC"/>
    <w:rsid w:val="00F2402F"/>
    <w:rsid w:val="00F41229"/>
    <w:rsid w:val="00F545EF"/>
    <w:rsid w:val="00F91F4B"/>
    <w:rsid w:val="00FA7EE9"/>
    <w:rsid w:val="00FC4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FF"/>
  </w:style>
  <w:style w:type="paragraph" w:styleId="1">
    <w:name w:val="heading 1"/>
    <w:basedOn w:val="a"/>
    <w:link w:val="1Char"/>
    <w:uiPriority w:val="9"/>
    <w:qFormat/>
    <w:rsid w:val="004D3B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3">
    <w:name w:val="heading 3"/>
    <w:basedOn w:val="a"/>
    <w:link w:val="3Char"/>
    <w:uiPriority w:val="9"/>
    <w:qFormat/>
    <w:rsid w:val="004D3B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highlightallclass">
    <w:name w:val="rphighlightallclass"/>
    <w:basedOn w:val="a0"/>
    <w:rsid w:val="00FA7EE9"/>
  </w:style>
  <w:style w:type="character" w:customStyle="1" w:styleId="rp61">
    <w:name w:val="_rp_61"/>
    <w:basedOn w:val="a0"/>
    <w:rsid w:val="00FA7EE9"/>
  </w:style>
  <w:style w:type="character" w:customStyle="1" w:styleId="fc4">
    <w:name w:val="_fc_4"/>
    <w:basedOn w:val="a0"/>
    <w:rsid w:val="00FA7EE9"/>
  </w:style>
  <w:style w:type="character" w:customStyle="1" w:styleId="rp05">
    <w:name w:val="_rp_05"/>
    <w:basedOn w:val="a0"/>
    <w:rsid w:val="00FA7EE9"/>
  </w:style>
  <w:style w:type="character" w:customStyle="1" w:styleId="peb">
    <w:name w:val="_pe_b"/>
    <w:basedOn w:val="a0"/>
    <w:rsid w:val="00FA7EE9"/>
  </w:style>
  <w:style w:type="character" w:customStyle="1" w:styleId="bidi">
    <w:name w:val="bidi"/>
    <w:basedOn w:val="a0"/>
    <w:rsid w:val="00FA7EE9"/>
  </w:style>
  <w:style w:type="character" w:customStyle="1" w:styleId="apple-converted-space">
    <w:name w:val="apple-converted-space"/>
    <w:basedOn w:val="a0"/>
    <w:rsid w:val="00FA7EE9"/>
  </w:style>
  <w:style w:type="character" w:customStyle="1" w:styleId="rpd1">
    <w:name w:val="_rp_d1"/>
    <w:basedOn w:val="a0"/>
    <w:rsid w:val="00FA7EE9"/>
  </w:style>
  <w:style w:type="character" w:customStyle="1" w:styleId="bm">
    <w:name w:val="_b_m"/>
    <w:basedOn w:val="a0"/>
    <w:rsid w:val="00FA7EE9"/>
  </w:style>
  <w:style w:type="character" w:styleId="-">
    <w:name w:val="Hyperlink"/>
    <w:basedOn w:val="a0"/>
    <w:uiPriority w:val="99"/>
    <w:semiHidden/>
    <w:unhideWhenUsed/>
    <w:rsid w:val="002A0D66"/>
    <w:rPr>
      <w:color w:val="0000FF"/>
      <w:u w:val="single"/>
    </w:rPr>
  </w:style>
  <w:style w:type="character" w:customStyle="1" w:styleId="1Char">
    <w:name w:val="Επικεφαλίδα 1 Char"/>
    <w:basedOn w:val="a0"/>
    <w:link w:val="1"/>
    <w:uiPriority w:val="9"/>
    <w:rsid w:val="004D3BF2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4D3BF2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customStyle="1" w:styleId="text-resize">
    <w:name w:val="text-resize"/>
    <w:basedOn w:val="a0"/>
    <w:rsid w:val="004D3BF2"/>
  </w:style>
  <w:style w:type="paragraph" w:styleId="Web">
    <w:name w:val="Normal (Web)"/>
    <w:basedOn w:val="a"/>
    <w:uiPriority w:val="99"/>
    <w:semiHidden/>
    <w:unhideWhenUsed/>
    <w:rsid w:val="004D3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4D3BF2"/>
    <w:rPr>
      <w:b/>
      <w:bCs/>
    </w:rPr>
  </w:style>
  <w:style w:type="paragraph" w:styleId="-HTML">
    <w:name w:val="HTML Preformatted"/>
    <w:basedOn w:val="a"/>
    <w:link w:val="-HTMLChar"/>
    <w:uiPriority w:val="99"/>
    <w:semiHidden/>
    <w:unhideWhenUsed/>
    <w:rsid w:val="00906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90688F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E25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E25593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7D40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8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4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0578">
              <w:marLeft w:val="0"/>
              <w:marRight w:val="408"/>
              <w:marTop w:val="0"/>
              <w:marBottom w:val="1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1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2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22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0" w:color="EAEAEA"/>
                            <w:right w:val="none" w:sz="0" w:space="0" w:color="EAEAEA"/>
                          </w:divBdr>
                          <w:divsChild>
                            <w:div w:id="39066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20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803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750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550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9980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309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818846">
                                                  <w:marLeft w:val="0"/>
                                                  <w:marRight w:val="136"/>
                                                  <w:marTop w:val="54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259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900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609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826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42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3069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3727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387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5982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57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01574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41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1295831">
                                      <w:marLeft w:val="0"/>
                                      <w:marRight w:val="0"/>
                                      <w:marTop w:val="20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1499807">
                                          <w:marLeft w:val="0"/>
                                          <w:marRight w:val="0"/>
                                          <w:marTop w:val="0"/>
                                          <w:marBottom w:val="82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083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57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595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2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457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14768">
                                          <w:marLeft w:val="0"/>
                                          <w:marRight w:val="0"/>
                                          <w:marTop w:val="27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460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868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871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4233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119871">
                                                              <w:marLeft w:val="163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609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667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526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99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92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754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98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600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4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123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484276">
                                          <w:marLeft w:val="0"/>
                                          <w:marRight w:val="0"/>
                                          <w:marTop w:val="0"/>
                                          <w:marBottom w:val="6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261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306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911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748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71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3332251">
                  <w:marLeft w:val="0"/>
                  <w:marRight w:val="0"/>
                  <w:marTop w:val="20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266896">
                      <w:marLeft w:val="0"/>
                      <w:marRight w:val="0"/>
                      <w:marTop w:val="0"/>
                      <w:marBottom w:val="8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2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7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69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756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27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40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0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21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4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49805">
              <w:marLeft w:val="0"/>
              <w:marRight w:val="408"/>
              <w:marTop w:val="0"/>
              <w:marBottom w:val="1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1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0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6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75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10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0" w:color="EAEAEA"/>
                            <w:right w:val="none" w:sz="0" w:space="0" w:color="EAEAEA"/>
                          </w:divBdr>
                          <w:divsChild>
                            <w:div w:id="1903328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305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11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047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986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171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11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853908">
                                                  <w:marLeft w:val="0"/>
                                                  <w:marRight w:val="136"/>
                                                  <w:marTop w:val="54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65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633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071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299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7621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66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8654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116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258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589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90671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8357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8740915">
                                      <w:marLeft w:val="0"/>
                                      <w:marRight w:val="0"/>
                                      <w:marTop w:val="20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682180">
                                          <w:marLeft w:val="0"/>
                                          <w:marRight w:val="0"/>
                                          <w:marTop w:val="0"/>
                                          <w:marBottom w:val="82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384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822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878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320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776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922632">
                                          <w:marLeft w:val="0"/>
                                          <w:marRight w:val="0"/>
                                          <w:marTop w:val="27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013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457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876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145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056615">
                                                              <w:marLeft w:val="163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646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01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95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44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320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788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0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3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DDDDDD"/>
            <w:right w:val="none" w:sz="0" w:space="0" w:color="auto"/>
          </w:divBdr>
          <w:divsChild>
            <w:div w:id="4979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24" w:space="0" w:color="DDDDDD"/>
              </w:divBdr>
            </w:div>
            <w:div w:id="5998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24" w:space="0" w:color="DDDDDD"/>
              </w:divBdr>
            </w:div>
            <w:div w:id="2477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5011">
              <w:marLeft w:val="0"/>
              <w:marRight w:val="30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625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3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9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6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68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44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639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ikarkazis</cp:lastModifiedBy>
  <cp:revision>6</cp:revision>
  <dcterms:created xsi:type="dcterms:W3CDTF">2016-05-16T09:52:00Z</dcterms:created>
  <dcterms:modified xsi:type="dcterms:W3CDTF">2016-05-16T10:57:00Z</dcterms:modified>
</cp:coreProperties>
</file>