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AA5" w:rsidRPr="00C06BA1" w:rsidRDefault="009716B5" w:rsidP="00255E99">
      <w:pPr>
        <w:ind w:left="5880"/>
        <w:jc w:val="both"/>
        <w:rPr>
          <w:rFonts w:ascii="Georgia" w:hAnsi="Georgia"/>
          <w:i/>
          <w:sz w:val="22"/>
          <w:szCs w:val="22"/>
        </w:rPr>
      </w:pPr>
      <w:r w:rsidRPr="00C06BA1">
        <w:rPr>
          <w:rFonts w:ascii="Georgia" w:hAnsi="Georgia"/>
          <w:sz w:val="22"/>
          <w:szCs w:val="22"/>
        </w:rPr>
        <w:t xml:space="preserve">            </w:t>
      </w:r>
      <w:r w:rsidR="00FD0AA5" w:rsidRPr="00C06BA1">
        <w:rPr>
          <w:rFonts w:ascii="Georgia" w:hAnsi="Georgia"/>
          <w:sz w:val="22"/>
          <w:szCs w:val="22"/>
        </w:rPr>
        <w:t xml:space="preserve">    </w:t>
      </w:r>
      <w:r w:rsidR="00660FB4" w:rsidRPr="00C06BA1">
        <w:rPr>
          <w:rFonts w:ascii="Georgia" w:hAnsi="Georgia"/>
          <w:i/>
          <w:sz w:val="22"/>
          <w:szCs w:val="22"/>
        </w:rPr>
        <w:t>Πάτρα</w:t>
      </w:r>
      <w:r w:rsidR="00FD0AA5" w:rsidRPr="00C06BA1">
        <w:rPr>
          <w:rFonts w:ascii="Georgia" w:hAnsi="Georgia"/>
          <w:i/>
          <w:sz w:val="22"/>
          <w:szCs w:val="22"/>
        </w:rPr>
        <w:t xml:space="preserve">, </w:t>
      </w:r>
      <w:r w:rsidR="00C06BA1" w:rsidRPr="00715BCB">
        <w:rPr>
          <w:rFonts w:ascii="Georgia" w:hAnsi="Georgia"/>
          <w:i/>
          <w:sz w:val="22"/>
          <w:szCs w:val="22"/>
        </w:rPr>
        <w:t>2</w:t>
      </w:r>
      <w:r w:rsidR="00C06BA1">
        <w:rPr>
          <w:rFonts w:ascii="Georgia" w:hAnsi="Georgia"/>
          <w:i/>
          <w:sz w:val="22"/>
          <w:szCs w:val="22"/>
        </w:rPr>
        <w:t>2</w:t>
      </w:r>
      <w:r w:rsidR="005F48EE" w:rsidRPr="00C06BA1">
        <w:rPr>
          <w:rFonts w:ascii="Georgia" w:hAnsi="Georgia"/>
          <w:i/>
          <w:sz w:val="22"/>
          <w:szCs w:val="22"/>
        </w:rPr>
        <w:t xml:space="preserve"> </w:t>
      </w:r>
      <w:r w:rsidR="00153D7B" w:rsidRPr="00C06BA1">
        <w:rPr>
          <w:rFonts w:ascii="Georgia" w:hAnsi="Georgia"/>
          <w:i/>
          <w:sz w:val="22"/>
          <w:szCs w:val="22"/>
        </w:rPr>
        <w:t xml:space="preserve">Απρίλη </w:t>
      </w:r>
      <w:r w:rsidR="00FD0AA5" w:rsidRPr="00C06BA1">
        <w:rPr>
          <w:rFonts w:ascii="Georgia" w:hAnsi="Georgia"/>
          <w:i/>
          <w:sz w:val="22"/>
          <w:szCs w:val="22"/>
        </w:rPr>
        <w:t xml:space="preserve"> 201</w:t>
      </w:r>
      <w:r w:rsidR="00660FB4" w:rsidRPr="00C06BA1">
        <w:rPr>
          <w:rFonts w:ascii="Georgia" w:hAnsi="Georgia"/>
          <w:i/>
          <w:sz w:val="22"/>
          <w:szCs w:val="22"/>
        </w:rPr>
        <w:t>6</w:t>
      </w:r>
    </w:p>
    <w:p w:rsidR="00FD0AA5" w:rsidRPr="00715BCB" w:rsidRDefault="00FD0AA5" w:rsidP="00FD0AA5">
      <w:pPr>
        <w:ind w:left="5880"/>
        <w:jc w:val="both"/>
        <w:rPr>
          <w:rFonts w:ascii="Georgia" w:hAnsi="Georgia"/>
          <w:b/>
          <w:bCs/>
          <w:i/>
          <w:sz w:val="22"/>
          <w:szCs w:val="22"/>
        </w:rPr>
      </w:pPr>
      <w:r w:rsidRPr="00C06BA1">
        <w:rPr>
          <w:rFonts w:ascii="Georgia" w:hAnsi="Georgia"/>
          <w:i/>
          <w:sz w:val="22"/>
          <w:szCs w:val="22"/>
        </w:rPr>
        <w:t xml:space="preserve">               αρ. πρωτ. :  </w:t>
      </w:r>
      <w:r w:rsidR="005961CC" w:rsidRPr="00C06BA1">
        <w:rPr>
          <w:rFonts w:ascii="Georgia" w:hAnsi="Georgia"/>
          <w:i/>
          <w:sz w:val="22"/>
          <w:szCs w:val="22"/>
        </w:rPr>
        <w:t>1</w:t>
      </w:r>
      <w:r w:rsidR="006346CC" w:rsidRPr="00C06BA1">
        <w:rPr>
          <w:rFonts w:ascii="Georgia" w:hAnsi="Georgia"/>
          <w:i/>
          <w:sz w:val="22"/>
          <w:szCs w:val="22"/>
        </w:rPr>
        <w:t>7</w:t>
      </w:r>
      <w:r w:rsidR="000C01A4" w:rsidRPr="00715BCB">
        <w:rPr>
          <w:rFonts w:ascii="Georgia" w:hAnsi="Georgia"/>
          <w:i/>
          <w:sz w:val="22"/>
          <w:szCs w:val="22"/>
        </w:rPr>
        <w:t>9</w:t>
      </w:r>
    </w:p>
    <w:p w:rsidR="00FD0AA5" w:rsidRPr="00C06BA1" w:rsidRDefault="00EC0C57" w:rsidP="005961CC">
      <w:pPr>
        <w:rPr>
          <w:rFonts w:ascii="Georgia" w:hAnsi="Georgia"/>
          <w:b/>
          <w:bCs/>
          <w:sz w:val="22"/>
          <w:szCs w:val="22"/>
        </w:rPr>
      </w:pPr>
      <w:r w:rsidRPr="00C06BA1">
        <w:rPr>
          <w:rFonts w:ascii="Georgia" w:hAnsi="Georgia"/>
          <w:b/>
          <w:bCs/>
          <w:sz w:val="22"/>
          <w:szCs w:val="22"/>
        </w:rPr>
        <w:t>Π</w:t>
      </w:r>
      <w:r w:rsidR="00FD0AA5" w:rsidRPr="00C06BA1">
        <w:rPr>
          <w:rFonts w:ascii="Georgia" w:hAnsi="Georgia"/>
          <w:b/>
          <w:bCs/>
          <w:sz w:val="22"/>
          <w:szCs w:val="22"/>
        </w:rPr>
        <w:t xml:space="preserve">ρος </w:t>
      </w:r>
      <w:r w:rsidR="00153D7B" w:rsidRPr="00C06BA1">
        <w:rPr>
          <w:rFonts w:ascii="Georgia" w:hAnsi="Georgia"/>
          <w:b/>
          <w:bCs/>
          <w:sz w:val="22"/>
          <w:szCs w:val="22"/>
        </w:rPr>
        <w:t>:</w:t>
      </w:r>
    </w:p>
    <w:p w:rsidR="005F48EE" w:rsidRPr="00C06BA1" w:rsidRDefault="00D0258F" w:rsidP="00660FB4">
      <w:pPr>
        <w:rPr>
          <w:rFonts w:ascii="Georgia" w:hAnsi="Georgia"/>
          <w:bCs/>
          <w:i/>
          <w:sz w:val="22"/>
          <w:szCs w:val="22"/>
        </w:rPr>
      </w:pPr>
      <w:r w:rsidRPr="00C06BA1">
        <w:rPr>
          <w:rFonts w:ascii="Georgia" w:hAnsi="Georgia"/>
          <w:sz w:val="22"/>
          <w:szCs w:val="22"/>
        </w:rPr>
        <w:t>Συλλόγους - Μέλη ΕΤΕΠ ΑΕΙ.</w:t>
      </w:r>
    </w:p>
    <w:p w:rsidR="00D0258F" w:rsidRPr="00C06BA1" w:rsidRDefault="000C01A4" w:rsidP="00D0258F">
      <w:pPr>
        <w:pStyle w:val="Web"/>
        <w:jc w:val="both"/>
        <w:rPr>
          <w:rFonts w:ascii="Georgia" w:hAnsi="Georgia"/>
        </w:rPr>
      </w:pPr>
      <w:r w:rsidRPr="00C06BA1">
        <w:rPr>
          <w:rFonts w:ascii="Georgia" w:hAnsi="Georgia"/>
        </w:rPr>
        <w:t>Συνάδελφοι,</w:t>
      </w:r>
      <w:r w:rsidRPr="00C06BA1">
        <w:rPr>
          <w:rFonts w:ascii="Georgia" w:hAnsi="Georgia"/>
        </w:rPr>
        <w:br/>
      </w:r>
      <w:r w:rsidRPr="00C06BA1">
        <w:rPr>
          <w:rFonts w:ascii="Georgia" w:hAnsi="Georgia"/>
        </w:rPr>
        <w:br/>
        <w:t xml:space="preserve">Το </w:t>
      </w:r>
      <w:r w:rsidR="00D0258F" w:rsidRPr="00C06BA1">
        <w:rPr>
          <w:rFonts w:ascii="Georgia" w:hAnsi="Georgia"/>
        </w:rPr>
        <w:t xml:space="preserve">προεδρείο της ΠΟΕΤΕΠ με κόπο, </w:t>
      </w:r>
      <w:r w:rsidRPr="00C06BA1">
        <w:rPr>
          <w:rFonts w:ascii="Georgia" w:hAnsi="Georgia"/>
        </w:rPr>
        <w:t xml:space="preserve"> προσπάθεια</w:t>
      </w:r>
      <w:r w:rsidR="00D0258F" w:rsidRPr="00C06BA1">
        <w:rPr>
          <w:rFonts w:ascii="Georgia" w:hAnsi="Georgia"/>
        </w:rPr>
        <w:t xml:space="preserve"> και </w:t>
      </w:r>
      <w:r w:rsidRPr="00C06BA1">
        <w:rPr>
          <w:rFonts w:ascii="Georgia" w:hAnsi="Georgia"/>
        </w:rPr>
        <w:t xml:space="preserve"> διάθεση συνεργασίας με όλους</w:t>
      </w:r>
      <w:r w:rsidR="00D0258F" w:rsidRPr="00C06BA1">
        <w:rPr>
          <w:rFonts w:ascii="Georgia" w:hAnsi="Georgia"/>
        </w:rPr>
        <w:t>,</w:t>
      </w:r>
      <w:r w:rsidRPr="00C06BA1">
        <w:rPr>
          <w:rFonts w:ascii="Georgia" w:hAnsi="Georgia"/>
        </w:rPr>
        <w:t xml:space="preserve"> εργάζεται αδιάκοπα πάνω στα επί χρόνια άλυτα ζητήματα του κλάδου.</w:t>
      </w:r>
    </w:p>
    <w:p w:rsidR="00D0258F" w:rsidRPr="00C06BA1" w:rsidRDefault="000C01A4" w:rsidP="00D0258F">
      <w:pPr>
        <w:pStyle w:val="Web"/>
        <w:numPr>
          <w:ilvl w:val="0"/>
          <w:numId w:val="22"/>
        </w:numPr>
        <w:jc w:val="both"/>
        <w:rPr>
          <w:rFonts w:ascii="Georgia" w:hAnsi="Georgia"/>
        </w:rPr>
      </w:pPr>
      <w:r w:rsidRPr="00C06BA1">
        <w:rPr>
          <w:rFonts w:ascii="Georgia" w:hAnsi="Georgia"/>
        </w:rPr>
        <w:t>Με σεβασμό στις αποφάσεις του πρόσφατου συνεδρίου και τηρώντας απόλυτα τις αποφάσεις του.</w:t>
      </w:r>
    </w:p>
    <w:p w:rsidR="00CA11ED" w:rsidRPr="00C06BA1" w:rsidRDefault="000C01A4" w:rsidP="00CA11ED">
      <w:pPr>
        <w:pStyle w:val="Web"/>
        <w:numPr>
          <w:ilvl w:val="0"/>
          <w:numId w:val="22"/>
        </w:numPr>
        <w:jc w:val="both"/>
        <w:rPr>
          <w:rFonts w:ascii="Georgia" w:hAnsi="Georgia"/>
        </w:rPr>
      </w:pPr>
      <w:r w:rsidRPr="00C06BA1">
        <w:rPr>
          <w:rFonts w:ascii="Georgia" w:hAnsi="Georgia"/>
        </w:rPr>
        <w:t>Με την εξουσιοδότηση που έλαβε από τους σύνεδρους να χειριστεί τα ζητήματα του κλάδου</w:t>
      </w:r>
      <w:r w:rsidR="00D0258F" w:rsidRPr="00C06BA1">
        <w:rPr>
          <w:rFonts w:ascii="Georgia" w:hAnsi="Georgia"/>
        </w:rPr>
        <w:t xml:space="preserve"> και </w:t>
      </w:r>
      <w:r w:rsidRPr="00C06BA1">
        <w:rPr>
          <w:rFonts w:ascii="Georgia" w:hAnsi="Georgia"/>
        </w:rPr>
        <w:t xml:space="preserve"> με σεβασμό στο καταστατικό και στις αποφάσεις της </w:t>
      </w:r>
      <w:r w:rsidR="00D0258F" w:rsidRPr="00C06BA1">
        <w:rPr>
          <w:rFonts w:ascii="Georgia" w:hAnsi="Georgia"/>
        </w:rPr>
        <w:t xml:space="preserve">πλειοψηφίας, </w:t>
      </w:r>
      <w:r w:rsidRPr="00C06BA1">
        <w:rPr>
          <w:rFonts w:ascii="Georgia" w:hAnsi="Georgia"/>
        </w:rPr>
        <w:t xml:space="preserve"> όπως προστάζει η δημοκρατία μας, </w:t>
      </w:r>
      <w:r w:rsidR="00D0258F" w:rsidRPr="00C06BA1">
        <w:rPr>
          <w:rFonts w:ascii="Georgia" w:hAnsi="Georgia"/>
        </w:rPr>
        <w:t xml:space="preserve"> </w:t>
      </w:r>
      <w:r w:rsidRPr="00C06BA1">
        <w:rPr>
          <w:rFonts w:ascii="Georgia" w:hAnsi="Georgia"/>
        </w:rPr>
        <w:t>λειτουργεί και χειρίζεται τα θέματα</w:t>
      </w:r>
      <w:r w:rsidR="00D0258F" w:rsidRPr="00C06BA1">
        <w:rPr>
          <w:rFonts w:ascii="Georgia" w:hAnsi="Georgia"/>
        </w:rPr>
        <w:t xml:space="preserve"> </w:t>
      </w:r>
      <w:r w:rsidRPr="00C06BA1">
        <w:rPr>
          <w:rFonts w:ascii="Georgia" w:hAnsi="Georgia"/>
        </w:rPr>
        <w:t>μας.</w:t>
      </w:r>
    </w:p>
    <w:p w:rsidR="00D0258F" w:rsidRPr="00C06BA1" w:rsidRDefault="000C01A4" w:rsidP="00CA11ED">
      <w:pPr>
        <w:pStyle w:val="Web"/>
        <w:jc w:val="both"/>
        <w:rPr>
          <w:rFonts w:ascii="Georgia" w:hAnsi="Georgia"/>
        </w:rPr>
      </w:pPr>
      <w:r w:rsidRPr="00C06BA1">
        <w:rPr>
          <w:rFonts w:ascii="Georgia" w:hAnsi="Georgia"/>
        </w:rPr>
        <w:lastRenderedPageBreak/>
        <w:t>Τους τελευταίους μήνες εργαζόμαστε σε συνεργασία με το υπουργείο παιδείας,</w:t>
      </w:r>
      <w:r w:rsidR="00D0258F" w:rsidRPr="00C06BA1">
        <w:rPr>
          <w:rFonts w:ascii="Georgia" w:hAnsi="Georgia"/>
        </w:rPr>
        <w:t xml:space="preserve"> </w:t>
      </w:r>
      <w:r w:rsidRPr="00C06BA1">
        <w:rPr>
          <w:rFonts w:ascii="Georgia" w:hAnsi="Georgia"/>
        </w:rPr>
        <w:t>με το οποίο επιτ</w:t>
      </w:r>
      <w:r w:rsidR="00CA11ED" w:rsidRPr="00C06BA1">
        <w:rPr>
          <w:rFonts w:ascii="Georgia" w:hAnsi="Georgia"/>
        </w:rPr>
        <w:t>έλου</w:t>
      </w:r>
      <w:r w:rsidRPr="00C06BA1">
        <w:rPr>
          <w:rFonts w:ascii="Georgia" w:hAnsi="Georgia"/>
        </w:rPr>
        <w:t xml:space="preserve">ς έχουμε αποκαταστήσει επικοινωνία, πάνω στο νομοσχέδιο που αυτή τη στιγμή βρίσκεται στην Επιτροπή Μορφωτικών Υποθέσεων </w:t>
      </w:r>
      <w:r w:rsidR="00372D05" w:rsidRPr="00C06BA1">
        <w:rPr>
          <w:rFonts w:ascii="Georgia" w:hAnsi="Georgia"/>
        </w:rPr>
        <w:t xml:space="preserve">(Ε.Μ.Υ) </w:t>
      </w:r>
      <w:r w:rsidRPr="00C06BA1">
        <w:rPr>
          <w:rFonts w:ascii="Georgia" w:hAnsi="Georgia"/>
        </w:rPr>
        <w:t>της Βουλής και όλοι γνωρίζετε πως έχει διαμορφωθεί</w:t>
      </w:r>
      <w:r w:rsidR="00D0258F" w:rsidRPr="00C06BA1">
        <w:rPr>
          <w:rFonts w:ascii="Georgia" w:hAnsi="Georgia"/>
        </w:rPr>
        <w:t xml:space="preserve"> </w:t>
      </w:r>
      <w:r w:rsidR="00CA11ED" w:rsidRPr="00C06BA1">
        <w:rPr>
          <w:rFonts w:ascii="Georgia" w:hAnsi="Georgia"/>
        </w:rPr>
        <w:t>διαβάζοντά</w:t>
      </w:r>
      <w:r w:rsidRPr="00C06BA1">
        <w:rPr>
          <w:rFonts w:ascii="Georgia" w:hAnsi="Georgia"/>
        </w:rPr>
        <w:t>ς</w:t>
      </w:r>
      <w:r w:rsidR="00D0258F" w:rsidRPr="00C06BA1">
        <w:rPr>
          <w:rFonts w:ascii="Georgia" w:hAnsi="Georgia"/>
        </w:rPr>
        <w:t xml:space="preserve"> </w:t>
      </w:r>
      <w:r w:rsidRPr="00C06BA1">
        <w:rPr>
          <w:rFonts w:ascii="Georgia" w:hAnsi="Georgia"/>
        </w:rPr>
        <w:t>το.</w:t>
      </w:r>
    </w:p>
    <w:p w:rsidR="00F85682" w:rsidRPr="00715BCB" w:rsidRDefault="000C01A4" w:rsidP="00D0258F">
      <w:pPr>
        <w:pStyle w:val="Web"/>
        <w:jc w:val="both"/>
        <w:rPr>
          <w:rFonts w:ascii="Georgia" w:hAnsi="Georgia" w:cs="Courier New"/>
        </w:rPr>
      </w:pPr>
      <w:r w:rsidRPr="00C06BA1">
        <w:rPr>
          <w:rFonts w:ascii="Georgia" w:hAnsi="Georgia" w:cs="Courier New"/>
        </w:rPr>
        <w:t>Εξακολουθούμε να βρίσκουμε σοβαρές ελλείψεις</w:t>
      </w:r>
      <w:r w:rsidR="00D0258F" w:rsidRPr="00C06BA1">
        <w:rPr>
          <w:rFonts w:ascii="Georgia" w:hAnsi="Georgia" w:cs="Courier New"/>
        </w:rPr>
        <w:t>,</w:t>
      </w:r>
      <w:r w:rsidRPr="00C06BA1">
        <w:rPr>
          <w:rFonts w:ascii="Georgia" w:hAnsi="Georgia" w:cs="Courier New"/>
        </w:rPr>
        <w:t xml:space="preserve"> λάθη και σημεία που χρίζουν προσθήκες διορθώσεις και</w:t>
      </w:r>
      <w:r w:rsidR="00D0258F" w:rsidRPr="00C06BA1">
        <w:rPr>
          <w:rFonts w:ascii="Georgia" w:hAnsi="Georgia" w:cs="Courier New"/>
        </w:rPr>
        <w:t xml:space="preserve"> </w:t>
      </w:r>
      <w:r w:rsidRPr="00C06BA1">
        <w:rPr>
          <w:rFonts w:ascii="Georgia" w:hAnsi="Georgia" w:cs="Courier New"/>
        </w:rPr>
        <w:t xml:space="preserve"> αφαιρέσεις.</w:t>
      </w:r>
      <w:r w:rsidR="006A1E35" w:rsidRPr="00C06BA1">
        <w:rPr>
          <w:rFonts w:ascii="Georgia" w:hAnsi="Georgia" w:cs="Courier New"/>
        </w:rPr>
        <w:t xml:space="preserve"> </w:t>
      </w:r>
    </w:p>
    <w:p w:rsidR="00D0258F" w:rsidRPr="00C06BA1" w:rsidRDefault="000C01A4" w:rsidP="00D0258F">
      <w:pPr>
        <w:pStyle w:val="Web"/>
        <w:jc w:val="both"/>
        <w:rPr>
          <w:rFonts w:ascii="Georgia" w:hAnsi="Georgia"/>
        </w:rPr>
      </w:pPr>
      <w:r w:rsidRPr="00C06BA1">
        <w:rPr>
          <w:rFonts w:ascii="Georgia" w:hAnsi="Georgia"/>
        </w:rPr>
        <w:t xml:space="preserve">Οι παρεμβάσεις </w:t>
      </w:r>
      <w:r w:rsidR="00CA11ED" w:rsidRPr="00C06BA1">
        <w:rPr>
          <w:rFonts w:ascii="Georgia" w:hAnsi="Georgia"/>
        </w:rPr>
        <w:t xml:space="preserve"> </w:t>
      </w:r>
      <w:r w:rsidRPr="00C06BA1">
        <w:rPr>
          <w:rFonts w:ascii="Georgia" w:hAnsi="Georgia"/>
        </w:rPr>
        <w:t>γίνονται και θα εξακολουθήσουμε μέχρι τη ψήφιση του νόμου να παρεμβαίνουμε όπου είναι και όπως είναι δυνατό ακολουθώντας τις αρχές που προαναφέραμε.</w:t>
      </w:r>
      <w:r w:rsidRPr="00C06BA1">
        <w:rPr>
          <w:rFonts w:ascii="Georgia" w:hAnsi="Georgia"/>
        </w:rPr>
        <w:br/>
        <w:t>Όλοι οι σύλλογοι μέλη της ΠΟΕΤΕΠ που έχουν επικοινωνήσει με την Ομοσπονδία αλλά και συνάδελφοι μεμονωμένα έχουν λάβει απαντήσεις σε οποιαδήποτε απορία είχαν</w:t>
      </w:r>
      <w:r w:rsidR="00CA11ED" w:rsidRPr="00C06BA1">
        <w:rPr>
          <w:rFonts w:ascii="Georgia" w:hAnsi="Georgia"/>
        </w:rPr>
        <w:t>. Ε</w:t>
      </w:r>
      <w:r w:rsidRPr="00C06BA1">
        <w:rPr>
          <w:rFonts w:ascii="Georgia" w:hAnsi="Georgia"/>
        </w:rPr>
        <w:t xml:space="preserve">πιπλέον τυχόν παρατηρήσεις </w:t>
      </w:r>
      <w:r w:rsidR="00CA11ED" w:rsidRPr="00C06BA1">
        <w:rPr>
          <w:rFonts w:ascii="Georgia" w:hAnsi="Georgia"/>
        </w:rPr>
        <w:t>που στάλθηκαν</w:t>
      </w:r>
      <w:r w:rsidRPr="00C06BA1">
        <w:rPr>
          <w:rFonts w:ascii="Georgia" w:hAnsi="Georgia"/>
        </w:rPr>
        <w:t xml:space="preserve"> </w:t>
      </w:r>
      <w:r w:rsidR="00CA11ED" w:rsidRPr="00C06BA1">
        <w:rPr>
          <w:rFonts w:ascii="Georgia" w:hAnsi="Georgia"/>
        </w:rPr>
        <w:t>σ</w:t>
      </w:r>
      <w:r w:rsidRPr="00C06BA1">
        <w:rPr>
          <w:rFonts w:ascii="Georgia" w:hAnsi="Georgia"/>
        </w:rPr>
        <w:t>το προεδρείο</w:t>
      </w:r>
      <w:r w:rsidR="00CA11ED" w:rsidRPr="00C06BA1">
        <w:rPr>
          <w:rFonts w:ascii="Georgia" w:hAnsi="Georgia"/>
        </w:rPr>
        <w:t>,</w:t>
      </w:r>
      <w:r w:rsidRPr="00C06BA1">
        <w:rPr>
          <w:rFonts w:ascii="Georgia" w:hAnsi="Georgia"/>
        </w:rPr>
        <w:t xml:space="preserve"> </w:t>
      </w:r>
      <w:r w:rsidR="00CA11ED" w:rsidRPr="00C06BA1">
        <w:rPr>
          <w:rFonts w:ascii="Georgia" w:hAnsi="Georgia"/>
        </w:rPr>
        <w:t>ελήφθησαν</w:t>
      </w:r>
      <w:r w:rsidRPr="00C06BA1">
        <w:rPr>
          <w:rFonts w:ascii="Georgia" w:hAnsi="Georgia"/>
        </w:rPr>
        <w:t xml:space="preserve"> σοβαρά υπόψη και</w:t>
      </w:r>
      <w:r w:rsidR="00CA11ED" w:rsidRPr="00C06BA1">
        <w:rPr>
          <w:rFonts w:ascii="Georgia" w:hAnsi="Georgia"/>
        </w:rPr>
        <w:t xml:space="preserve"> βοήθησαν στην διαμόρφωση των</w:t>
      </w:r>
      <w:r w:rsidRPr="00C06BA1">
        <w:rPr>
          <w:rFonts w:ascii="Georgia" w:hAnsi="Georgia"/>
        </w:rPr>
        <w:t xml:space="preserve"> παρεμβάσε</w:t>
      </w:r>
      <w:r w:rsidR="00CA11ED" w:rsidRPr="00C06BA1">
        <w:rPr>
          <w:rFonts w:ascii="Georgia" w:hAnsi="Georgia"/>
        </w:rPr>
        <w:t>ών</w:t>
      </w:r>
      <w:r w:rsidRPr="00C06BA1">
        <w:rPr>
          <w:rFonts w:ascii="Georgia" w:hAnsi="Georgia"/>
        </w:rPr>
        <w:t xml:space="preserve"> του.</w:t>
      </w:r>
    </w:p>
    <w:p w:rsidR="00D0258F" w:rsidRPr="00C06BA1" w:rsidRDefault="00372D05" w:rsidP="00D0258F">
      <w:pPr>
        <w:pStyle w:val="Web"/>
        <w:jc w:val="both"/>
        <w:rPr>
          <w:rFonts w:ascii="Georgia" w:hAnsi="Georgia"/>
        </w:rPr>
      </w:pPr>
      <w:r w:rsidRPr="00C06BA1">
        <w:rPr>
          <w:rFonts w:ascii="Georgia" w:hAnsi="Georgia"/>
        </w:rPr>
        <w:t>Επιθυμούμε να ξεκαθαρίσουμε ότι:</w:t>
      </w:r>
    </w:p>
    <w:p w:rsidR="00F85682" w:rsidRPr="00F85682" w:rsidRDefault="00F85682" w:rsidP="00D0258F">
      <w:pPr>
        <w:pStyle w:val="Web"/>
        <w:numPr>
          <w:ilvl w:val="0"/>
          <w:numId w:val="23"/>
        </w:numPr>
        <w:jc w:val="both"/>
        <w:rPr>
          <w:rFonts w:ascii="Georgia" w:hAnsi="Georgia"/>
        </w:rPr>
      </w:pPr>
      <w:r>
        <w:rPr>
          <w:rFonts w:ascii="Georgia" w:hAnsi="Georgia"/>
        </w:rPr>
        <w:lastRenderedPageBreak/>
        <w:t xml:space="preserve">Η Ομοσπονδία δε νομοθετεί μόνο </w:t>
      </w:r>
      <w:r w:rsidR="00715BCB">
        <w:rPr>
          <w:rFonts w:ascii="Georgia" w:hAnsi="Georgia"/>
        </w:rPr>
        <w:t>παρεμβαίνει</w:t>
      </w:r>
    </w:p>
    <w:p w:rsidR="00D0258F" w:rsidRPr="00C06BA1" w:rsidRDefault="003051B1" w:rsidP="00D0258F">
      <w:pPr>
        <w:pStyle w:val="Web"/>
        <w:numPr>
          <w:ilvl w:val="0"/>
          <w:numId w:val="23"/>
        </w:numPr>
        <w:jc w:val="both"/>
        <w:rPr>
          <w:rFonts w:ascii="Georgia" w:hAnsi="Georgia"/>
        </w:rPr>
      </w:pPr>
      <w:r>
        <w:rPr>
          <w:rFonts w:ascii="Georgia" w:hAnsi="Georgia"/>
        </w:rPr>
        <w:t>Η</w:t>
      </w:r>
      <w:r w:rsidR="000C01A4" w:rsidRPr="00C06BA1">
        <w:rPr>
          <w:rFonts w:ascii="Georgia" w:hAnsi="Georgia"/>
        </w:rPr>
        <w:t xml:space="preserve"> Ομοσπονδία δεν είναι το υπουργείο</w:t>
      </w:r>
      <w:r w:rsidR="00372D05" w:rsidRPr="00C06BA1">
        <w:rPr>
          <w:rFonts w:ascii="Georgia" w:hAnsi="Georgia"/>
        </w:rPr>
        <w:t>,</w:t>
      </w:r>
      <w:r w:rsidR="000C01A4" w:rsidRPr="00C06BA1">
        <w:rPr>
          <w:rFonts w:ascii="Georgia" w:hAnsi="Georgia"/>
        </w:rPr>
        <w:t xml:space="preserve"> ούτε το υποκαθιστά στις ευθύνες που έχει αυτό και μόνο αυτό για το πώς χειρίζεται τα θέματα μας</w:t>
      </w:r>
      <w:r>
        <w:rPr>
          <w:rFonts w:ascii="Georgia" w:hAnsi="Georgia"/>
        </w:rPr>
        <w:t>.</w:t>
      </w:r>
    </w:p>
    <w:p w:rsidR="00D0258F" w:rsidRPr="00C06BA1" w:rsidRDefault="003051B1" w:rsidP="00D0258F">
      <w:pPr>
        <w:pStyle w:val="Web"/>
        <w:numPr>
          <w:ilvl w:val="0"/>
          <w:numId w:val="23"/>
        </w:numPr>
        <w:jc w:val="both"/>
        <w:rPr>
          <w:rFonts w:ascii="Georgia" w:hAnsi="Georgia"/>
        </w:rPr>
      </w:pPr>
      <w:r>
        <w:rPr>
          <w:rFonts w:ascii="Georgia" w:hAnsi="Georgia"/>
        </w:rPr>
        <w:t xml:space="preserve"> Η</w:t>
      </w:r>
      <w:r w:rsidR="000C01A4" w:rsidRPr="00C06BA1">
        <w:rPr>
          <w:rFonts w:ascii="Georgia" w:hAnsi="Georgia"/>
        </w:rPr>
        <w:t xml:space="preserve"> Ομοσπονδία δεν περιμένει χάρες </w:t>
      </w:r>
      <w:r w:rsidR="00D0258F" w:rsidRPr="00C06BA1">
        <w:rPr>
          <w:rFonts w:ascii="Georgia" w:hAnsi="Georgia"/>
        </w:rPr>
        <w:t>από</w:t>
      </w:r>
      <w:r w:rsidR="000C01A4" w:rsidRPr="00C06BA1">
        <w:rPr>
          <w:rFonts w:ascii="Georgia" w:hAnsi="Georgia"/>
        </w:rPr>
        <w:t xml:space="preserve"> κανένα και αγωνίζεται για τα δίκαια αιτήματα του κλάδου χωρίς “κονέ” όπως αναφέρθηκε</w:t>
      </w:r>
      <w:r>
        <w:rPr>
          <w:rFonts w:ascii="Georgia" w:hAnsi="Georgia"/>
        </w:rPr>
        <w:t>.</w:t>
      </w:r>
    </w:p>
    <w:p w:rsidR="00902C93" w:rsidRPr="00C06BA1" w:rsidRDefault="003051B1" w:rsidP="00902C93">
      <w:pPr>
        <w:pStyle w:val="Web"/>
        <w:numPr>
          <w:ilvl w:val="0"/>
          <w:numId w:val="23"/>
        </w:numPr>
        <w:jc w:val="both"/>
        <w:rPr>
          <w:rFonts w:ascii="Georgia" w:hAnsi="Georgia"/>
        </w:rPr>
      </w:pPr>
      <w:r>
        <w:rPr>
          <w:rFonts w:ascii="Georgia" w:hAnsi="Georgia"/>
        </w:rPr>
        <w:t xml:space="preserve"> Η</w:t>
      </w:r>
      <w:r w:rsidR="000C01A4" w:rsidRPr="00C06BA1">
        <w:rPr>
          <w:rFonts w:ascii="Georgia" w:hAnsi="Georgia"/>
        </w:rPr>
        <w:t xml:space="preserve"> Ομοσπονδία ζήτησε έγκαιρα να παρουσιάσει τις θέσεις της στην Επιτροπή Μορφωτικών Υποθέσεων</w:t>
      </w:r>
      <w:r w:rsidR="00D0258F" w:rsidRPr="00C06BA1">
        <w:rPr>
          <w:rFonts w:ascii="Georgia" w:hAnsi="Georgia"/>
        </w:rPr>
        <w:t xml:space="preserve">, η οποία </w:t>
      </w:r>
      <w:r w:rsidR="000C01A4" w:rsidRPr="00C06BA1">
        <w:rPr>
          <w:rFonts w:ascii="Georgia" w:hAnsi="Georgia"/>
        </w:rPr>
        <w:t xml:space="preserve"> είναι απόλυτα </w:t>
      </w:r>
      <w:r w:rsidR="00D0258F" w:rsidRPr="00C06BA1">
        <w:rPr>
          <w:rFonts w:ascii="Georgia" w:hAnsi="Georgia"/>
        </w:rPr>
        <w:t>υπεύθυνη</w:t>
      </w:r>
      <w:r w:rsidR="000C01A4" w:rsidRPr="00C06BA1">
        <w:rPr>
          <w:rFonts w:ascii="Georgia" w:hAnsi="Georgia"/>
        </w:rPr>
        <w:t xml:space="preserve"> για το αν και ποιους κάλεσε στη συνεδρίαση</w:t>
      </w:r>
      <w:r w:rsidR="00D0258F" w:rsidRPr="00C06BA1">
        <w:rPr>
          <w:rFonts w:ascii="Georgia" w:hAnsi="Georgia"/>
        </w:rPr>
        <w:t>.</w:t>
      </w:r>
    </w:p>
    <w:p w:rsidR="00A352D8" w:rsidRPr="00C06BA1" w:rsidRDefault="000C01A4" w:rsidP="00902C93">
      <w:pPr>
        <w:pStyle w:val="Web"/>
        <w:jc w:val="both"/>
        <w:rPr>
          <w:rFonts w:ascii="Georgia" w:hAnsi="Georgia"/>
        </w:rPr>
      </w:pPr>
      <w:r w:rsidRPr="00C06BA1">
        <w:rPr>
          <w:rFonts w:ascii="Georgia" w:hAnsi="Georgia"/>
        </w:rPr>
        <w:t xml:space="preserve">Στην Ε.Μ.Υ. είναι χαρακτηριστικό πως σε </w:t>
      </w:r>
      <w:r w:rsidR="00C36353" w:rsidRPr="00C06BA1">
        <w:rPr>
          <w:rFonts w:ascii="Georgia" w:hAnsi="Georgia"/>
        </w:rPr>
        <w:t xml:space="preserve">1,5 </w:t>
      </w:r>
      <w:r w:rsidRPr="00C06BA1">
        <w:rPr>
          <w:rFonts w:ascii="Georgia" w:hAnsi="Georgia"/>
        </w:rPr>
        <w:t xml:space="preserve">ώρα “τοποθετήθηκαν και ανέπτυξαν” τις θέσεις τους 25 κλάδοι σε 3λεπτες τοποθετήσεις!! και τελικώς κατέθεσαν υπόμνημα!! Σίγουρα όμως μας ενοχλεί η μη συμμετοχή μας έστω και σε αυτού του είδους </w:t>
      </w:r>
      <w:r w:rsidR="00A352D8" w:rsidRPr="00C06BA1">
        <w:rPr>
          <w:rFonts w:ascii="Georgia" w:hAnsi="Georgia"/>
        </w:rPr>
        <w:t>την παρουσίαση.</w:t>
      </w:r>
      <w:r w:rsidR="00902C93" w:rsidRPr="00C06BA1">
        <w:rPr>
          <w:rFonts w:ascii="Georgia" w:hAnsi="Georgia"/>
        </w:rPr>
        <w:t xml:space="preserve"> </w:t>
      </w:r>
      <w:r w:rsidR="00A352D8" w:rsidRPr="00C06BA1">
        <w:rPr>
          <w:rFonts w:ascii="Georgia" w:hAnsi="Georgia"/>
        </w:rPr>
        <w:t>Γι</w:t>
      </w:r>
      <w:r w:rsidR="00372D05" w:rsidRPr="00C06BA1">
        <w:rPr>
          <w:rFonts w:ascii="Georgia" w:hAnsi="Georgia"/>
        </w:rPr>
        <w:t xml:space="preserve"> </w:t>
      </w:r>
      <w:r w:rsidR="00A352D8" w:rsidRPr="00C06BA1">
        <w:rPr>
          <w:rFonts w:ascii="Georgia" w:hAnsi="Georgia"/>
        </w:rPr>
        <w:t xml:space="preserve">αυτόν ακριβώς τον λόγο σαν Ομοσπονδία </w:t>
      </w:r>
      <w:r w:rsidR="00372D05" w:rsidRPr="00C06BA1">
        <w:rPr>
          <w:rFonts w:ascii="Georgia" w:hAnsi="Georgia"/>
        </w:rPr>
        <w:t xml:space="preserve">διαμαρτυρηθήκαμε </w:t>
      </w:r>
      <w:r w:rsidR="00A352D8" w:rsidRPr="00C06BA1">
        <w:rPr>
          <w:rFonts w:ascii="Georgia" w:hAnsi="Georgia"/>
        </w:rPr>
        <w:t>άμεσα</w:t>
      </w:r>
      <w:r w:rsidR="00372D05" w:rsidRPr="00C06BA1">
        <w:rPr>
          <w:rFonts w:ascii="Georgia" w:hAnsi="Georgia"/>
        </w:rPr>
        <w:t xml:space="preserve"> και έντονα</w:t>
      </w:r>
      <w:r w:rsidR="00A352D8" w:rsidRPr="00C06BA1">
        <w:rPr>
          <w:rFonts w:ascii="Georgia" w:hAnsi="Georgia"/>
        </w:rPr>
        <w:t xml:space="preserve"> για την παράλειψη της πρόσκλησής </w:t>
      </w:r>
      <w:r w:rsidR="00372D05" w:rsidRPr="00C06BA1">
        <w:rPr>
          <w:rFonts w:ascii="Georgia" w:hAnsi="Georgia"/>
        </w:rPr>
        <w:t>μας,</w:t>
      </w:r>
      <w:r w:rsidR="00A352D8" w:rsidRPr="00C06BA1">
        <w:rPr>
          <w:rFonts w:ascii="Georgia" w:hAnsi="Georgia"/>
        </w:rPr>
        <w:t xml:space="preserve"> σε όλους τους υπεύθυνους φορείς.</w:t>
      </w:r>
    </w:p>
    <w:p w:rsidR="000C01A4" w:rsidRPr="00C06BA1" w:rsidRDefault="00A352D8" w:rsidP="00A352D8">
      <w:pPr>
        <w:pStyle w:val="Web"/>
        <w:jc w:val="both"/>
        <w:rPr>
          <w:rFonts w:ascii="Georgia" w:hAnsi="Georgia"/>
        </w:rPr>
      </w:pPr>
      <w:r w:rsidRPr="00C06BA1">
        <w:rPr>
          <w:rFonts w:ascii="Georgia" w:hAnsi="Georgia"/>
        </w:rPr>
        <w:lastRenderedPageBreak/>
        <w:t xml:space="preserve">Επίσης η </w:t>
      </w:r>
      <w:r w:rsidR="000C01A4" w:rsidRPr="00C06BA1">
        <w:rPr>
          <w:rFonts w:ascii="Georgia" w:hAnsi="Georgia"/>
        </w:rPr>
        <w:t xml:space="preserve">Ομοσπονδία </w:t>
      </w:r>
      <w:r w:rsidR="00902C93" w:rsidRPr="00C06BA1">
        <w:rPr>
          <w:rFonts w:ascii="Georgia" w:hAnsi="Georgia"/>
        </w:rPr>
        <w:t xml:space="preserve">ήδη </w:t>
      </w:r>
      <w:r w:rsidR="000C01A4" w:rsidRPr="00C06BA1">
        <w:rPr>
          <w:rFonts w:ascii="Georgia" w:hAnsi="Georgia"/>
        </w:rPr>
        <w:t xml:space="preserve">κατέθεσε υπόμνημα μαζί με του υπόλοιπους εμπλεκόμενους </w:t>
      </w:r>
      <w:r w:rsidR="00D0258F" w:rsidRPr="00C06BA1">
        <w:rPr>
          <w:rFonts w:ascii="Georgia" w:hAnsi="Georgia"/>
        </w:rPr>
        <w:t>φορείς</w:t>
      </w:r>
      <w:r w:rsidR="000C01A4" w:rsidRPr="00C06BA1">
        <w:rPr>
          <w:rFonts w:ascii="Georgia" w:hAnsi="Georgia"/>
        </w:rPr>
        <w:t xml:space="preserve"> λαμβάνοντας όλες τις απόψεις υπόψη της</w:t>
      </w:r>
      <w:r w:rsidR="00D0258F" w:rsidRPr="00C06BA1">
        <w:rPr>
          <w:rFonts w:ascii="Georgia" w:hAnsi="Georgia"/>
        </w:rPr>
        <w:t xml:space="preserve">, </w:t>
      </w:r>
      <w:r w:rsidR="000C01A4" w:rsidRPr="00C06BA1">
        <w:rPr>
          <w:rFonts w:ascii="Georgia" w:hAnsi="Georgia"/>
        </w:rPr>
        <w:t>συνθέτοντας όπως προαναφέραμε νωρίτερα την άποψη όλων των συναδέλφων του ΔΣ.</w:t>
      </w:r>
    </w:p>
    <w:p w:rsidR="000C01A4" w:rsidRPr="00C06BA1" w:rsidRDefault="003051B1" w:rsidP="00372D05">
      <w:pPr>
        <w:pStyle w:val="Web"/>
        <w:spacing w:before="0" w:beforeAutospacing="0" w:after="0" w:afterAutospacing="0"/>
        <w:jc w:val="both"/>
        <w:rPr>
          <w:rFonts w:ascii="Georgia" w:hAnsi="Georgia"/>
        </w:rPr>
      </w:pPr>
      <w:r>
        <w:rPr>
          <w:rFonts w:ascii="Georgia" w:hAnsi="Georgia"/>
        </w:rPr>
        <w:t>Σ</w:t>
      </w:r>
      <w:r w:rsidR="00810E81" w:rsidRPr="00C06BA1">
        <w:rPr>
          <w:rFonts w:ascii="Georgia" w:hAnsi="Georgia"/>
        </w:rPr>
        <w:t xml:space="preserve">υνάδελφοι, στην πρώτη σύγκλιση των  νεοεκλεγμένων από το Συνέδριο μελών της Ομοσπονδίας η συνάδελφος </w:t>
      </w:r>
      <w:r w:rsidR="00B831A1">
        <w:rPr>
          <w:rFonts w:ascii="Georgia" w:hAnsi="Georgia"/>
        </w:rPr>
        <w:t>Ρ. Φο</w:t>
      </w:r>
      <w:r w:rsidR="00C06BA1" w:rsidRPr="00C06BA1">
        <w:rPr>
          <w:rFonts w:ascii="Georgia" w:hAnsi="Georgia"/>
        </w:rPr>
        <w:t>υντουλίδου</w:t>
      </w:r>
      <w:r w:rsidR="00810E81" w:rsidRPr="00C06BA1">
        <w:rPr>
          <w:rFonts w:ascii="Georgia" w:hAnsi="Georgia"/>
        </w:rPr>
        <w:t xml:space="preserve"> ζήτησε και πήρε πρώτη το λόγο για να δηλώσει ρητά και ξεκάθαρα ότι η ΔΑΣ δεν επιθυμεί να έχει καμία θέση στο </w:t>
      </w:r>
      <w:r w:rsidR="00372D05" w:rsidRPr="00C06BA1">
        <w:rPr>
          <w:rFonts w:ascii="Georgia" w:hAnsi="Georgia"/>
        </w:rPr>
        <w:t>Προεδρείο</w:t>
      </w:r>
      <w:r w:rsidR="00810E81" w:rsidRPr="00C06BA1">
        <w:rPr>
          <w:rFonts w:ascii="Georgia" w:hAnsi="Georgia"/>
        </w:rPr>
        <w:t xml:space="preserve"> της Ομοσπονδίας.   </w:t>
      </w:r>
      <w:r w:rsidR="00AF53AA" w:rsidRPr="00C06BA1">
        <w:rPr>
          <w:rFonts w:ascii="Georgia" w:hAnsi="Georgia"/>
        </w:rPr>
        <w:t xml:space="preserve">Από τότε ακολούθησε μια τακτική </w:t>
      </w:r>
      <w:r w:rsidR="006A1E35" w:rsidRPr="00C06BA1">
        <w:rPr>
          <w:rFonts w:ascii="Georgia" w:hAnsi="Georgia"/>
        </w:rPr>
        <w:t xml:space="preserve">απαξίωσης κάθε ενέργειας του </w:t>
      </w:r>
      <w:r w:rsidR="00372D05" w:rsidRPr="00C06BA1">
        <w:rPr>
          <w:rFonts w:ascii="Georgia" w:hAnsi="Georgia"/>
        </w:rPr>
        <w:t>Προεδρείου</w:t>
      </w:r>
      <w:r w:rsidR="006A1E35" w:rsidRPr="00C06BA1">
        <w:rPr>
          <w:rFonts w:ascii="Georgia" w:hAnsi="Georgia"/>
        </w:rPr>
        <w:t xml:space="preserve"> της Ομοσπονδίας.</w:t>
      </w:r>
      <w:r w:rsidR="000C01A4" w:rsidRPr="00C06BA1">
        <w:rPr>
          <w:rFonts w:ascii="Georgia" w:hAnsi="Georgia"/>
        </w:rPr>
        <w:t xml:space="preserve"> </w:t>
      </w:r>
      <w:r w:rsidR="006A1E35" w:rsidRPr="00C06BA1">
        <w:rPr>
          <w:rFonts w:ascii="Georgia" w:hAnsi="Georgia"/>
        </w:rPr>
        <w:t>Μας</w:t>
      </w:r>
      <w:r w:rsidR="000C01A4" w:rsidRPr="00C06BA1">
        <w:rPr>
          <w:rFonts w:ascii="Georgia" w:hAnsi="Georgia"/>
        </w:rPr>
        <w:t xml:space="preserve"> θλίβει </w:t>
      </w:r>
      <w:r w:rsidR="006A1E35" w:rsidRPr="00C06BA1">
        <w:rPr>
          <w:rFonts w:ascii="Georgia" w:hAnsi="Georgia"/>
        </w:rPr>
        <w:t xml:space="preserve">ιδιαίτερα </w:t>
      </w:r>
      <w:r w:rsidR="000C01A4" w:rsidRPr="00C06BA1">
        <w:rPr>
          <w:rFonts w:ascii="Georgia" w:hAnsi="Georgia"/>
        </w:rPr>
        <w:t xml:space="preserve">το γεγονός ότι σε αυτή τη </w:t>
      </w:r>
      <w:r w:rsidR="004A4C05" w:rsidRPr="00C06BA1">
        <w:rPr>
          <w:rFonts w:ascii="Georgia" w:hAnsi="Georgia"/>
        </w:rPr>
        <w:t>κρίσιμη</w:t>
      </w:r>
      <w:r w:rsidR="000C01A4" w:rsidRPr="00C06BA1">
        <w:rPr>
          <w:rFonts w:ascii="Georgia" w:hAnsi="Georgia"/>
        </w:rPr>
        <w:t xml:space="preserve"> φάση του νομοσχεδίου καλούμαστε να απαντήσουμε στις απαράδεκτες </w:t>
      </w:r>
      <w:r w:rsidR="00F85682">
        <w:rPr>
          <w:rFonts w:ascii="Georgia" w:hAnsi="Georgia"/>
        </w:rPr>
        <w:t xml:space="preserve">απόψεις </w:t>
      </w:r>
      <w:r w:rsidR="000C01A4" w:rsidRPr="00C06BA1">
        <w:rPr>
          <w:rFonts w:ascii="Georgia" w:hAnsi="Georgia"/>
        </w:rPr>
        <w:t>και ανυπόστατες  κατηγορίες της παράταξης της ΔΑΣ που γεμίζουν με α</w:t>
      </w:r>
      <w:r w:rsidR="00902C93" w:rsidRPr="00C06BA1">
        <w:rPr>
          <w:rFonts w:ascii="Georgia" w:hAnsi="Georgia"/>
        </w:rPr>
        <w:t>νασφάλεια τους συναδέλφους στα Π</w:t>
      </w:r>
      <w:r w:rsidR="000C01A4" w:rsidRPr="00C06BA1">
        <w:rPr>
          <w:rFonts w:ascii="Georgia" w:hAnsi="Georgia"/>
        </w:rPr>
        <w:t xml:space="preserve">ανεπιστήμια της χώρας </w:t>
      </w:r>
    </w:p>
    <w:p w:rsidR="000C01A4" w:rsidRPr="00C06BA1" w:rsidRDefault="000C01A4" w:rsidP="00D0258F">
      <w:pPr>
        <w:pStyle w:val="Web"/>
        <w:jc w:val="both"/>
        <w:rPr>
          <w:rFonts w:ascii="Georgia" w:hAnsi="Georgia"/>
        </w:rPr>
      </w:pPr>
      <w:r w:rsidRPr="00C06BA1">
        <w:rPr>
          <w:rFonts w:ascii="Georgia" w:hAnsi="Georgia"/>
        </w:rPr>
        <w:t xml:space="preserve">Η ΔΑΣ έχει </w:t>
      </w:r>
      <w:r w:rsidR="004A4C05" w:rsidRPr="00C06BA1">
        <w:rPr>
          <w:rFonts w:ascii="Georgia" w:hAnsi="Georgia"/>
        </w:rPr>
        <w:t>δείξει</w:t>
      </w:r>
      <w:r w:rsidRPr="00C06BA1">
        <w:rPr>
          <w:rFonts w:ascii="Georgia" w:hAnsi="Georgia"/>
        </w:rPr>
        <w:t xml:space="preserve"> στο </w:t>
      </w:r>
      <w:r w:rsidR="004A4C05" w:rsidRPr="00C06BA1">
        <w:rPr>
          <w:rFonts w:ascii="Georgia" w:hAnsi="Georgia"/>
        </w:rPr>
        <w:t xml:space="preserve">πρόσφατο </w:t>
      </w:r>
      <w:r w:rsidRPr="00C06BA1">
        <w:rPr>
          <w:rFonts w:ascii="Georgia" w:hAnsi="Georgia"/>
        </w:rPr>
        <w:t>παρελθόν τα έργα της ως προεδρείο</w:t>
      </w:r>
      <w:r w:rsidR="004A4C05" w:rsidRPr="00C06BA1">
        <w:rPr>
          <w:rFonts w:ascii="Georgia" w:hAnsi="Georgia"/>
        </w:rPr>
        <w:t xml:space="preserve">. Το προεδρείο θα πρότεινε στην ΔΑΣ αντί για θεωρίες συνωμοσίας να κάνει </w:t>
      </w:r>
      <w:r w:rsidR="004A4C05" w:rsidRPr="00C06BA1">
        <w:rPr>
          <w:rFonts w:ascii="Georgia" w:hAnsi="Georgia"/>
        </w:rPr>
        <w:lastRenderedPageBreak/>
        <w:t>μια γενναία αυτοκριτική για την γενικότερη στάση της στο ΔΣ της Ομοσπονδίας μας</w:t>
      </w:r>
      <w:r w:rsidR="00A352D8" w:rsidRPr="00C06BA1">
        <w:rPr>
          <w:rFonts w:ascii="Georgia" w:hAnsi="Georgia"/>
        </w:rPr>
        <w:t>.</w:t>
      </w:r>
    </w:p>
    <w:p w:rsidR="00902C93" w:rsidRPr="00C06BA1" w:rsidRDefault="00372D05" w:rsidP="00D0258F">
      <w:pPr>
        <w:pStyle w:val="Web"/>
        <w:jc w:val="both"/>
        <w:rPr>
          <w:rFonts w:ascii="Georgia" w:hAnsi="Georgia"/>
        </w:rPr>
      </w:pPr>
      <w:r w:rsidRPr="00C06BA1">
        <w:rPr>
          <w:rFonts w:ascii="Georgia" w:hAnsi="Georgia"/>
        </w:rPr>
        <w:t>Παρόλα αυτά θέλουμε να ξεκαθαρίσουμε ότι δεν έχουμε διαφορές με τη ΔΑΣ στις χρόνιες κοινές διεκδικήσεις του κλάδου μας. Σ</w:t>
      </w:r>
      <w:r w:rsidR="00902C93" w:rsidRPr="00C06BA1">
        <w:rPr>
          <w:rFonts w:ascii="Georgia" w:hAnsi="Georgia"/>
        </w:rPr>
        <w:t>την νοοτροπία και στην συμπεριφορά</w:t>
      </w:r>
      <w:r w:rsidR="00C36353" w:rsidRPr="00C06BA1">
        <w:rPr>
          <w:rFonts w:ascii="Georgia" w:hAnsi="Georgia"/>
        </w:rPr>
        <w:t xml:space="preserve"> όμως,</w:t>
      </w:r>
      <w:r w:rsidR="00902C93" w:rsidRPr="00C06BA1">
        <w:rPr>
          <w:rFonts w:ascii="Georgia" w:hAnsi="Georgia"/>
        </w:rPr>
        <w:t xml:space="preserve"> οι διαφορές μας είναι </w:t>
      </w:r>
      <w:r w:rsidR="00C36353" w:rsidRPr="00C06BA1">
        <w:rPr>
          <w:rFonts w:ascii="Georgia" w:hAnsi="Georgia"/>
        </w:rPr>
        <w:t>σημαντικές.</w:t>
      </w:r>
    </w:p>
    <w:p w:rsidR="000C01A4" w:rsidRPr="00C06BA1" w:rsidRDefault="000C01A4" w:rsidP="00D0258F">
      <w:pPr>
        <w:pStyle w:val="Web"/>
        <w:jc w:val="both"/>
        <w:rPr>
          <w:rFonts w:ascii="Georgia" w:hAnsi="Georgia"/>
        </w:rPr>
      </w:pPr>
      <w:r w:rsidRPr="00C06BA1">
        <w:rPr>
          <w:rFonts w:ascii="Georgia" w:hAnsi="Georgia"/>
        </w:rPr>
        <w:t>Συνάδελφοι ως ΕΤΕΠ, ως μέλη των συλλόγων μας και ως εκλεγμένα μέλη της ΠΟΕΤΕΠ από το συνέδριο έχουμε την υποχρέωση και επιλέξαμε να υπηρετήσουμε τα συμφέροντα του κλάδου με το καλύτερο δυνατό τρόπο.</w:t>
      </w:r>
    </w:p>
    <w:p w:rsidR="000C01A4" w:rsidRPr="00C06BA1" w:rsidRDefault="000C01A4" w:rsidP="00D0258F">
      <w:pPr>
        <w:pStyle w:val="Web"/>
        <w:jc w:val="both"/>
        <w:rPr>
          <w:rFonts w:ascii="Georgia" w:hAnsi="Georgia"/>
        </w:rPr>
      </w:pPr>
      <w:r w:rsidRPr="00C06BA1">
        <w:rPr>
          <w:rFonts w:ascii="Georgia" w:hAnsi="Georgia"/>
        </w:rPr>
        <w:t>Οι σύλλογοί μας,</w:t>
      </w:r>
      <w:r w:rsidR="004A4C05" w:rsidRPr="00C06BA1">
        <w:rPr>
          <w:rFonts w:ascii="Georgia" w:hAnsi="Georgia"/>
        </w:rPr>
        <w:t xml:space="preserve"> </w:t>
      </w:r>
      <w:r w:rsidRPr="00C06BA1">
        <w:rPr>
          <w:rFonts w:ascii="Georgia" w:hAnsi="Georgia"/>
        </w:rPr>
        <w:t xml:space="preserve">μα και οι σύλλογοι </w:t>
      </w:r>
      <w:r w:rsidR="006A1E35" w:rsidRPr="00C06BA1">
        <w:rPr>
          <w:rFonts w:ascii="Georgia" w:hAnsi="Georgia"/>
        </w:rPr>
        <w:t xml:space="preserve">των </w:t>
      </w:r>
      <w:r w:rsidRPr="00C06BA1">
        <w:rPr>
          <w:rFonts w:ascii="Georgia" w:hAnsi="Georgia"/>
        </w:rPr>
        <w:t xml:space="preserve">Πανεπιστημίων που μας στήριξαν στο συνέδριο </w:t>
      </w:r>
      <w:r w:rsidR="00F85682">
        <w:rPr>
          <w:rFonts w:ascii="Georgia" w:hAnsi="Georgia"/>
        </w:rPr>
        <w:t>και δεν εκπροσωπούνται σ</w:t>
      </w:r>
      <w:r w:rsidRPr="00C06BA1">
        <w:rPr>
          <w:rFonts w:ascii="Georgia" w:hAnsi="Georgia"/>
        </w:rPr>
        <w:t>το ΔΣ της ΠΟΕΤΕΠ</w:t>
      </w:r>
      <w:r w:rsidR="004A4C05" w:rsidRPr="00C06BA1">
        <w:rPr>
          <w:rFonts w:ascii="Georgia" w:hAnsi="Georgia"/>
        </w:rPr>
        <w:t>,</w:t>
      </w:r>
      <w:r w:rsidRPr="00C06BA1">
        <w:rPr>
          <w:rFonts w:ascii="Georgia" w:hAnsi="Georgia"/>
        </w:rPr>
        <w:t xml:space="preserve"> μας ζήτησαν να εμπλακούμε και μας ελέγχουν καθημερινά</w:t>
      </w:r>
      <w:r w:rsidR="004A4C05" w:rsidRPr="00C06BA1">
        <w:rPr>
          <w:rFonts w:ascii="Georgia" w:hAnsi="Georgia"/>
        </w:rPr>
        <w:t>,</w:t>
      </w:r>
      <w:r w:rsidRPr="00C06BA1">
        <w:rPr>
          <w:rFonts w:ascii="Georgia" w:hAnsi="Georgia"/>
        </w:rPr>
        <w:t xml:space="preserve"> επικοινωνούν μαζί μας γνωρίζοντας τις προσπάθειες μας για το καλύτερο και πως δε σκοπεύουμε να εξαργυρώσουμε πουθενά και σε καμία κομματική οργάνωση τη προσπάθειά μας παρά μόνο </w:t>
      </w:r>
      <w:r w:rsidRPr="00C06BA1">
        <w:rPr>
          <w:rFonts w:ascii="Georgia" w:hAnsi="Georgia"/>
        </w:rPr>
        <w:lastRenderedPageBreak/>
        <w:t>στην εργασιακή καθημερινότητά μας, γιατί παράλληλα είμαστε σκληρά εργαζόμενοι σε ακαδημαϊκά εργαστήρια και κλινικές.</w:t>
      </w:r>
    </w:p>
    <w:p w:rsidR="000C01A4" w:rsidRPr="00C06BA1" w:rsidRDefault="000C01A4" w:rsidP="00D0258F">
      <w:pPr>
        <w:pStyle w:val="Web"/>
        <w:jc w:val="both"/>
        <w:rPr>
          <w:rFonts w:ascii="Georgia" w:hAnsi="Georgia"/>
        </w:rPr>
      </w:pPr>
      <w:r w:rsidRPr="00C06BA1">
        <w:rPr>
          <w:rFonts w:ascii="Georgia" w:hAnsi="Georgia"/>
        </w:rPr>
        <w:t xml:space="preserve">Εργαζόμαστε </w:t>
      </w:r>
      <w:r w:rsidR="004A4C05" w:rsidRPr="00C06BA1">
        <w:rPr>
          <w:rFonts w:ascii="Georgia" w:hAnsi="Georgia"/>
        </w:rPr>
        <w:t xml:space="preserve">και αγωνιζόμαστε </w:t>
      </w:r>
      <w:r w:rsidRPr="00C06BA1">
        <w:rPr>
          <w:rFonts w:ascii="Georgia" w:hAnsi="Georgia"/>
        </w:rPr>
        <w:t>να συμπεριληφθούν όλες οι προτάσεις μας στο νόμο για την έρευνα και άμεσα μόλις έχουμε την οποιαδήποτε εξέλιξη θα ενημερωθούν όλοι οι σύλλογοι για τα αποτελέσματα.</w:t>
      </w:r>
    </w:p>
    <w:p w:rsidR="00A51CCB" w:rsidRPr="00C06BA1" w:rsidRDefault="0024510E" w:rsidP="0024510E">
      <w:pPr>
        <w:spacing w:before="100" w:beforeAutospacing="1" w:after="100" w:afterAutospacing="1"/>
        <w:jc w:val="center"/>
        <w:rPr>
          <w:rFonts w:ascii="Georgia" w:hAnsi="Georgia"/>
          <w:sz w:val="22"/>
          <w:szCs w:val="22"/>
        </w:rPr>
      </w:pPr>
      <w:r w:rsidRPr="00C06BA1">
        <w:rPr>
          <w:rFonts w:ascii="Georgia" w:hAnsi="Georgia"/>
          <w:sz w:val="22"/>
          <w:szCs w:val="22"/>
        </w:rPr>
        <w:t>Για το Δ.Σ της Ομοσπονδίας</w:t>
      </w:r>
    </w:p>
    <w:p w:rsidR="00982155" w:rsidRPr="00C06BA1" w:rsidRDefault="00F85682" w:rsidP="00982155">
      <w:pPr>
        <w:pStyle w:val="20"/>
        <w:tabs>
          <w:tab w:val="left" w:pos="6804"/>
        </w:tabs>
        <w:rPr>
          <w:rFonts w:ascii="Georgia" w:hAnsi="Georgia"/>
          <w:i/>
          <w:iCs/>
          <w:sz w:val="22"/>
          <w:szCs w:val="22"/>
        </w:rPr>
      </w:pPr>
      <w:r>
        <w:rPr>
          <w:rFonts w:ascii="Georgia" w:hAnsi="Georgia"/>
          <w:i/>
          <w:noProof/>
          <w:sz w:val="22"/>
          <w:szCs w:val="22"/>
        </w:rPr>
        <w:drawing>
          <wp:anchor distT="0" distB="0" distL="114300" distR="114300" simplePos="0" relativeHeight="251657216" behindDoc="0" locked="0" layoutInCell="1" allowOverlap="1">
            <wp:simplePos x="0" y="0"/>
            <wp:positionH relativeFrom="column">
              <wp:posOffset>2171700</wp:posOffset>
            </wp:positionH>
            <wp:positionV relativeFrom="paragraph">
              <wp:posOffset>133350</wp:posOffset>
            </wp:positionV>
            <wp:extent cx="1250950" cy="1238250"/>
            <wp:effectExtent l="19050" t="0" r="6350" b="0"/>
            <wp:wrapNone/>
            <wp:docPr id="3" name="Picture 4" descr="sign all poe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n all poetep"/>
                    <pic:cNvPicPr>
                      <a:picLocks noChangeAspect="1" noChangeArrowheads="1"/>
                    </pic:cNvPicPr>
                  </pic:nvPicPr>
                  <pic:blipFill>
                    <a:blip r:embed="rId7" cstate="print"/>
                    <a:srcRect l="29459" t="15479" r="42162" b="23689"/>
                    <a:stretch>
                      <a:fillRect/>
                    </a:stretch>
                  </pic:blipFill>
                  <pic:spPr bwMode="auto">
                    <a:xfrm>
                      <a:off x="0" y="0"/>
                      <a:ext cx="1250950" cy="1238250"/>
                    </a:xfrm>
                    <a:prstGeom prst="rect">
                      <a:avLst/>
                    </a:prstGeom>
                    <a:noFill/>
                    <a:ln w="9525">
                      <a:noFill/>
                      <a:miter lim="800000"/>
                      <a:headEnd/>
                      <a:tailEnd/>
                    </a:ln>
                  </pic:spPr>
                </pic:pic>
              </a:graphicData>
            </a:graphic>
          </wp:anchor>
        </w:drawing>
      </w:r>
      <w:r w:rsidR="005D7442" w:rsidRPr="00C06BA1">
        <w:rPr>
          <w:rFonts w:ascii="Georgia" w:hAnsi="Georgia"/>
          <w:i/>
          <w:iCs/>
          <w:sz w:val="22"/>
          <w:szCs w:val="22"/>
        </w:rPr>
        <w:t xml:space="preserve">      ο Πρόεδρος</w:t>
      </w:r>
      <w:r w:rsidR="005D7442" w:rsidRPr="00C06BA1">
        <w:rPr>
          <w:rFonts w:ascii="Georgia" w:hAnsi="Georgia"/>
          <w:i/>
          <w:iCs/>
          <w:sz w:val="22"/>
          <w:szCs w:val="22"/>
        </w:rPr>
        <w:tab/>
        <w:t>η</w:t>
      </w:r>
      <w:r w:rsidR="00982155" w:rsidRPr="00C06BA1">
        <w:rPr>
          <w:rFonts w:ascii="Georgia" w:hAnsi="Georgia"/>
          <w:i/>
          <w:iCs/>
          <w:sz w:val="22"/>
          <w:szCs w:val="22"/>
        </w:rPr>
        <w:t xml:space="preserve"> </w:t>
      </w:r>
      <w:r w:rsidR="00CD2B37" w:rsidRPr="00C06BA1">
        <w:rPr>
          <w:rFonts w:ascii="Georgia" w:hAnsi="Georgia"/>
          <w:i/>
          <w:iCs/>
          <w:sz w:val="22"/>
          <w:szCs w:val="22"/>
        </w:rPr>
        <w:t>Γενικ</w:t>
      </w:r>
      <w:r w:rsidR="001262BA" w:rsidRPr="00C06BA1">
        <w:rPr>
          <w:rFonts w:ascii="Georgia" w:hAnsi="Georgia"/>
          <w:i/>
          <w:iCs/>
          <w:sz w:val="22"/>
          <w:szCs w:val="22"/>
        </w:rPr>
        <w:t>ή</w:t>
      </w:r>
      <w:r w:rsidR="00982155" w:rsidRPr="00C06BA1">
        <w:rPr>
          <w:rFonts w:ascii="Georgia" w:hAnsi="Georgia"/>
          <w:i/>
          <w:iCs/>
          <w:sz w:val="22"/>
          <w:szCs w:val="22"/>
        </w:rPr>
        <w:t xml:space="preserve"> Γραμματέας</w:t>
      </w:r>
    </w:p>
    <w:p w:rsidR="00982155" w:rsidRPr="00C06BA1" w:rsidRDefault="00F85682" w:rsidP="00982155">
      <w:pPr>
        <w:pStyle w:val="20"/>
        <w:jc w:val="left"/>
        <w:rPr>
          <w:rFonts w:ascii="Georgia" w:hAnsi="Georgia"/>
          <w:iCs/>
          <w:sz w:val="22"/>
          <w:szCs w:val="22"/>
        </w:rPr>
      </w:pPr>
      <w:r>
        <w:rPr>
          <w:rFonts w:ascii="Georgia" w:hAnsi="Georgia"/>
          <w:iCs/>
          <w:noProof/>
          <w:sz w:val="22"/>
          <w:szCs w:val="22"/>
        </w:rPr>
        <w:drawing>
          <wp:inline distT="0" distB="0" distL="0" distR="0">
            <wp:extent cx="1901825" cy="932815"/>
            <wp:effectExtent l="1905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901825" cy="932815"/>
                    </a:xfrm>
                    <a:prstGeom prst="rect">
                      <a:avLst/>
                    </a:prstGeom>
                    <a:noFill/>
                  </pic:spPr>
                </pic:pic>
              </a:graphicData>
            </a:graphic>
          </wp:inline>
        </w:drawing>
      </w:r>
      <w:r w:rsidR="00DA5A2E" w:rsidRPr="00C06BA1">
        <w:rPr>
          <w:rFonts w:ascii="Georgia" w:hAnsi="Georgia"/>
          <w:iCs/>
          <w:sz w:val="22"/>
          <w:szCs w:val="22"/>
        </w:rPr>
        <w:tab/>
      </w:r>
      <w:r w:rsidR="00DA5A2E" w:rsidRPr="00C06BA1">
        <w:rPr>
          <w:rFonts w:ascii="Georgia" w:hAnsi="Georgia"/>
          <w:iCs/>
          <w:sz w:val="22"/>
          <w:szCs w:val="22"/>
        </w:rPr>
        <w:tab/>
      </w:r>
      <w:r w:rsidR="00DA5A2E" w:rsidRPr="00C06BA1">
        <w:rPr>
          <w:rFonts w:ascii="Georgia" w:hAnsi="Georgia"/>
          <w:iCs/>
          <w:sz w:val="22"/>
          <w:szCs w:val="22"/>
        </w:rPr>
        <w:tab/>
      </w:r>
      <w:r w:rsidR="00DA5A2E" w:rsidRPr="00C06BA1">
        <w:rPr>
          <w:rFonts w:ascii="Georgia" w:hAnsi="Georgia"/>
          <w:iCs/>
          <w:sz w:val="22"/>
          <w:szCs w:val="22"/>
        </w:rPr>
        <w:tab/>
      </w:r>
      <w:r w:rsidR="00DA5A2E" w:rsidRPr="00C06BA1">
        <w:rPr>
          <w:rFonts w:ascii="Georgia" w:hAnsi="Georgia"/>
          <w:iCs/>
          <w:sz w:val="22"/>
          <w:szCs w:val="22"/>
        </w:rPr>
        <w:tab/>
      </w:r>
      <w:r>
        <w:rPr>
          <w:rFonts w:ascii="Georgia" w:hAnsi="Georgia"/>
          <w:iCs/>
          <w:noProof/>
          <w:sz w:val="22"/>
          <w:szCs w:val="22"/>
        </w:rPr>
        <w:drawing>
          <wp:inline distT="0" distB="0" distL="0" distR="0">
            <wp:extent cx="1790700" cy="819150"/>
            <wp:effectExtent l="19050" t="0" r="0" b="0"/>
            <wp:docPr id="2" name="Picture 2" descr="ypogra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pografi"/>
                    <pic:cNvPicPr>
                      <a:picLocks noChangeAspect="1" noChangeArrowheads="1"/>
                    </pic:cNvPicPr>
                  </pic:nvPicPr>
                  <pic:blipFill>
                    <a:blip r:embed="rId9" cstate="print"/>
                    <a:srcRect/>
                    <a:stretch>
                      <a:fillRect/>
                    </a:stretch>
                  </pic:blipFill>
                  <pic:spPr bwMode="auto">
                    <a:xfrm>
                      <a:off x="0" y="0"/>
                      <a:ext cx="1790700" cy="819150"/>
                    </a:xfrm>
                    <a:prstGeom prst="rect">
                      <a:avLst/>
                    </a:prstGeom>
                    <a:noFill/>
                    <a:ln w="9525">
                      <a:noFill/>
                      <a:miter lim="800000"/>
                      <a:headEnd/>
                      <a:tailEnd/>
                    </a:ln>
                  </pic:spPr>
                </pic:pic>
              </a:graphicData>
            </a:graphic>
          </wp:inline>
        </w:drawing>
      </w:r>
    </w:p>
    <w:p w:rsidR="00CA74FA" w:rsidRDefault="00982155" w:rsidP="00106825">
      <w:pPr>
        <w:pStyle w:val="20"/>
        <w:tabs>
          <w:tab w:val="left" w:pos="6521"/>
        </w:tabs>
        <w:jc w:val="left"/>
        <w:rPr>
          <w:rFonts w:ascii="Georgia" w:hAnsi="Georgia"/>
          <w:i/>
          <w:sz w:val="22"/>
          <w:szCs w:val="22"/>
          <w:lang w:val="en-US"/>
        </w:rPr>
      </w:pPr>
      <w:r w:rsidRPr="00C06BA1">
        <w:rPr>
          <w:rFonts w:ascii="Georgia" w:hAnsi="Georgia"/>
          <w:sz w:val="22"/>
          <w:szCs w:val="22"/>
        </w:rPr>
        <w:t xml:space="preserve">  </w:t>
      </w:r>
      <w:r w:rsidRPr="00C06BA1">
        <w:rPr>
          <w:rFonts w:ascii="Georgia" w:hAnsi="Georgia"/>
          <w:i/>
          <w:sz w:val="22"/>
          <w:szCs w:val="22"/>
        </w:rPr>
        <w:t>Στέφανος Καρβέλης</w:t>
      </w:r>
      <w:r w:rsidRPr="00C06BA1">
        <w:rPr>
          <w:rFonts w:ascii="Georgia" w:hAnsi="Georgia"/>
          <w:i/>
          <w:sz w:val="22"/>
          <w:szCs w:val="22"/>
        </w:rPr>
        <w:tab/>
        <w:t xml:space="preserve">   </w:t>
      </w:r>
      <w:r w:rsidR="002233B7" w:rsidRPr="00C06BA1">
        <w:rPr>
          <w:rFonts w:ascii="Georgia" w:hAnsi="Georgia"/>
          <w:i/>
          <w:sz w:val="22"/>
          <w:szCs w:val="22"/>
        </w:rPr>
        <w:t xml:space="preserve">   Κουνιά    </w:t>
      </w:r>
      <w:r w:rsidR="00CF31C7" w:rsidRPr="00C06BA1">
        <w:rPr>
          <w:rFonts w:ascii="Georgia" w:hAnsi="Georgia"/>
          <w:i/>
          <w:sz w:val="22"/>
          <w:szCs w:val="22"/>
        </w:rPr>
        <w:t xml:space="preserve"> Σοφία</w:t>
      </w:r>
    </w:p>
    <w:p w:rsidR="00015902" w:rsidRDefault="00015902" w:rsidP="00106825">
      <w:pPr>
        <w:pStyle w:val="20"/>
        <w:tabs>
          <w:tab w:val="left" w:pos="6521"/>
        </w:tabs>
        <w:jc w:val="left"/>
        <w:rPr>
          <w:rFonts w:ascii="Georgia" w:hAnsi="Georgia"/>
          <w:i/>
          <w:sz w:val="22"/>
          <w:szCs w:val="22"/>
          <w:lang w:val="en-US"/>
        </w:rPr>
      </w:pPr>
    </w:p>
    <w:p w:rsidR="00015902" w:rsidRPr="00251876" w:rsidRDefault="00015902" w:rsidP="00015902">
      <w:pPr>
        <w:pStyle w:val="20"/>
        <w:tabs>
          <w:tab w:val="left" w:pos="6521"/>
        </w:tabs>
        <w:jc w:val="left"/>
        <w:rPr>
          <w:rFonts w:ascii="Georgia" w:hAnsi="Georgia"/>
          <w:b/>
          <w:i/>
          <w:sz w:val="22"/>
          <w:szCs w:val="22"/>
          <w:lang w:val="en-US"/>
        </w:rPr>
      </w:pPr>
      <w:r>
        <w:rPr>
          <w:rFonts w:ascii="Georgia" w:hAnsi="Georgia"/>
          <w:i/>
          <w:sz w:val="22"/>
          <w:szCs w:val="22"/>
          <w:lang w:val="en-US"/>
        </w:rPr>
        <w:t xml:space="preserve">Blog: </w:t>
      </w:r>
      <w:hyperlink r:id="rId10" w:history="1">
        <w:r w:rsidRPr="009B6597">
          <w:rPr>
            <w:rStyle w:val="-"/>
            <w:rFonts w:ascii="Georgia" w:hAnsi="Georgia"/>
            <w:b/>
            <w:i/>
            <w:sz w:val="24"/>
            <w:vertAlign w:val="subscript"/>
            <w:lang w:val="en-US"/>
          </w:rPr>
          <w:t>http://www.poetep.</w:t>
        </w:r>
        <w:r w:rsidRPr="009B6597">
          <w:rPr>
            <w:rStyle w:val="-"/>
            <w:rFonts w:ascii="Georgia" w:hAnsi="Georgia"/>
            <w:b/>
            <w:i/>
            <w:sz w:val="24"/>
            <w:lang w:val="en-US"/>
          </w:rPr>
          <w:t>blogsp</w:t>
        </w:r>
        <w:bookmarkStart w:id="0" w:name="_GoBack"/>
        <w:bookmarkEnd w:id="0"/>
        <w:r w:rsidRPr="009B6597">
          <w:rPr>
            <w:rStyle w:val="-"/>
            <w:rFonts w:ascii="Georgia" w:hAnsi="Georgia"/>
            <w:b/>
            <w:i/>
            <w:sz w:val="24"/>
            <w:lang w:val="en-US"/>
          </w:rPr>
          <w:t>ot</w:t>
        </w:r>
        <w:r w:rsidRPr="009B6597">
          <w:rPr>
            <w:rStyle w:val="-"/>
            <w:rFonts w:ascii="Georgia" w:hAnsi="Georgia"/>
            <w:b/>
            <w:i/>
            <w:sz w:val="24"/>
            <w:vertAlign w:val="subscript"/>
            <w:lang w:val="en-US"/>
          </w:rPr>
          <w:t>.gr/</w:t>
        </w:r>
      </w:hyperlink>
    </w:p>
    <w:p w:rsidR="00015902" w:rsidRPr="00015902" w:rsidRDefault="00015902" w:rsidP="00106825">
      <w:pPr>
        <w:pStyle w:val="20"/>
        <w:tabs>
          <w:tab w:val="left" w:pos="6521"/>
        </w:tabs>
        <w:jc w:val="left"/>
        <w:rPr>
          <w:rFonts w:ascii="Georgia" w:hAnsi="Georgia"/>
          <w:b/>
          <w:i/>
          <w:sz w:val="22"/>
          <w:szCs w:val="22"/>
          <w:lang w:val="en-US"/>
        </w:rPr>
      </w:pPr>
    </w:p>
    <w:sectPr w:rsidR="00015902" w:rsidRPr="00015902" w:rsidSect="00DE6B09">
      <w:headerReference w:type="first" r:id="rId11"/>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C38" w:rsidRDefault="00E34C38" w:rsidP="00D3605B">
      <w:r>
        <w:separator/>
      </w:r>
    </w:p>
  </w:endnote>
  <w:endnote w:type="continuationSeparator" w:id="0">
    <w:p w:rsidR="00E34C38" w:rsidRDefault="00E34C38" w:rsidP="00D3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GrTimes">
    <w:altName w:val="Times New Roman"/>
    <w:panose1 w:val="00000000000000000000"/>
    <w:charset w:val="00"/>
    <w:family w:val="auto"/>
    <w:notTrueType/>
    <w:pitch w:val="variable"/>
    <w:sig w:usb0="00000003" w:usb1="00000000" w:usb2="00000000" w:usb3="00000000" w:csb0="00000001" w:csb1="00000000"/>
  </w:font>
  <w:font w:name="Μοντέρνα">
    <w:altName w:val="Courier New"/>
    <w:charset w:val="00"/>
    <w:family w:val="auto"/>
    <w:pitch w:val="variable"/>
  </w:font>
  <w:font w:name="Calibri">
    <w:panose1 w:val="020F0502020204030204"/>
    <w:charset w:val="A1"/>
    <w:family w:val="swiss"/>
    <w:pitch w:val="variable"/>
    <w:sig w:usb0="E00002FF" w:usb1="4000ACFF" w:usb2="00000001" w:usb3="00000000" w:csb0="0000019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C38" w:rsidRDefault="00E34C38" w:rsidP="00D3605B">
      <w:r>
        <w:separator/>
      </w:r>
    </w:p>
  </w:footnote>
  <w:footnote w:type="continuationSeparator" w:id="0">
    <w:p w:rsidR="00E34C38" w:rsidRDefault="00E34C38" w:rsidP="00D36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E94" w:rsidRPr="00FE0458" w:rsidRDefault="00C00E94" w:rsidP="00352123">
    <w:pPr>
      <w:jc w:val="center"/>
      <w:rPr>
        <w:rFonts w:ascii="Tahoma" w:hAnsi="Tahoma" w:cs="Tahoma"/>
        <w:b/>
        <w:smallCaps/>
        <w14:shadow w14:blurRad="50800" w14:dist="38100" w14:dir="2700000" w14:sx="100000" w14:sy="100000" w14:kx="0" w14:ky="0" w14:algn="tl">
          <w14:srgbClr w14:val="000000">
            <w14:alpha w14:val="60000"/>
          </w14:srgbClr>
        </w14:shadow>
      </w:rPr>
    </w:pPr>
    <w:r w:rsidRPr="00FE0458">
      <w:rPr>
        <w:rFonts w:ascii="Tahoma" w:hAnsi="Tahoma" w:cs="Tahoma"/>
        <w:b/>
        <w:smallCaps/>
        <w14:shadow w14:blurRad="50800" w14:dist="38100" w14:dir="2700000" w14:sx="100000" w14:sy="100000" w14:kx="0" w14:ky="0" w14:algn="tl">
          <w14:srgbClr w14:val="000000">
            <w14:alpha w14:val="60000"/>
          </w14:srgbClr>
        </w14:shadow>
      </w:rPr>
      <w:t>Πανελλαδική Ομοσπονδία</w:t>
    </w:r>
  </w:p>
  <w:p w:rsidR="00C00E94" w:rsidRPr="00FE0458" w:rsidRDefault="00C00E94" w:rsidP="00352123">
    <w:pPr>
      <w:pBdr>
        <w:bottom w:val="single" w:sz="12" w:space="1" w:color="auto"/>
      </w:pBdr>
      <w:jc w:val="center"/>
      <w:rPr>
        <w:rFonts w:ascii="Tahoma" w:hAnsi="Tahoma" w:cs="Tahoma"/>
        <w:b/>
        <w:smallCaps/>
        <w14:shadow w14:blurRad="50800" w14:dist="38100" w14:dir="2700000" w14:sx="100000" w14:sy="100000" w14:kx="0" w14:ky="0" w14:algn="tl">
          <w14:srgbClr w14:val="000000">
            <w14:alpha w14:val="60000"/>
          </w14:srgbClr>
        </w14:shadow>
      </w:rPr>
    </w:pPr>
    <w:r w:rsidRPr="00FE0458">
      <w:rPr>
        <w:rFonts w:ascii="Tahoma" w:hAnsi="Tahoma" w:cs="Tahoma"/>
        <w:b/>
        <w:smallCaps/>
        <w14:shadow w14:blurRad="50800" w14:dist="38100" w14:dir="2700000" w14:sx="100000" w14:sy="100000" w14:kx="0" w14:ky="0" w14:algn="tl">
          <w14:srgbClr w14:val="000000">
            <w14:alpha w14:val="60000"/>
          </w14:srgbClr>
        </w14:shadow>
      </w:rPr>
      <w:t>Ειδικού Τεχνικού Εργαστηριακού Προσωπικού (Π.Ο.Ε.Τ.Ε.Π.) - Α.Ε.Ι.</w:t>
    </w:r>
  </w:p>
  <w:p w:rsidR="00C00E94" w:rsidRPr="00625933" w:rsidRDefault="00C00E94" w:rsidP="00916971">
    <w:pPr>
      <w:pStyle w:val="a5"/>
      <w:jc w:val="center"/>
      <w:rPr>
        <w:i/>
        <w:sz w:val="20"/>
        <w:szCs w:val="20"/>
      </w:rPr>
    </w:pPr>
    <w:r w:rsidRPr="00625933">
      <w:rPr>
        <w:bCs/>
        <w:i/>
        <w:sz w:val="20"/>
        <w:szCs w:val="20"/>
      </w:rPr>
      <w:t>Πανεπιστήμιο Πατρών</w:t>
    </w:r>
    <w:r w:rsidRPr="00625933">
      <w:rPr>
        <w:i/>
        <w:sz w:val="20"/>
        <w:szCs w:val="20"/>
      </w:rPr>
      <w:t xml:space="preserve"> - Τμήμα Μηχανολόγων &amp; Αεροναυπηγών Μηχανικών – Εργαστήρι</w:t>
    </w:r>
    <w:r>
      <w:rPr>
        <w:i/>
        <w:sz w:val="20"/>
        <w:szCs w:val="20"/>
      </w:rPr>
      <w:t>ο Τεχνολογίας &amp; Αντοχής Υλικών -</w:t>
    </w:r>
    <w:r w:rsidRPr="00625933">
      <w:rPr>
        <w:i/>
        <w:sz w:val="20"/>
        <w:szCs w:val="20"/>
      </w:rPr>
      <w:t xml:space="preserve"> Καρβέλης Στέφανος, Πρόεδρος, Τηλ. 2</w:t>
    </w:r>
    <w:r>
      <w:rPr>
        <w:i/>
        <w:sz w:val="20"/>
        <w:szCs w:val="20"/>
      </w:rPr>
      <w:t>610</w:t>
    </w:r>
    <w:r w:rsidRPr="00625933">
      <w:rPr>
        <w:i/>
        <w:sz w:val="20"/>
        <w:szCs w:val="20"/>
      </w:rPr>
      <w:t xml:space="preserve">969480, </w:t>
    </w:r>
    <w:r w:rsidRPr="00625933">
      <w:rPr>
        <w:i/>
        <w:sz w:val="20"/>
        <w:szCs w:val="20"/>
        <w:lang w:val="en-US"/>
      </w:rPr>
      <w:t>FAX</w:t>
    </w:r>
    <w:r w:rsidRPr="00625933">
      <w:rPr>
        <w:i/>
        <w:sz w:val="20"/>
        <w:szCs w:val="20"/>
      </w:rPr>
      <w:t xml:space="preserve"> 2610997204, Κιν.</w:t>
    </w:r>
    <w:r>
      <w:rPr>
        <w:i/>
        <w:sz w:val="20"/>
        <w:szCs w:val="20"/>
      </w:rPr>
      <w:t xml:space="preserve"> </w:t>
    </w:r>
    <w:r w:rsidRPr="00625933">
      <w:rPr>
        <w:i/>
        <w:sz w:val="20"/>
        <w:szCs w:val="20"/>
      </w:rPr>
      <w:t xml:space="preserve">6947170797, </w:t>
    </w:r>
    <w:r w:rsidRPr="00625933">
      <w:rPr>
        <w:i/>
        <w:sz w:val="20"/>
        <w:szCs w:val="20"/>
        <w:lang w:val="en-US"/>
      </w:rPr>
      <w:t>karvelis</w:t>
    </w:r>
    <w:r w:rsidRPr="00625933">
      <w:rPr>
        <w:i/>
        <w:sz w:val="20"/>
        <w:szCs w:val="20"/>
      </w:rPr>
      <w:t>@</w:t>
    </w:r>
    <w:r w:rsidRPr="00625933">
      <w:rPr>
        <w:i/>
        <w:sz w:val="20"/>
        <w:szCs w:val="20"/>
        <w:lang w:val="en-US"/>
      </w:rPr>
      <w:t>upatras</w:t>
    </w:r>
    <w:r w:rsidRPr="00625933">
      <w:rPr>
        <w:i/>
        <w:sz w:val="20"/>
        <w:szCs w:val="20"/>
      </w:rPr>
      <w:t>.</w:t>
    </w:r>
    <w:r w:rsidRPr="00625933">
      <w:rPr>
        <w:i/>
        <w:sz w:val="20"/>
        <w:szCs w:val="20"/>
        <w:lang w:val="en-US"/>
      </w:rPr>
      <w:t>gr</w:t>
    </w:r>
  </w:p>
  <w:p w:rsidR="00C00E94" w:rsidRPr="003249CE" w:rsidRDefault="00C00E94" w:rsidP="00916971">
    <w:pPr>
      <w:pStyle w:val="a5"/>
      <w:jc w:val="center"/>
      <w:rPr>
        <w:bCs/>
        <w:sz w:val="20"/>
        <w:szCs w:val="20"/>
      </w:rPr>
    </w:pPr>
    <w:r w:rsidRPr="003249CE">
      <w:rPr>
        <w:i/>
        <w:sz w:val="20"/>
        <w:szCs w:val="20"/>
      </w:rPr>
      <w:t>Εθνικό και Καποδιστριακό Πανεπιστήμιο Αθηνών – Τμήμα Μαθηματικών– Εργαστήριο Η/Υ- Κουνιά Σοφία, Γενική</w:t>
    </w:r>
    <w:r>
      <w:rPr>
        <w:i/>
        <w:sz w:val="20"/>
        <w:szCs w:val="20"/>
      </w:rPr>
      <w:t xml:space="preserve"> Γραμματέας, </w:t>
    </w:r>
    <w:r>
      <w:rPr>
        <w:i/>
        <w:sz w:val="20"/>
        <w:szCs w:val="20"/>
        <w:lang w:val="en-US"/>
      </w:rPr>
      <w:t>T</w:t>
    </w:r>
    <w:r w:rsidRPr="003249CE">
      <w:rPr>
        <w:i/>
        <w:sz w:val="20"/>
        <w:szCs w:val="20"/>
      </w:rPr>
      <w:t>ηλ. 2107276463</w:t>
    </w:r>
    <w:r>
      <w:rPr>
        <w:i/>
        <w:sz w:val="20"/>
        <w:szCs w:val="20"/>
      </w:rPr>
      <w:t xml:space="preserve">, </w:t>
    </w:r>
    <w:r>
      <w:rPr>
        <w:i/>
        <w:sz w:val="20"/>
        <w:szCs w:val="20"/>
        <w:lang w:val="en-US"/>
      </w:rPr>
      <w:t>K</w:t>
    </w:r>
    <w:r w:rsidRPr="003249CE">
      <w:rPr>
        <w:i/>
        <w:sz w:val="20"/>
        <w:szCs w:val="20"/>
      </w:rPr>
      <w:t xml:space="preserve">ιν.  6972845132, </w:t>
    </w:r>
    <w:r w:rsidRPr="003249CE">
      <w:rPr>
        <w:i/>
        <w:sz w:val="20"/>
        <w:szCs w:val="20"/>
        <w:lang w:val="en-US"/>
      </w:rPr>
      <w:t>sophia</w:t>
    </w:r>
    <w:r w:rsidRPr="003249CE">
      <w:rPr>
        <w:i/>
        <w:sz w:val="20"/>
        <w:szCs w:val="20"/>
      </w:rPr>
      <w:t>@</w:t>
    </w:r>
    <w:r w:rsidRPr="003249CE">
      <w:rPr>
        <w:i/>
        <w:sz w:val="20"/>
        <w:szCs w:val="20"/>
        <w:lang w:val="en-US"/>
      </w:rPr>
      <w:t>math</w:t>
    </w:r>
    <w:r w:rsidRPr="003249CE">
      <w:rPr>
        <w:i/>
        <w:sz w:val="20"/>
        <w:szCs w:val="20"/>
      </w:rPr>
      <w:t>.</w:t>
    </w:r>
    <w:r w:rsidRPr="003249CE">
      <w:rPr>
        <w:i/>
        <w:sz w:val="20"/>
        <w:szCs w:val="20"/>
        <w:lang w:val="en-US"/>
      </w:rPr>
      <w:t>uoa</w:t>
    </w:r>
    <w:r w:rsidRPr="003249CE">
      <w:rPr>
        <w:i/>
        <w:sz w:val="20"/>
        <w:szCs w:val="20"/>
      </w:rPr>
      <w:t>.</w:t>
    </w:r>
    <w:r w:rsidRPr="003249CE">
      <w:rPr>
        <w:i/>
        <w:sz w:val="20"/>
        <w:szCs w:val="20"/>
        <w:lang w:val="en-US"/>
      </w:rPr>
      <w:t>gr</w:t>
    </w:r>
  </w:p>
  <w:p w:rsidR="00C00E94" w:rsidRPr="00663B91" w:rsidRDefault="00C00E94">
    <w:pPr>
      <w:pStyle w:val="a5"/>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360" w:hanging="360"/>
      </w:pPr>
      <w:rPr>
        <w:b/>
      </w:rPr>
    </w:lvl>
  </w:abstractNum>
  <w:abstractNum w:abstractNumId="1" w15:restartNumberingAfterBreak="0">
    <w:nsid w:val="01106F93"/>
    <w:multiLevelType w:val="hybridMultilevel"/>
    <w:tmpl w:val="FF0AC4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40B38CA"/>
    <w:multiLevelType w:val="hybridMultilevel"/>
    <w:tmpl w:val="B3DC85F4"/>
    <w:lvl w:ilvl="0" w:tplc="0408000F">
      <w:start w:val="1"/>
      <w:numFmt w:val="decimal"/>
      <w:lvlText w:val="%1."/>
      <w:lvlJc w:val="left"/>
      <w:pPr>
        <w:ind w:left="1800" w:hanging="360"/>
      </w:p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15:restartNumberingAfterBreak="0">
    <w:nsid w:val="0A440CE8"/>
    <w:multiLevelType w:val="hybridMultilevel"/>
    <w:tmpl w:val="8E084D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4B35A43"/>
    <w:multiLevelType w:val="hybridMultilevel"/>
    <w:tmpl w:val="EB8A9456"/>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516FF8"/>
    <w:multiLevelType w:val="hybridMultilevel"/>
    <w:tmpl w:val="ED36EAC6"/>
    <w:lvl w:ilvl="0" w:tplc="04080001">
      <w:start w:val="1"/>
      <w:numFmt w:val="bullet"/>
      <w:lvlText w:val=""/>
      <w:lvlJc w:val="left"/>
      <w:pPr>
        <w:tabs>
          <w:tab w:val="num" w:pos="720"/>
        </w:tabs>
        <w:ind w:left="720" w:hanging="360"/>
      </w:pPr>
      <w:rPr>
        <w:rFonts w:ascii="Symbol" w:hAnsi="Symbol" w:hint="default"/>
      </w:rPr>
    </w:lvl>
    <w:lvl w:ilvl="1" w:tplc="0408000F">
      <w:start w:val="1"/>
      <w:numFmt w:val="decimal"/>
      <w:lvlText w:val="%2."/>
      <w:lvlJc w:val="left"/>
      <w:pPr>
        <w:tabs>
          <w:tab w:val="num" w:pos="1440"/>
        </w:tabs>
        <w:ind w:left="1440" w:hanging="360"/>
      </w:pPr>
      <w:rPr>
        <w:rFonts w:hint="default"/>
      </w:rPr>
    </w:lvl>
    <w:lvl w:ilvl="2" w:tplc="04080001">
      <w:start w:val="1"/>
      <w:numFmt w:val="bullet"/>
      <w:lvlText w:val=""/>
      <w:lvlJc w:val="left"/>
      <w:pPr>
        <w:tabs>
          <w:tab w:val="num" w:pos="2160"/>
        </w:tabs>
        <w:ind w:left="2160" w:hanging="360"/>
      </w:pPr>
      <w:rPr>
        <w:rFonts w:ascii="Symbol" w:hAnsi="Symbol"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F01E10"/>
    <w:multiLevelType w:val="hybridMultilevel"/>
    <w:tmpl w:val="88A49F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1B122A02"/>
    <w:multiLevelType w:val="hybridMultilevel"/>
    <w:tmpl w:val="76DC5AA2"/>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8" w15:restartNumberingAfterBreak="0">
    <w:nsid w:val="222E7035"/>
    <w:multiLevelType w:val="hybridMultilevel"/>
    <w:tmpl w:val="CFC2CE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5863780"/>
    <w:multiLevelType w:val="hybridMultilevel"/>
    <w:tmpl w:val="CC765D98"/>
    <w:lvl w:ilvl="0" w:tplc="2AEAB492">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15:restartNumberingAfterBreak="0">
    <w:nsid w:val="2AE966A3"/>
    <w:multiLevelType w:val="hybridMultilevel"/>
    <w:tmpl w:val="0D04D7D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1" w15:restartNumberingAfterBreak="0">
    <w:nsid w:val="2B1200BA"/>
    <w:multiLevelType w:val="hybridMultilevel"/>
    <w:tmpl w:val="1F06AF3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36E51ED6"/>
    <w:multiLevelType w:val="hybridMultilevel"/>
    <w:tmpl w:val="757EF83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83065C"/>
    <w:multiLevelType w:val="hybridMultilevel"/>
    <w:tmpl w:val="2E6E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D76178"/>
    <w:multiLevelType w:val="hybridMultilevel"/>
    <w:tmpl w:val="00003914"/>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15:restartNumberingAfterBreak="0">
    <w:nsid w:val="43F83989"/>
    <w:multiLevelType w:val="hybridMultilevel"/>
    <w:tmpl w:val="6852A430"/>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15:restartNumberingAfterBreak="0">
    <w:nsid w:val="53773CF4"/>
    <w:multiLevelType w:val="hybridMultilevel"/>
    <w:tmpl w:val="3F365C4E"/>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840D3C"/>
    <w:multiLevelType w:val="hybridMultilevel"/>
    <w:tmpl w:val="F12A68C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6D397882"/>
    <w:multiLevelType w:val="hybridMultilevel"/>
    <w:tmpl w:val="C24C96D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15:restartNumberingAfterBreak="0">
    <w:nsid w:val="705E12A0"/>
    <w:multiLevelType w:val="hybridMultilevel"/>
    <w:tmpl w:val="5846F92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72D82540"/>
    <w:multiLevelType w:val="hybridMultilevel"/>
    <w:tmpl w:val="A67216F4"/>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15:restartNumberingAfterBreak="0">
    <w:nsid w:val="7C396C1B"/>
    <w:multiLevelType w:val="hybridMultilevel"/>
    <w:tmpl w:val="263E6B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7D515C0A"/>
    <w:multiLevelType w:val="multilevel"/>
    <w:tmpl w:val="84C4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5"/>
  </w:num>
  <w:num w:numId="3">
    <w:abstractNumId w:val="3"/>
  </w:num>
  <w:num w:numId="4">
    <w:abstractNumId w:val="10"/>
  </w:num>
  <w:num w:numId="5">
    <w:abstractNumId w:val="8"/>
  </w:num>
  <w:num w:numId="6">
    <w:abstractNumId w:val="22"/>
  </w:num>
  <w:num w:numId="7">
    <w:abstractNumId w:val="6"/>
  </w:num>
  <w:num w:numId="8">
    <w:abstractNumId w:val="20"/>
  </w:num>
  <w:num w:numId="9">
    <w:abstractNumId w:val="19"/>
  </w:num>
  <w:num w:numId="10">
    <w:abstractNumId w:val="0"/>
  </w:num>
  <w:num w:numId="11">
    <w:abstractNumId w:val="2"/>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6"/>
  </w:num>
  <w:num w:numId="15">
    <w:abstractNumId w:val="14"/>
  </w:num>
  <w:num w:numId="16">
    <w:abstractNumId w:val="4"/>
  </w:num>
  <w:num w:numId="17">
    <w:abstractNumId w:val="5"/>
  </w:num>
  <w:num w:numId="18">
    <w:abstractNumId w:val="13"/>
  </w:num>
  <w:num w:numId="19">
    <w:abstractNumId w:val="12"/>
  </w:num>
  <w:num w:numId="20">
    <w:abstractNumId w:val="1"/>
  </w:num>
  <w:num w:numId="21">
    <w:abstractNumId w:val="17"/>
  </w:num>
  <w:num w:numId="22">
    <w:abstractNumId w:val="21"/>
  </w:num>
  <w:num w:numId="23">
    <w:abstractNumId w:val="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97B"/>
    <w:rsid w:val="0001063A"/>
    <w:rsid w:val="000151DF"/>
    <w:rsid w:val="00015902"/>
    <w:rsid w:val="00021481"/>
    <w:rsid w:val="00026229"/>
    <w:rsid w:val="00030D55"/>
    <w:rsid w:val="00031064"/>
    <w:rsid w:val="00036105"/>
    <w:rsid w:val="00045715"/>
    <w:rsid w:val="000524B3"/>
    <w:rsid w:val="00057194"/>
    <w:rsid w:val="00077DCA"/>
    <w:rsid w:val="000820EE"/>
    <w:rsid w:val="00092D58"/>
    <w:rsid w:val="00093B29"/>
    <w:rsid w:val="00097B94"/>
    <w:rsid w:val="00097D10"/>
    <w:rsid w:val="000A1CDC"/>
    <w:rsid w:val="000B1AAC"/>
    <w:rsid w:val="000C01A4"/>
    <w:rsid w:val="000C5D13"/>
    <w:rsid w:val="000C6235"/>
    <w:rsid w:val="000F6169"/>
    <w:rsid w:val="000F797B"/>
    <w:rsid w:val="00101FBF"/>
    <w:rsid w:val="00106825"/>
    <w:rsid w:val="001129A0"/>
    <w:rsid w:val="00113902"/>
    <w:rsid w:val="00122849"/>
    <w:rsid w:val="001262BA"/>
    <w:rsid w:val="001278AB"/>
    <w:rsid w:val="00134E25"/>
    <w:rsid w:val="00136526"/>
    <w:rsid w:val="0013704B"/>
    <w:rsid w:val="00143098"/>
    <w:rsid w:val="00153D7B"/>
    <w:rsid w:val="00155420"/>
    <w:rsid w:val="00160369"/>
    <w:rsid w:val="00160DAE"/>
    <w:rsid w:val="00164362"/>
    <w:rsid w:val="00177AEB"/>
    <w:rsid w:val="00187B0E"/>
    <w:rsid w:val="00193002"/>
    <w:rsid w:val="00193D22"/>
    <w:rsid w:val="001A0B95"/>
    <w:rsid w:val="001A78F7"/>
    <w:rsid w:val="001B026E"/>
    <w:rsid w:val="001B0FB9"/>
    <w:rsid w:val="001B3357"/>
    <w:rsid w:val="001C126D"/>
    <w:rsid w:val="001E2130"/>
    <w:rsid w:val="001E2F28"/>
    <w:rsid w:val="001F137D"/>
    <w:rsid w:val="0020221F"/>
    <w:rsid w:val="002233B7"/>
    <w:rsid w:val="00223E28"/>
    <w:rsid w:val="002345B3"/>
    <w:rsid w:val="002346E9"/>
    <w:rsid w:val="00237B4B"/>
    <w:rsid w:val="0024510E"/>
    <w:rsid w:val="002478B0"/>
    <w:rsid w:val="00250D8F"/>
    <w:rsid w:val="002552E2"/>
    <w:rsid w:val="00255E99"/>
    <w:rsid w:val="002636D2"/>
    <w:rsid w:val="002712A7"/>
    <w:rsid w:val="002745EE"/>
    <w:rsid w:val="002805B6"/>
    <w:rsid w:val="00281993"/>
    <w:rsid w:val="00281B55"/>
    <w:rsid w:val="00284383"/>
    <w:rsid w:val="002843E8"/>
    <w:rsid w:val="00284AE6"/>
    <w:rsid w:val="00295709"/>
    <w:rsid w:val="002A0B97"/>
    <w:rsid w:val="002A2B86"/>
    <w:rsid w:val="002A6D4F"/>
    <w:rsid w:val="002B063C"/>
    <w:rsid w:val="002C5751"/>
    <w:rsid w:val="002D4383"/>
    <w:rsid w:val="002D724B"/>
    <w:rsid w:val="002E1D01"/>
    <w:rsid w:val="00304C83"/>
    <w:rsid w:val="003051B1"/>
    <w:rsid w:val="00306428"/>
    <w:rsid w:val="00314ED6"/>
    <w:rsid w:val="003213D7"/>
    <w:rsid w:val="003249CE"/>
    <w:rsid w:val="003279AF"/>
    <w:rsid w:val="00332BDA"/>
    <w:rsid w:val="00344516"/>
    <w:rsid w:val="00352123"/>
    <w:rsid w:val="00353DE8"/>
    <w:rsid w:val="00353E5F"/>
    <w:rsid w:val="0035454D"/>
    <w:rsid w:val="00355643"/>
    <w:rsid w:val="003638E7"/>
    <w:rsid w:val="003667F3"/>
    <w:rsid w:val="00372D05"/>
    <w:rsid w:val="00374C57"/>
    <w:rsid w:val="00381337"/>
    <w:rsid w:val="00391119"/>
    <w:rsid w:val="00391E35"/>
    <w:rsid w:val="003A120A"/>
    <w:rsid w:val="003A241D"/>
    <w:rsid w:val="003A3EB1"/>
    <w:rsid w:val="003B1989"/>
    <w:rsid w:val="003B4FF9"/>
    <w:rsid w:val="003B7382"/>
    <w:rsid w:val="003C002E"/>
    <w:rsid w:val="003D7119"/>
    <w:rsid w:val="003F042A"/>
    <w:rsid w:val="003F44F2"/>
    <w:rsid w:val="00407B3C"/>
    <w:rsid w:val="004150C1"/>
    <w:rsid w:val="00416DDC"/>
    <w:rsid w:val="00416F5B"/>
    <w:rsid w:val="00421DAB"/>
    <w:rsid w:val="00423D68"/>
    <w:rsid w:val="0042612A"/>
    <w:rsid w:val="004376C8"/>
    <w:rsid w:val="00441E82"/>
    <w:rsid w:val="00443400"/>
    <w:rsid w:val="004446B6"/>
    <w:rsid w:val="00450FE3"/>
    <w:rsid w:val="00453014"/>
    <w:rsid w:val="004635D1"/>
    <w:rsid w:val="00463758"/>
    <w:rsid w:val="0046402D"/>
    <w:rsid w:val="004A2B55"/>
    <w:rsid w:val="004A3264"/>
    <w:rsid w:val="004A418A"/>
    <w:rsid w:val="004A4C05"/>
    <w:rsid w:val="004A675E"/>
    <w:rsid w:val="004B2788"/>
    <w:rsid w:val="004C3B54"/>
    <w:rsid w:val="004C54B6"/>
    <w:rsid w:val="004D69CE"/>
    <w:rsid w:val="004E2B39"/>
    <w:rsid w:val="004E6228"/>
    <w:rsid w:val="004E76ED"/>
    <w:rsid w:val="004F31B6"/>
    <w:rsid w:val="004F3884"/>
    <w:rsid w:val="004F4BA1"/>
    <w:rsid w:val="005035CB"/>
    <w:rsid w:val="00506281"/>
    <w:rsid w:val="00513D95"/>
    <w:rsid w:val="005279BE"/>
    <w:rsid w:val="00527C6F"/>
    <w:rsid w:val="0053028E"/>
    <w:rsid w:val="00533E5F"/>
    <w:rsid w:val="0054194D"/>
    <w:rsid w:val="00556EC5"/>
    <w:rsid w:val="005573DE"/>
    <w:rsid w:val="005624AC"/>
    <w:rsid w:val="0056562B"/>
    <w:rsid w:val="00577F31"/>
    <w:rsid w:val="0058386E"/>
    <w:rsid w:val="005871BC"/>
    <w:rsid w:val="005871F4"/>
    <w:rsid w:val="00593A73"/>
    <w:rsid w:val="005940E8"/>
    <w:rsid w:val="0059443A"/>
    <w:rsid w:val="005960EC"/>
    <w:rsid w:val="005961CC"/>
    <w:rsid w:val="005A0768"/>
    <w:rsid w:val="005D5C4A"/>
    <w:rsid w:val="005D7442"/>
    <w:rsid w:val="005E0103"/>
    <w:rsid w:val="005E188E"/>
    <w:rsid w:val="005E4971"/>
    <w:rsid w:val="005F24E5"/>
    <w:rsid w:val="005F48EE"/>
    <w:rsid w:val="006022E9"/>
    <w:rsid w:val="006023B7"/>
    <w:rsid w:val="00612449"/>
    <w:rsid w:val="0061365D"/>
    <w:rsid w:val="006217A2"/>
    <w:rsid w:val="00625933"/>
    <w:rsid w:val="006346CC"/>
    <w:rsid w:val="00646BB9"/>
    <w:rsid w:val="00660FB4"/>
    <w:rsid w:val="006623A7"/>
    <w:rsid w:val="00662B1D"/>
    <w:rsid w:val="00663B91"/>
    <w:rsid w:val="00681BE5"/>
    <w:rsid w:val="00697D45"/>
    <w:rsid w:val="006A0415"/>
    <w:rsid w:val="006A1E35"/>
    <w:rsid w:val="006A5EC6"/>
    <w:rsid w:val="006B05AC"/>
    <w:rsid w:val="006B18F1"/>
    <w:rsid w:val="006B41F4"/>
    <w:rsid w:val="006B703E"/>
    <w:rsid w:val="006B705A"/>
    <w:rsid w:val="006C1005"/>
    <w:rsid w:val="006D3BEA"/>
    <w:rsid w:val="006E71A4"/>
    <w:rsid w:val="006F0233"/>
    <w:rsid w:val="006F275A"/>
    <w:rsid w:val="006F7EDD"/>
    <w:rsid w:val="00703CFF"/>
    <w:rsid w:val="0070733F"/>
    <w:rsid w:val="007135FE"/>
    <w:rsid w:val="00715249"/>
    <w:rsid w:val="00715BCB"/>
    <w:rsid w:val="0071739A"/>
    <w:rsid w:val="00717590"/>
    <w:rsid w:val="00721274"/>
    <w:rsid w:val="0072338E"/>
    <w:rsid w:val="0072445C"/>
    <w:rsid w:val="00725149"/>
    <w:rsid w:val="00726E67"/>
    <w:rsid w:val="00733882"/>
    <w:rsid w:val="007343DB"/>
    <w:rsid w:val="00744372"/>
    <w:rsid w:val="0074441F"/>
    <w:rsid w:val="0076392D"/>
    <w:rsid w:val="00781D13"/>
    <w:rsid w:val="00787B44"/>
    <w:rsid w:val="00791817"/>
    <w:rsid w:val="007928B4"/>
    <w:rsid w:val="00793F38"/>
    <w:rsid w:val="00794BD3"/>
    <w:rsid w:val="007959CE"/>
    <w:rsid w:val="007A018A"/>
    <w:rsid w:val="007A0912"/>
    <w:rsid w:val="007A0BAB"/>
    <w:rsid w:val="007A3B10"/>
    <w:rsid w:val="007B4ED1"/>
    <w:rsid w:val="007C11B9"/>
    <w:rsid w:val="007C188A"/>
    <w:rsid w:val="007C2E72"/>
    <w:rsid w:val="007C4AA3"/>
    <w:rsid w:val="007C71B2"/>
    <w:rsid w:val="007D2CB3"/>
    <w:rsid w:val="007F4579"/>
    <w:rsid w:val="007F4877"/>
    <w:rsid w:val="00810E81"/>
    <w:rsid w:val="00832E44"/>
    <w:rsid w:val="00840DF9"/>
    <w:rsid w:val="0084764F"/>
    <w:rsid w:val="00853025"/>
    <w:rsid w:val="008739DA"/>
    <w:rsid w:val="008776D4"/>
    <w:rsid w:val="00891F3C"/>
    <w:rsid w:val="008B3FCA"/>
    <w:rsid w:val="008C3D47"/>
    <w:rsid w:val="008D0BA9"/>
    <w:rsid w:val="008E3294"/>
    <w:rsid w:val="008E716B"/>
    <w:rsid w:val="008F3810"/>
    <w:rsid w:val="009000EA"/>
    <w:rsid w:val="0090040E"/>
    <w:rsid w:val="00900A1A"/>
    <w:rsid w:val="00900A69"/>
    <w:rsid w:val="00902C93"/>
    <w:rsid w:val="0090383D"/>
    <w:rsid w:val="00911B70"/>
    <w:rsid w:val="00916971"/>
    <w:rsid w:val="00916F16"/>
    <w:rsid w:val="00922833"/>
    <w:rsid w:val="00925EF7"/>
    <w:rsid w:val="00930550"/>
    <w:rsid w:val="00933359"/>
    <w:rsid w:val="009541A3"/>
    <w:rsid w:val="0096313F"/>
    <w:rsid w:val="00963BB5"/>
    <w:rsid w:val="009716B5"/>
    <w:rsid w:val="00975697"/>
    <w:rsid w:val="00976093"/>
    <w:rsid w:val="0098133A"/>
    <w:rsid w:val="00982155"/>
    <w:rsid w:val="009868E2"/>
    <w:rsid w:val="009A2855"/>
    <w:rsid w:val="009A3C93"/>
    <w:rsid w:val="009A596A"/>
    <w:rsid w:val="009B0C60"/>
    <w:rsid w:val="009C1875"/>
    <w:rsid w:val="009E2AB4"/>
    <w:rsid w:val="009E71E2"/>
    <w:rsid w:val="009F16E8"/>
    <w:rsid w:val="009F3630"/>
    <w:rsid w:val="00A0460F"/>
    <w:rsid w:val="00A0725C"/>
    <w:rsid w:val="00A10118"/>
    <w:rsid w:val="00A14517"/>
    <w:rsid w:val="00A2049B"/>
    <w:rsid w:val="00A277C8"/>
    <w:rsid w:val="00A352D8"/>
    <w:rsid w:val="00A50E2F"/>
    <w:rsid w:val="00A51CCB"/>
    <w:rsid w:val="00A54FE0"/>
    <w:rsid w:val="00A55631"/>
    <w:rsid w:val="00A62BBB"/>
    <w:rsid w:val="00A700DB"/>
    <w:rsid w:val="00A71B40"/>
    <w:rsid w:val="00A71CCE"/>
    <w:rsid w:val="00A73615"/>
    <w:rsid w:val="00A85504"/>
    <w:rsid w:val="00A86B04"/>
    <w:rsid w:val="00A86C5A"/>
    <w:rsid w:val="00AB427C"/>
    <w:rsid w:val="00AB7C3E"/>
    <w:rsid w:val="00AB7F19"/>
    <w:rsid w:val="00AC24A6"/>
    <w:rsid w:val="00AC543E"/>
    <w:rsid w:val="00AD2AEA"/>
    <w:rsid w:val="00AD3D3E"/>
    <w:rsid w:val="00AE3321"/>
    <w:rsid w:val="00AF53AA"/>
    <w:rsid w:val="00B12079"/>
    <w:rsid w:val="00B2348F"/>
    <w:rsid w:val="00B33C88"/>
    <w:rsid w:val="00B34365"/>
    <w:rsid w:val="00B35EE8"/>
    <w:rsid w:val="00B36C0D"/>
    <w:rsid w:val="00B44294"/>
    <w:rsid w:val="00B445AA"/>
    <w:rsid w:val="00B4562B"/>
    <w:rsid w:val="00B53E56"/>
    <w:rsid w:val="00B5413D"/>
    <w:rsid w:val="00B67B7A"/>
    <w:rsid w:val="00B753E1"/>
    <w:rsid w:val="00B8117C"/>
    <w:rsid w:val="00B831A1"/>
    <w:rsid w:val="00B954F8"/>
    <w:rsid w:val="00BA45C7"/>
    <w:rsid w:val="00BB3583"/>
    <w:rsid w:val="00BD5D24"/>
    <w:rsid w:val="00BE1876"/>
    <w:rsid w:val="00BF17D5"/>
    <w:rsid w:val="00BF66DC"/>
    <w:rsid w:val="00C00E94"/>
    <w:rsid w:val="00C04911"/>
    <w:rsid w:val="00C06BA1"/>
    <w:rsid w:val="00C11B71"/>
    <w:rsid w:val="00C31234"/>
    <w:rsid w:val="00C34AA1"/>
    <w:rsid w:val="00C36353"/>
    <w:rsid w:val="00C41DBB"/>
    <w:rsid w:val="00C433C7"/>
    <w:rsid w:val="00C46495"/>
    <w:rsid w:val="00C53481"/>
    <w:rsid w:val="00C54E56"/>
    <w:rsid w:val="00C64414"/>
    <w:rsid w:val="00C64B23"/>
    <w:rsid w:val="00C651F4"/>
    <w:rsid w:val="00C65956"/>
    <w:rsid w:val="00C6774E"/>
    <w:rsid w:val="00C70A46"/>
    <w:rsid w:val="00C72853"/>
    <w:rsid w:val="00C7379B"/>
    <w:rsid w:val="00C77C25"/>
    <w:rsid w:val="00C94F9D"/>
    <w:rsid w:val="00CA11ED"/>
    <w:rsid w:val="00CA162F"/>
    <w:rsid w:val="00CA37C8"/>
    <w:rsid w:val="00CA74FA"/>
    <w:rsid w:val="00CC2B6C"/>
    <w:rsid w:val="00CC7CC5"/>
    <w:rsid w:val="00CD2B37"/>
    <w:rsid w:val="00CE064E"/>
    <w:rsid w:val="00CE37A7"/>
    <w:rsid w:val="00CF19A7"/>
    <w:rsid w:val="00CF31C7"/>
    <w:rsid w:val="00CF69B1"/>
    <w:rsid w:val="00D0258F"/>
    <w:rsid w:val="00D117A7"/>
    <w:rsid w:val="00D12F19"/>
    <w:rsid w:val="00D2063E"/>
    <w:rsid w:val="00D23FA1"/>
    <w:rsid w:val="00D24308"/>
    <w:rsid w:val="00D27277"/>
    <w:rsid w:val="00D3072E"/>
    <w:rsid w:val="00D3605B"/>
    <w:rsid w:val="00D36DD5"/>
    <w:rsid w:val="00D37833"/>
    <w:rsid w:val="00D378A2"/>
    <w:rsid w:val="00D37D2C"/>
    <w:rsid w:val="00D436DD"/>
    <w:rsid w:val="00D47510"/>
    <w:rsid w:val="00D50DF8"/>
    <w:rsid w:val="00D5293B"/>
    <w:rsid w:val="00D555CC"/>
    <w:rsid w:val="00D674C7"/>
    <w:rsid w:val="00D721F6"/>
    <w:rsid w:val="00D81AC4"/>
    <w:rsid w:val="00D821C6"/>
    <w:rsid w:val="00D877E4"/>
    <w:rsid w:val="00D96CAD"/>
    <w:rsid w:val="00DA0039"/>
    <w:rsid w:val="00DA5A2E"/>
    <w:rsid w:val="00DA647D"/>
    <w:rsid w:val="00DB3A4A"/>
    <w:rsid w:val="00DB793C"/>
    <w:rsid w:val="00DC517D"/>
    <w:rsid w:val="00DD7FFD"/>
    <w:rsid w:val="00DE6B09"/>
    <w:rsid w:val="00DF0928"/>
    <w:rsid w:val="00DF664E"/>
    <w:rsid w:val="00E00F8B"/>
    <w:rsid w:val="00E017D5"/>
    <w:rsid w:val="00E04285"/>
    <w:rsid w:val="00E12EF2"/>
    <w:rsid w:val="00E2781A"/>
    <w:rsid w:val="00E3388F"/>
    <w:rsid w:val="00E33A5C"/>
    <w:rsid w:val="00E34C38"/>
    <w:rsid w:val="00E36A8B"/>
    <w:rsid w:val="00E36B3F"/>
    <w:rsid w:val="00E36F5C"/>
    <w:rsid w:val="00E37985"/>
    <w:rsid w:val="00E40C3B"/>
    <w:rsid w:val="00E54BCD"/>
    <w:rsid w:val="00E774A9"/>
    <w:rsid w:val="00E810BE"/>
    <w:rsid w:val="00E96C3D"/>
    <w:rsid w:val="00E97E52"/>
    <w:rsid w:val="00EA4136"/>
    <w:rsid w:val="00EB0BA5"/>
    <w:rsid w:val="00EB209E"/>
    <w:rsid w:val="00EB2857"/>
    <w:rsid w:val="00EB3B61"/>
    <w:rsid w:val="00EB5138"/>
    <w:rsid w:val="00EB73EC"/>
    <w:rsid w:val="00EC0C57"/>
    <w:rsid w:val="00EC44B7"/>
    <w:rsid w:val="00ED1415"/>
    <w:rsid w:val="00ED20FC"/>
    <w:rsid w:val="00EE5243"/>
    <w:rsid w:val="00EF647B"/>
    <w:rsid w:val="00F00BEF"/>
    <w:rsid w:val="00F04D45"/>
    <w:rsid w:val="00F1085A"/>
    <w:rsid w:val="00F11478"/>
    <w:rsid w:val="00F15F7A"/>
    <w:rsid w:val="00F23117"/>
    <w:rsid w:val="00F24200"/>
    <w:rsid w:val="00F24256"/>
    <w:rsid w:val="00F32F57"/>
    <w:rsid w:val="00F3567D"/>
    <w:rsid w:val="00F36D66"/>
    <w:rsid w:val="00F436BF"/>
    <w:rsid w:val="00F4536E"/>
    <w:rsid w:val="00F507A8"/>
    <w:rsid w:val="00F5209B"/>
    <w:rsid w:val="00F5598E"/>
    <w:rsid w:val="00F60EAE"/>
    <w:rsid w:val="00F61B77"/>
    <w:rsid w:val="00F62471"/>
    <w:rsid w:val="00F76C93"/>
    <w:rsid w:val="00F848CA"/>
    <w:rsid w:val="00F85682"/>
    <w:rsid w:val="00F864ED"/>
    <w:rsid w:val="00FA4347"/>
    <w:rsid w:val="00FA5505"/>
    <w:rsid w:val="00FB051B"/>
    <w:rsid w:val="00FC03E2"/>
    <w:rsid w:val="00FC4949"/>
    <w:rsid w:val="00FC4E58"/>
    <w:rsid w:val="00FC52DD"/>
    <w:rsid w:val="00FC5E9F"/>
    <w:rsid w:val="00FD0AA5"/>
    <w:rsid w:val="00FD759B"/>
    <w:rsid w:val="00FE0458"/>
    <w:rsid w:val="00FE750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EDBBE3F-08B7-4E5E-A411-6D229C3E8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3EC"/>
    <w:rPr>
      <w:sz w:val="24"/>
      <w:szCs w:val="24"/>
      <w:lang w:val="el-GR" w:eastAsia="el-GR"/>
    </w:rPr>
  </w:style>
  <w:style w:type="paragraph" w:styleId="1">
    <w:name w:val="heading 1"/>
    <w:basedOn w:val="a"/>
    <w:next w:val="a"/>
    <w:qFormat/>
    <w:rsid w:val="00EB73EC"/>
    <w:pPr>
      <w:keepNext/>
      <w:outlineLvl w:val="0"/>
    </w:pPr>
    <w:rPr>
      <w:rFonts w:ascii="Tahoma" w:hAnsi="Tahoma" w:cs="Tahoma"/>
      <w:b/>
    </w:rPr>
  </w:style>
  <w:style w:type="paragraph" w:styleId="2">
    <w:name w:val="heading 2"/>
    <w:basedOn w:val="a"/>
    <w:next w:val="a"/>
    <w:link w:val="2Char"/>
    <w:qFormat/>
    <w:rsid w:val="00EB73EC"/>
    <w:pPr>
      <w:keepNext/>
      <w:jc w:val="center"/>
      <w:outlineLvl w:val="1"/>
    </w:pPr>
    <w:rPr>
      <w:b/>
      <w:bCs/>
      <w:i/>
      <w:iCs/>
      <w:sz w:val="32"/>
    </w:rPr>
  </w:style>
  <w:style w:type="paragraph" w:styleId="3">
    <w:name w:val="heading 3"/>
    <w:basedOn w:val="a"/>
    <w:next w:val="a"/>
    <w:qFormat/>
    <w:rsid w:val="00EB73EC"/>
    <w:pPr>
      <w:keepNext/>
      <w:jc w:val="center"/>
      <w:outlineLvl w:val="2"/>
    </w:pPr>
    <w:rPr>
      <w:rFonts w:ascii="GrTimes" w:eastAsia="Μοντέρνα" w:hAnsi="GrTimes"/>
      <w:b/>
      <w:i/>
      <w:szCs w:val="20"/>
    </w:rPr>
  </w:style>
  <w:style w:type="paragraph" w:styleId="4">
    <w:name w:val="heading 4"/>
    <w:basedOn w:val="a"/>
    <w:next w:val="a"/>
    <w:qFormat/>
    <w:rsid w:val="00EB73EC"/>
    <w:pPr>
      <w:keepNext/>
      <w:spacing w:line="360" w:lineRule="auto"/>
      <w:jc w:val="center"/>
      <w:outlineLvl w:val="3"/>
    </w:pPr>
    <w:rPr>
      <w:rFonts w:ascii="Tahoma" w:hAnsi="Tahoma" w:cs="Tahoma"/>
      <w:b/>
      <w:iCs/>
    </w:rPr>
  </w:style>
  <w:style w:type="paragraph" w:styleId="5">
    <w:name w:val="heading 5"/>
    <w:basedOn w:val="a"/>
    <w:next w:val="a"/>
    <w:qFormat/>
    <w:rsid w:val="00EB73EC"/>
    <w:pPr>
      <w:keepNext/>
      <w:spacing w:line="360" w:lineRule="auto"/>
      <w:jc w:val="both"/>
      <w:outlineLvl w:val="4"/>
    </w:pPr>
    <w:rPr>
      <w:rFonts w:ascii="Tahoma" w:hAnsi="Tahoma" w:cs="Tahoma"/>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EB73EC"/>
    <w:pPr>
      <w:jc w:val="both"/>
    </w:pPr>
    <w:rPr>
      <w:rFonts w:ascii="Tahoma" w:hAnsi="Tahoma" w:cs="Tahoma"/>
      <w:b/>
      <w:bCs/>
      <w:sz w:val="28"/>
    </w:rPr>
  </w:style>
  <w:style w:type="paragraph" w:styleId="20">
    <w:name w:val="Body Text 2"/>
    <w:basedOn w:val="a"/>
    <w:link w:val="2Char0"/>
    <w:rsid w:val="00EB73EC"/>
    <w:pPr>
      <w:spacing w:line="360" w:lineRule="auto"/>
      <w:jc w:val="both"/>
    </w:pPr>
    <w:rPr>
      <w:sz w:val="20"/>
    </w:rPr>
  </w:style>
  <w:style w:type="paragraph" w:styleId="30">
    <w:name w:val="Body Text 3"/>
    <w:basedOn w:val="a"/>
    <w:rsid w:val="00EB73EC"/>
    <w:pPr>
      <w:jc w:val="both"/>
    </w:pPr>
    <w:rPr>
      <w:rFonts w:ascii="Tahoma" w:hAnsi="Tahoma" w:cs="Tahoma"/>
      <w:b/>
      <w:i/>
      <w:sz w:val="22"/>
    </w:rPr>
  </w:style>
  <w:style w:type="table" w:styleId="a4">
    <w:name w:val="Table Grid"/>
    <w:basedOn w:val="a1"/>
    <w:rsid w:val="00B35EE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Char0">
    <w:name w:val="Σώμα κείμενου 2 Char"/>
    <w:link w:val="20"/>
    <w:rsid w:val="00B35EE8"/>
    <w:rPr>
      <w:szCs w:val="24"/>
    </w:rPr>
  </w:style>
  <w:style w:type="paragraph" w:styleId="a5">
    <w:name w:val="header"/>
    <w:basedOn w:val="a"/>
    <w:link w:val="Char"/>
    <w:uiPriority w:val="99"/>
    <w:rsid w:val="00D3605B"/>
    <w:pPr>
      <w:tabs>
        <w:tab w:val="center" w:pos="4153"/>
        <w:tab w:val="right" w:pos="8306"/>
      </w:tabs>
    </w:pPr>
  </w:style>
  <w:style w:type="character" w:customStyle="1" w:styleId="Char">
    <w:name w:val="Κεφαλίδα Char"/>
    <w:link w:val="a5"/>
    <w:uiPriority w:val="99"/>
    <w:rsid w:val="00D3605B"/>
    <w:rPr>
      <w:sz w:val="24"/>
      <w:szCs w:val="24"/>
    </w:rPr>
  </w:style>
  <w:style w:type="paragraph" w:styleId="a6">
    <w:name w:val="footer"/>
    <w:basedOn w:val="a"/>
    <w:link w:val="Char0"/>
    <w:rsid w:val="00D3605B"/>
    <w:pPr>
      <w:tabs>
        <w:tab w:val="center" w:pos="4153"/>
        <w:tab w:val="right" w:pos="8306"/>
      </w:tabs>
    </w:pPr>
  </w:style>
  <w:style w:type="character" w:customStyle="1" w:styleId="Char0">
    <w:name w:val="Υποσέλιδο Char"/>
    <w:link w:val="a6"/>
    <w:rsid w:val="00D3605B"/>
    <w:rPr>
      <w:sz w:val="24"/>
      <w:szCs w:val="24"/>
    </w:rPr>
  </w:style>
  <w:style w:type="character" w:styleId="-">
    <w:name w:val="Hyperlink"/>
    <w:uiPriority w:val="99"/>
    <w:unhideWhenUsed/>
    <w:rsid w:val="00F5598E"/>
    <w:rPr>
      <w:color w:val="0000FF"/>
      <w:u w:val="single"/>
    </w:rPr>
  </w:style>
  <w:style w:type="character" w:customStyle="1" w:styleId="2Char">
    <w:name w:val="Επικεφαλίδα 2 Char"/>
    <w:link w:val="2"/>
    <w:rsid w:val="003667F3"/>
    <w:rPr>
      <w:b/>
      <w:bCs/>
      <w:i/>
      <w:iCs/>
      <w:sz w:val="32"/>
      <w:szCs w:val="24"/>
    </w:rPr>
  </w:style>
  <w:style w:type="paragraph" w:styleId="Web">
    <w:name w:val="Normal (Web)"/>
    <w:basedOn w:val="a"/>
    <w:uiPriority w:val="99"/>
    <w:unhideWhenUsed/>
    <w:rsid w:val="00891F3C"/>
    <w:pPr>
      <w:spacing w:before="100" w:beforeAutospacing="1" w:after="100" w:afterAutospacing="1"/>
    </w:pPr>
  </w:style>
  <w:style w:type="character" w:styleId="a7">
    <w:name w:val="Strong"/>
    <w:uiPriority w:val="22"/>
    <w:qFormat/>
    <w:rsid w:val="00891F3C"/>
    <w:rPr>
      <w:b/>
      <w:bCs/>
    </w:rPr>
  </w:style>
  <w:style w:type="paragraph" w:customStyle="1" w:styleId="ListParagraph1">
    <w:name w:val="List Paragraph1"/>
    <w:basedOn w:val="a"/>
    <w:uiPriority w:val="34"/>
    <w:qFormat/>
    <w:rsid w:val="00C94F9D"/>
    <w:pPr>
      <w:spacing w:after="200" w:line="276" w:lineRule="auto"/>
      <w:ind w:left="720"/>
      <w:contextualSpacing/>
    </w:pPr>
    <w:rPr>
      <w:rFonts w:ascii="Calibri" w:eastAsia="Calibri" w:hAnsi="Calibri"/>
      <w:sz w:val="22"/>
      <w:szCs w:val="22"/>
      <w:lang w:eastAsia="en-US"/>
    </w:rPr>
  </w:style>
  <w:style w:type="paragraph" w:customStyle="1" w:styleId="Web1">
    <w:name w:val="Κανονικό (Web)1"/>
    <w:basedOn w:val="a"/>
    <w:rsid w:val="00662B1D"/>
    <w:pPr>
      <w:suppressAutoHyphens/>
      <w:spacing w:before="280" w:after="280"/>
    </w:pPr>
    <w:rPr>
      <w:rFonts w:cs="Calibri"/>
      <w:lang w:eastAsia="ar-SA"/>
    </w:rPr>
  </w:style>
  <w:style w:type="character" w:customStyle="1" w:styleId="Char4">
    <w:name w:val="Char4"/>
    <w:rsid w:val="00781D13"/>
    <w:rPr>
      <w:b/>
      <w:bCs/>
      <w:i/>
      <w:iCs/>
      <w:sz w:val="32"/>
      <w:szCs w:val="24"/>
      <w:lang w:val="el-GR" w:eastAsia="el-GR" w:bidi="ar-SA"/>
    </w:rPr>
  </w:style>
  <w:style w:type="paragraph" w:styleId="a8">
    <w:name w:val="Plain Text"/>
    <w:basedOn w:val="a"/>
    <w:link w:val="Char1"/>
    <w:uiPriority w:val="99"/>
    <w:semiHidden/>
    <w:unhideWhenUsed/>
    <w:rsid w:val="00AC543E"/>
    <w:pPr>
      <w:spacing w:before="100" w:beforeAutospacing="1" w:after="100" w:afterAutospacing="1"/>
    </w:pPr>
  </w:style>
  <w:style w:type="character" w:customStyle="1" w:styleId="Char1">
    <w:name w:val="Απλό κείμενο Char"/>
    <w:basedOn w:val="a0"/>
    <w:link w:val="a8"/>
    <w:uiPriority w:val="99"/>
    <w:semiHidden/>
    <w:rsid w:val="00AC543E"/>
    <w:rPr>
      <w:sz w:val="24"/>
      <w:szCs w:val="24"/>
    </w:rPr>
  </w:style>
  <w:style w:type="paragraph" w:styleId="-HTML">
    <w:name w:val="HTML Preformatted"/>
    <w:basedOn w:val="a"/>
    <w:link w:val="-HTMLChar"/>
    <w:uiPriority w:val="99"/>
    <w:semiHidden/>
    <w:unhideWhenUsed/>
    <w:rsid w:val="00634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uiPriority w:val="99"/>
    <w:semiHidden/>
    <w:rsid w:val="006346CC"/>
    <w:rPr>
      <w:rFonts w:ascii="Courier New" w:hAnsi="Courier New" w:cs="Courier New"/>
    </w:rPr>
  </w:style>
  <w:style w:type="paragraph" w:styleId="a9">
    <w:name w:val="List Paragraph"/>
    <w:basedOn w:val="a"/>
    <w:uiPriority w:val="34"/>
    <w:qFormat/>
    <w:rsid w:val="00976093"/>
    <w:pPr>
      <w:spacing w:after="200" w:line="276" w:lineRule="auto"/>
      <w:ind w:left="720"/>
      <w:contextualSpacing/>
    </w:pPr>
    <w:rPr>
      <w:rFonts w:ascii="Calibri" w:eastAsia="Calibri" w:hAnsi="Calibri"/>
      <w:sz w:val="22"/>
      <w:szCs w:val="22"/>
      <w:lang w:eastAsia="en-US"/>
    </w:rPr>
  </w:style>
  <w:style w:type="paragraph" w:styleId="aa">
    <w:name w:val="Balloon Text"/>
    <w:basedOn w:val="a"/>
    <w:link w:val="Char2"/>
    <w:uiPriority w:val="99"/>
    <w:semiHidden/>
    <w:unhideWhenUsed/>
    <w:rsid w:val="00715BCB"/>
    <w:rPr>
      <w:rFonts w:ascii="Tahoma" w:hAnsi="Tahoma" w:cs="Tahoma"/>
      <w:sz w:val="16"/>
      <w:szCs w:val="16"/>
    </w:rPr>
  </w:style>
  <w:style w:type="character" w:customStyle="1" w:styleId="Char2">
    <w:name w:val="Κείμενο πλαισίου Char"/>
    <w:basedOn w:val="a0"/>
    <w:link w:val="aa"/>
    <w:uiPriority w:val="99"/>
    <w:semiHidden/>
    <w:rsid w:val="00715BCB"/>
    <w:rPr>
      <w:rFonts w:ascii="Tahoma" w:hAnsi="Tahoma" w:cs="Tahoma"/>
      <w:sz w:val="16"/>
      <w:szCs w:val="16"/>
      <w:lang w:val="el-GR" w:eastAsia="el-GR"/>
    </w:rPr>
  </w:style>
  <w:style w:type="character" w:styleId="-0">
    <w:name w:val="FollowedHyperlink"/>
    <w:basedOn w:val="a0"/>
    <w:uiPriority w:val="99"/>
    <w:semiHidden/>
    <w:unhideWhenUsed/>
    <w:rsid w:val="00FE04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10793">
      <w:bodyDiv w:val="1"/>
      <w:marLeft w:val="0"/>
      <w:marRight w:val="0"/>
      <w:marTop w:val="0"/>
      <w:marBottom w:val="0"/>
      <w:divBdr>
        <w:top w:val="none" w:sz="0" w:space="0" w:color="auto"/>
        <w:left w:val="none" w:sz="0" w:space="0" w:color="auto"/>
        <w:bottom w:val="none" w:sz="0" w:space="0" w:color="auto"/>
        <w:right w:val="none" w:sz="0" w:space="0" w:color="auto"/>
      </w:divBdr>
    </w:div>
    <w:div w:id="488058847">
      <w:bodyDiv w:val="1"/>
      <w:marLeft w:val="0"/>
      <w:marRight w:val="0"/>
      <w:marTop w:val="0"/>
      <w:marBottom w:val="0"/>
      <w:divBdr>
        <w:top w:val="none" w:sz="0" w:space="0" w:color="auto"/>
        <w:left w:val="none" w:sz="0" w:space="0" w:color="auto"/>
        <w:bottom w:val="none" w:sz="0" w:space="0" w:color="auto"/>
        <w:right w:val="none" w:sz="0" w:space="0" w:color="auto"/>
      </w:divBdr>
    </w:div>
    <w:div w:id="613482908">
      <w:bodyDiv w:val="1"/>
      <w:marLeft w:val="0"/>
      <w:marRight w:val="0"/>
      <w:marTop w:val="0"/>
      <w:marBottom w:val="0"/>
      <w:divBdr>
        <w:top w:val="none" w:sz="0" w:space="0" w:color="auto"/>
        <w:left w:val="none" w:sz="0" w:space="0" w:color="auto"/>
        <w:bottom w:val="none" w:sz="0" w:space="0" w:color="auto"/>
        <w:right w:val="none" w:sz="0" w:space="0" w:color="auto"/>
      </w:divBdr>
    </w:div>
    <w:div w:id="711809198">
      <w:bodyDiv w:val="1"/>
      <w:marLeft w:val="0"/>
      <w:marRight w:val="0"/>
      <w:marTop w:val="0"/>
      <w:marBottom w:val="0"/>
      <w:divBdr>
        <w:top w:val="none" w:sz="0" w:space="0" w:color="auto"/>
        <w:left w:val="none" w:sz="0" w:space="0" w:color="auto"/>
        <w:bottom w:val="none" w:sz="0" w:space="0" w:color="auto"/>
        <w:right w:val="none" w:sz="0" w:space="0" w:color="auto"/>
      </w:divBdr>
    </w:div>
    <w:div w:id="1435125141">
      <w:bodyDiv w:val="1"/>
      <w:marLeft w:val="0"/>
      <w:marRight w:val="0"/>
      <w:marTop w:val="0"/>
      <w:marBottom w:val="0"/>
      <w:divBdr>
        <w:top w:val="none" w:sz="0" w:space="0" w:color="auto"/>
        <w:left w:val="none" w:sz="0" w:space="0" w:color="auto"/>
        <w:bottom w:val="none" w:sz="0" w:space="0" w:color="auto"/>
        <w:right w:val="none" w:sz="0" w:space="0" w:color="auto"/>
      </w:divBdr>
    </w:div>
    <w:div w:id="1447847930">
      <w:bodyDiv w:val="1"/>
      <w:marLeft w:val="0"/>
      <w:marRight w:val="0"/>
      <w:marTop w:val="0"/>
      <w:marBottom w:val="0"/>
      <w:divBdr>
        <w:top w:val="none" w:sz="0" w:space="0" w:color="auto"/>
        <w:left w:val="none" w:sz="0" w:space="0" w:color="auto"/>
        <w:bottom w:val="none" w:sz="0" w:space="0" w:color="auto"/>
        <w:right w:val="none" w:sz="0" w:space="0" w:color="auto"/>
      </w:divBdr>
    </w:div>
    <w:div w:id="1524442765">
      <w:bodyDiv w:val="1"/>
      <w:marLeft w:val="0"/>
      <w:marRight w:val="0"/>
      <w:marTop w:val="0"/>
      <w:marBottom w:val="0"/>
      <w:divBdr>
        <w:top w:val="none" w:sz="0" w:space="0" w:color="auto"/>
        <w:left w:val="none" w:sz="0" w:space="0" w:color="auto"/>
        <w:bottom w:val="none" w:sz="0" w:space="0" w:color="auto"/>
        <w:right w:val="none" w:sz="0" w:space="0" w:color="auto"/>
      </w:divBdr>
    </w:div>
    <w:div w:id="1744645035">
      <w:bodyDiv w:val="1"/>
      <w:marLeft w:val="0"/>
      <w:marRight w:val="0"/>
      <w:marTop w:val="0"/>
      <w:marBottom w:val="0"/>
      <w:divBdr>
        <w:top w:val="none" w:sz="0" w:space="0" w:color="auto"/>
        <w:left w:val="none" w:sz="0" w:space="0" w:color="auto"/>
        <w:bottom w:val="none" w:sz="0" w:space="0" w:color="auto"/>
        <w:right w:val="none" w:sz="0" w:space="0" w:color="auto"/>
      </w:divBdr>
    </w:div>
    <w:div w:id="1772894658">
      <w:bodyDiv w:val="1"/>
      <w:marLeft w:val="0"/>
      <w:marRight w:val="0"/>
      <w:marTop w:val="0"/>
      <w:marBottom w:val="0"/>
      <w:divBdr>
        <w:top w:val="none" w:sz="0" w:space="0" w:color="auto"/>
        <w:left w:val="none" w:sz="0" w:space="0" w:color="auto"/>
        <w:bottom w:val="none" w:sz="0" w:space="0" w:color="auto"/>
        <w:right w:val="none" w:sz="0" w:space="0" w:color="auto"/>
      </w:divBdr>
    </w:div>
    <w:div w:id="2061829055">
      <w:bodyDiv w:val="1"/>
      <w:marLeft w:val="0"/>
      <w:marRight w:val="0"/>
      <w:marTop w:val="0"/>
      <w:marBottom w:val="0"/>
      <w:divBdr>
        <w:top w:val="none" w:sz="0" w:space="0" w:color="auto"/>
        <w:left w:val="none" w:sz="0" w:space="0" w:color="auto"/>
        <w:bottom w:val="none" w:sz="0" w:space="0" w:color="auto"/>
        <w:right w:val="none" w:sz="0" w:space="0" w:color="auto"/>
      </w:divBdr>
    </w:div>
    <w:div w:id="2067491105">
      <w:bodyDiv w:val="1"/>
      <w:marLeft w:val="0"/>
      <w:marRight w:val="0"/>
      <w:marTop w:val="0"/>
      <w:marBottom w:val="0"/>
      <w:divBdr>
        <w:top w:val="none" w:sz="0" w:space="0" w:color="auto"/>
        <w:left w:val="none" w:sz="0" w:space="0" w:color="auto"/>
        <w:bottom w:val="none" w:sz="0" w:space="0" w:color="auto"/>
        <w:right w:val="none" w:sz="0" w:space="0" w:color="auto"/>
      </w:divBdr>
    </w:div>
    <w:div w:id="211859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oetep.blogspot.gr/"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722</Words>
  <Characters>3899</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ΠΑΝΕΛΛΑΔΙΚΗ ΟΜΟΣΠΟΝΔΙΑ</vt:lpstr>
      <vt:lpstr>ΠΑΝΕΛΛΑΔΙΚΗ ΟΜΟΣΠΟΝΔΙΑ</vt:lpstr>
    </vt:vector>
  </TitlesOfParts>
  <Company/>
  <LinksUpToDate>false</LinksUpToDate>
  <CharactersWithSpaces>4612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ΠΑΝΕΛΛΑΔΙΚΗ ΟΜΟΣΠΟΝΔΙΑ</dc:title>
  <dc:creator>Administrator</dc:creator>
  <cp:lastModifiedBy>ΠΚ</cp:lastModifiedBy>
  <cp:revision>2</cp:revision>
  <cp:lastPrinted>2014-10-17T10:53:00Z</cp:lastPrinted>
  <dcterms:created xsi:type="dcterms:W3CDTF">2016-04-22T09:32:00Z</dcterms:created>
  <dcterms:modified xsi:type="dcterms:W3CDTF">2016-04-22T09:32:00Z</dcterms:modified>
</cp:coreProperties>
</file>