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color w:val="000000"/>
        </w:rPr>
      </w:pPr>
    </w:p>
    <w:p w:rsidR="007F7A64" w:rsidRP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b/>
          <w:color w:val="000000"/>
          <w:u w:val="single"/>
        </w:rPr>
      </w:pPr>
      <w:r w:rsidRPr="007F7A64">
        <w:rPr>
          <w:rFonts w:ascii="Calibri" w:eastAsia="Times New Roman" w:hAnsi="Calibri"/>
          <w:b/>
          <w:color w:val="000000"/>
          <w:u w:val="single"/>
        </w:rPr>
        <w:t>ΔΕΛΤΙΟ ΤΥΠΟΥ</w:t>
      </w:r>
      <w:r w:rsidRPr="007F7A64">
        <w:rPr>
          <w:rFonts w:ascii="Calibri" w:eastAsia="Times New Roman" w:hAnsi="Calibri"/>
          <w:b/>
          <w:color w:val="000000"/>
          <w:u w:val="single"/>
        </w:rPr>
        <w:t> </w:t>
      </w:r>
    </w:p>
    <w:p w:rsid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color w:val="000000"/>
        </w:rPr>
      </w:pPr>
    </w:p>
    <w:p w:rsid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color w:val="000000"/>
        </w:rPr>
      </w:pPr>
    </w:p>
    <w:p w:rsid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Στις 16-19 Μαρτίου 2016  πραγματοποιήθηκε η 4η εκπαιδευτική εκδρομή στο εξωτερικό του </w:t>
      </w:r>
      <w:proofErr w:type="spellStart"/>
      <w:r>
        <w:rPr>
          <w:rStyle w:val="a4"/>
          <w:rFonts w:ascii="Calibri" w:eastAsia="Times New Roman" w:hAnsi="Calibri"/>
          <w:color w:val="000000"/>
        </w:rPr>
        <w:t>Διατμηματικού</w:t>
      </w:r>
      <w:proofErr w:type="spellEnd"/>
      <w:r>
        <w:rPr>
          <w:rStyle w:val="a4"/>
          <w:rFonts w:ascii="Calibri" w:eastAsia="Times New Roman" w:hAnsi="Calibri"/>
          <w:color w:val="000000"/>
        </w:rPr>
        <w:t xml:space="preserve"> Προγράμματος Μεταπτυχιακών Σπουδών «Σχεδιασμός, Διοίκηση και Πολιτική του Τουρισμού»</w:t>
      </w:r>
      <w:r>
        <w:rPr>
          <w:rFonts w:ascii="Calibri" w:eastAsia="Times New Roman" w:hAnsi="Calibri"/>
          <w:color w:val="000000"/>
        </w:rPr>
        <w:t xml:space="preserve"> του Πανεπιστημίου Αιγαίου (</w:t>
      </w:r>
      <w:hyperlink r:id="rId5" w:history="1">
        <w:r>
          <w:rPr>
            <w:rStyle w:val="-"/>
            <w:rFonts w:ascii="Calibri" w:eastAsia="Times New Roman" w:hAnsi="Calibri"/>
          </w:rPr>
          <w:t>http://tourism-pms.aegean.gr/index.php/el/</w:t>
        </w:r>
      </w:hyperlink>
      <w:r>
        <w:rPr>
          <w:rFonts w:ascii="Calibri" w:eastAsia="Times New Roman" w:hAnsi="Calibri"/>
          <w:color w:val="000000"/>
        </w:rPr>
        <w:t>) στην Κύπρο, το διάστημα 16 - 19 Μαρτίου 2016.</w:t>
      </w:r>
    </w:p>
    <w:p w:rsid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color w:val="000000"/>
        </w:rPr>
      </w:pPr>
    </w:p>
    <w:p w:rsid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Στην εκπαιδευτική εκδρομή συμμετείχαν οι μεταπτυχιακοί φοιτητές του Προγράμματος, ο Διευθυντής του</w:t>
      </w:r>
      <w:r w:rsidR="00540BE3">
        <w:rPr>
          <w:rFonts w:ascii="Calibri" w:eastAsia="Times New Roman" w:hAnsi="Calibri"/>
          <w:color w:val="000000"/>
        </w:rPr>
        <w:t xml:space="preserve">, </w:t>
      </w:r>
      <w:r>
        <w:rPr>
          <w:rFonts w:ascii="Calibri" w:eastAsia="Times New Roman" w:hAnsi="Calibri"/>
          <w:color w:val="000000"/>
        </w:rPr>
        <w:t xml:space="preserve"> Καθηγητής κ. Δ. Λαγός και αρκετοί διδάσκοντές του (κ.κ. Α. Σάμιτας,  Μ. Μπεκιάρης</w:t>
      </w:r>
      <w:r>
        <w:rPr>
          <w:rFonts w:ascii="Calibri" w:eastAsia="Times New Roman" w:hAnsi="Calibri"/>
          <w:color w:val="000000"/>
        </w:rPr>
        <w:t xml:space="preserve">, </w:t>
      </w:r>
      <w:r>
        <w:rPr>
          <w:rFonts w:ascii="Calibri" w:eastAsia="Times New Roman" w:hAnsi="Calibri"/>
          <w:color w:val="000000"/>
        </w:rPr>
        <w:t>Μ. Στογιαννίδου</w:t>
      </w:r>
      <w:r>
        <w:rPr>
          <w:rFonts w:ascii="Calibri" w:eastAsia="Times New Roman" w:hAnsi="Calibri"/>
          <w:color w:val="000000"/>
        </w:rPr>
        <w:t xml:space="preserve"> </w:t>
      </w:r>
      <w:r>
        <w:rPr>
          <w:rFonts w:ascii="Calibri" w:eastAsia="Times New Roman" w:hAnsi="Calibri"/>
          <w:color w:val="000000"/>
        </w:rPr>
        <w:t>Θ. Σταυρινούδης, Α. Ανδρικόπουλος, Ι. Κουφοδόντης, Α. Κυριακάκη, Μ. Ντουμή</w:t>
      </w:r>
      <w:bookmarkStart w:id="0" w:name="_GoBack"/>
      <w:bookmarkEnd w:id="0"/>
      <w:r>
        <w:rPr>
          <w:rFonts w:ascii="Calibri" w:eastAsia="Times New Roman" w:hAnsi="Calibri"/>
          <w:color w:val="000000"/>
        </w:rPr>
        <w:t>).  </w:t>
      </w:r>
    </w:p>
    <w:p w:rsid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color w:val="000000"/>
        </w:rPr>
      </w:pPr>
    </w:p>
    <w:p w:rsid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Οι στόχοι της εκπαιδευτικής εκδρομής ήταν:</w:t>
      </w:r>
    </w:p>
    <w:p w:rsidR="007F7A64" w:rsidRDefault="007F7A64" w:rsidP="00C16D01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Η δημιουργία δεσμών του Μεταπτυχιακού Προγράμματος με εκπαιδευτικά - ερευνητικά Ιδρύματα της Κύπρου.</w:t>
      </w:r>
    </w:p>
    <w:p w:rsidR="007F7A64" w:rsidRDefault="007F7A64" w:rsidP="00C16D01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Η παροχή πληροφόρησης για τις ακαδημαϊκές δραστηριότητες του Μεταπτυχιακού Προγράμματος και τις ερευνητικές δράσεις του </w:t>
      </w:r>
      <w:r>
        <w:rPr>
          <w:rStyle w:val="a4"/>
          <w:rFonts w:ascii="Calibri" w:eastAsia="Times New Roman" w:hAnsi="Calibri"/>
          <w:color w:val="000000"/>
        </w:rPr>
        <w:t>Εργαστηρίου Τουριστικών Ερευνών και Μελετών</w:t>
      </w:r>
      <w:r>
        <w:rPr>
          <w:rFonts w:ascii="Calibri" w:eastAsia="Times New Roman" w:hAnsi="Calibri"/>
          <w:color w:val="000000"/>
        </w:rPr>
        <w:t xml:space="preserve"> (</w:t>
      </w:r>
      <w:hyperlink r:id="rId6" w:history="1">
        <w:r>
          <w:rPr>
            <w:rStyle w:val="-"/>
            <w:rFonts w:ascii="Calibri" w:eastAsia="Times New Roman" w:hAnsi="Calibri"/>
          </w:rPr>
          <w:t>http://etem.aegean.gr/index.php/gr/</w:t>
        </w:r>
      </w:hyperlink>
      <w:r>
        <w:rPr>
          <w:rFonts w:ascii="Calibri" w:eastAsia="Times New Roman" w:hAnsi="Calibri"/>
          <w:color w:val="000000"/>
        </w:rPr>
        <w:t>)</w:t>
      </w:r>
    </w:p>
    <w:p w:rsidR="007F7A64" w:rsidRDefault="007F7A64" w:rsidP="00C16D01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Η διερεύνηση των δυνατοτήτων ανάπτυξης κοινών ερευνητικών και εκπαιδευτικών δράσεων.</w:t>
      </w:r>
    </w:p>
    <w:p w:rsidR="007F7A64" w:rsidRDefault="007F7A64" w:rsidP="00C16D01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Η απόκτηση εμπειριών και γνώσεων σχετικά με την ξενοδοχειακή βιομηχανία της Κύπρου.</w:t>
      </w:r>
    </w:p>
    <w:p w:rsid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color w:val="000000"/>
        </w:rPr>
      </w:pPr>
    </w:p>
    <w:p w:rsidR="007F7A64" w:rsidRDefault="007F7A64" w:rsidP="00C16D01">
      <w:pPr>
        <w:shd w:val="clear" w:color="auto" w:fill="FFFFFF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Στη διάρκεια της εκπαιδευτικής εκδρομής πραγματοποιήθηκαν επισκέψεις:</w:t>
      </w:r>
    </w:p>
    <w:p w:rsidR="007F7A64" w:rsidRDefault="007F7A64" w:rsidP="00C16D01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Στο Τεχνολογικό Πανεπιστήμιο Κύπρου.</w:t>
      </w:r>
    </w:p>
    <w:p w:rsidR="007F7A64" w:rsidRDefault="007F7A64" w:rsidP="00C16D01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Στο ξενοδοχείο Mediterranean και στο Σύνδεσμο Διευθυντών Ξενοδοχείων Κύπρου.</w:t>
      </w:r>
    </w:p>
    <w:p w:rsidR="007F7A64" w:rsidRDefault="007F7A64" w:rsidP="00C16D01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 xml:space="preserve">Στο Ευρωπαϊκό Πανεπιστήμιο Κύπρου. </w:t>
      </w:r>
    </w:p>
    <w:p w:rsidR="007F7A64" w:rsidRDefault="007F7A64" w:rsidP="00C16D01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rFonts w:ascii="Calibri" w:eastAsia="Times New Roman" w:hAnsi="Calibri"/>
          <w:color w:val="000000"/>
        </w:rPr>
      </w:pPr>
      <w:r>
        <w:rPr>
          <w:rFonts w:ascii="Calibri" w:eastAsia="Times New Roman" w:hAnsi="Calibri"/>
          <w:color w:val="000000"/>
        </w:rPr>
        <w:t>Στον Κυπριακό Οργανισμό Τουρισμού.</w:t>
      </w:r>
    </w:p>
    <w:p w:rsidR="007F7A64" w:rsidRDefault="007F7A64" w:rsidP="00C16D01">
      <w:pPr>
        <w:pStyle w:val="Web"/>
        <w:shd w:val="clear" w:color="auto" w:fill="FFFFFF"/>
        <w:jc w:val="both"/>
        <w:rPr>
          <w:rFonts w:ascii="Calibri" w:eastAsiaTheme="minorHAnsi" w:hAnsi="Calibri"/>
          <w:color w:val="000000"/>
        </w:rPr>
      </w:pPr>
      <w:r>
        <w:rPr>
          <w:rFonts w:ascii="Calibri" w:hAnsi="Calibri"/>
          <w:color w:val="000000"/>
        </w:rPr>
        <w:t> </w:t>
      </w:r>
    </w:p>
    <w:p w:rsidR="00A22286" w:rsidRPr="007F7A64" w:rsidRDefault="00A22286" w:rsidP="00C16D01">
      <w:pPr>
        <w:jc w:val="both"/>
      </w:pPr>
    </w:p>
    <w:sectPr w:rsidR="00A22286" w:rsidRPr="007F7A6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33D6D"/>
    <w:multiLevelType w:val="multilevel"/>
    <w:tmpl w:val="58763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E68F3"/>
    <w:multiLevelType w:val="multilevel"/>
    <w:tmpl w:val="F3C8F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915590"/>
    <w:multiLevelType w:val="hybridMultilevel"/>
    <w:tmpl w:val="18283902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128AA"/>
    <w:multiLevelType w:val="multilevel"/>
    <w:tmpl w:val="8F1A5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8D3F58"/>
    <w:multiLevelType w:val="hybridMultilevel"/>
    <w:tmpl w:val="AC468E2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B755A"/>
    <w:multiLevelType w:val="hybridMultilevel"/>
    <w:tmpl w:val="AC4C52C8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54FB7"/>
    <w:multiLevelType w:val="multilevel"/>
    <w:tmpl w:val="ACE8E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691"/>
    <w:rsid w:val="002A4412"/>
    <w:rsid w:val="0034551D"/>
    <w:rsid w:val="00540BE3"/>
    <w:rsid w:val="00560BF2"/>
    <w:rsid w:val="005B2CD5"/>
    <w:rsid w:val="005F2192"/>
    <w:rsid w:val="00686162"/>
    <w:rsid w:val="006B1251"/>
    <w:rsid w:val="007F7A64"/>
    <w:rsid w:val="008100EF"/>
    <w:rsid w:val="008B045B"/>
    <w:rsid w:val="009D4A58"/>
    <w:rsid w:val="00A22286"/>
    <w:rsid w:val="00AA08AE"/>
    <w:rsid w:val="00AC10CC"/>
    <w:rsid w:val="00AE6D1E"/>
    <w:rsid w:val="00B33E9D"/>
    <w:rsid w:val="00B94C76"/>
    <w:rsid w:val="00C16D01"/>
    <w:rsid w:val="00C25868"/>
    <w:rsid w:val="00CF61EF"/>
    <w:rsid w:val="00DC66EF"/>
    <w:rsid w:val="00F22C62"/>
    <w:rsid w:val="00F4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A4A30A-3F5F-45E1-B1EE-540627E72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A64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286"/>
    <w:pPr>
      <w:ind w:left="720"/>
      <w:contextualSpacing/>
    </w:pPr>
  </w:style>
  <w:style w:type="paragraph" w:styleId="Web">
    <w:name w:val="Normal (Web)"/>
    <w:basedOn w:val="a"/>
    <w:uiPriority w:val="99"/>
    <w:unhideWhenUsed/>
    <w:rsid w:val="00A22286"/>
    <w:pPr>
      <w:spacing w:before="100" w:beforeAutospacing="1" w:after="100" w:afterAutospacing="1"/>
    </w:pPr>
    <w:rPr>
      <w:rFonts w:eastAsia="Times New Roman"/>
    </w:rPr>
  </w:style>
  <w:style w:type="character" w:styleId="-">
    <w:name w:val="Hyperlink"/>
    <w:basedOn w:val="a0"/>
    <w:uiPriority w:val="99"/>
    <w:semiHidden/>
    <w:unhideWhenUsed/>
    <w:rsid w:val="007F7A64"/>
    <w:rPr>
      <w:color w:val="0000FF"/>
      <w:u w:val="single"/>
    </w:rPr>
  </w:style>
  <w:style w:type="character" w:styleId="a4">
    <w:name w:val="Strong"/>
    <w:basedOn w:val="a0"/>
    <w:uiPriority w:val="22"/>
    <w:qFormat/>
    <w:rsid w:val="007F7A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7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8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tem.aegean.gr/index.php/gr/" TargetMode="External"/><Relationship Id="rId5" Type="http://schemas.openxmlformats.org/officeDocument/2006/relationships/hyperlink" Target="http://tourism-pms.aegean.gr/index.php/e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232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Stathakou Maria</cp:lastModifiedBy>
  <cp:revision>19</cp:revision>
  <dcterms:created xsi:type="dcterms:W3CDTF">2016-03-23T10:53:00Z</dcterms:created>
  <dcterms:modified xsi:type="dcterms:W3CDTF">2016-03-24T12:56:00Z</dcterms:modified>
</cp:coreProperties>
</file>