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19F" w:rsidRPr="0099219F" w:rsidRDefault="0099219F" w:rsidP="0099219F">
      <w:pPr>
        <w:jc w:val="center"/>
        <w:rPr>
          <w:rFonts w:ascii="Times New Roman" w:eastAsia="Batang" w:hAnsi="Times New Roman" w:cs="Times New Roman"/>
          <w:b/>
          <w:color w:val="0D72A5"/>
          <w:sz w:val="24"/>
          <w:szCs w:val="24"/>
        </w:rPr>
      </w:pPr>
      <w:r w:rsidRPr="0099219F">
        <w:rPr>
          <w:rFonts w:ascii="Times New Roman" w:eastAsia="Batang" w:hAnsi="Times New Roman" w:cs="Times New Roman"/>
          <w:b/>
          <w:color w:val="0D72A5"/>
          <w:sz w:val="24"/>
          <w:szCs w:val="24"/>
        </w:rPr>
        <w:t>ΚΑΛΑΝΤΑ ΧΡΙΣΤΟΥΓΕΝΝΩΝ</w:t>
      </w:r>
    </w:p>
    <w:p w:rsidR="0099219F" w:rsidRPr="0099219F" w:rsidRDefault="0099219F" w:rsidP="0099219F">
      <w:pPr>
        <w:jc w:val="center"/>
        <w:rPr>
          <w:rFonts w:ascii="Times New Roman" w:eastAsia="Batang" w:hAnsi="Times New Roman" w:cs="Times New Roman"/>
          <w:color w:val="0D72A5"/>
          <w:sz w:val="24"/>
          <w:szCs w:val="24"/>
        </w:rPr>
      </w:pPr>
    </w:p>
    <w:p w:rsidR="007E22C5" w:rsidRPr="0099219F" w:rsidRDefault="0099219F" w:rsidP="0099219F">
      <w:pPr>
        <w:jc w:val="center"/>
        <w:rPr>
          <w:rFonts w:ascii="Times New Roman" w:eastAsia="Batang" w:hAnsi="Times New Roman" w:cs="Times New Roman"/>
          <w:sz w:val="24"/>
          <w:szCs w:val="24"/>
        </w:rPr>
      </w:pP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Καλήν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εσπέραν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άρχοντες κι αν είναι ορισμός σας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Χριστού τη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Θείαν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Γέννησιν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να πω στ’ αρχοντικό σας.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Χριστός γεννάται σήμερον εν Βηθλεέμ τη πόλει,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>οι ουρανοί αγάλλονται, χαίρει η φύσις όλη.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Εν τω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σπηλαίω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τίκτεται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εν φάτνη των αλόγων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ο Βασιλεύς των ουρανών και Ποιητής των όλων.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Πλήθος αγγέλων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ψάλλουσι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το "Δόξα εν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Υψίστοις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"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και τούτο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Άξιον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εστί η των ποιμένων πίστις.</w:t>
      </w:r>
      <w:bookmarkStart w:id="0" w:name="_GoBack"/>
      <w:bookmarkEnd w:id="0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>Εκ της Περσίας έρχονται τρεις Μάγοι με τα δώρα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άστρο λαμπρό τους οδηγεί. Χωρίς να λείψει ώρα,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φθάσαντες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εις Ιερουσαλήμ, με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πόθον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ερωτώσι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πού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εγεννήθη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ο Χριστός, να παν να Τον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ευρώσι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Διά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Χριστόν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ως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ήκουσεν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ο βασιλεύς Ηρώδης,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αμέσως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εταράχθηκε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κι έγινε θηριώδης,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ότι πολλά φοβήθηκε διά την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βασιλείαν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μη του την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πάρη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ο Χριστός και χάση την αξίαν.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>Κράζει τους Μάγους κι ερωτά: -Πού ο Χριστός γεννάται;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-Εν Βηθλεέμ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ηξεύρωμεν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ως η Γραφή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διηγάται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Τους είπε να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υπάγωσι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και όπου Τον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ευρώσι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Να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Τονε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προσκυνύσωσιν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κι ευθύς να του το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ειπώσι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οπώς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υπάγη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και αυτός για να Τον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προσκυνήση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με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δόλον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ο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μισόθεος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για να τον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αφανίση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Βγαίνουν οι Μάγοι τρέχοντες και τον Αστέρα βλέπουν,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>φως θεϊκό κατέβαινε και με χαρά προστρέχουν.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Στην Βηθλεέμ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εφθάσανε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βρίσκουν την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Θεοτόκον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Κρατούσε εις τας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αγκάλας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της τον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Aγιόν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της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Τόκον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>Γονατιστοί Τον προσκυνούν και δώρα Του χαρίζουν: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σμύρναν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χρυσόν και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λίβανον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Θεόν τον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ευφημίζουν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Την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σμύρναν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μεν ως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άνθρωπον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χρυσόν ως βασιλέα,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τον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λίβανον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δε ως Θεόν σ’ όλη την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ατμοσφαίραν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Αφού Τον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επροσκύνησαν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, ευθύς πάλι μισεύουν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>και τον Ηρώδη μελετούν να πάνε να τον εύρουν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Πλην άγγελος εξ ουρανού βγαίνει, τους εμποδίζει,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>άλλην οδόν να πορευτούν, αυτός τους διορίζει.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Και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πάλιν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άλλος άγγελος τον Ιωσήφ προστάζει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εις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Αίγυπτον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να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πορευθή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κι εκεί να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ησυχάση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να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πάρη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και την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Μαριάμ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ομού με τον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Υιόν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της,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ότι ο Ηρώδης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εζητεί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τον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Τόκον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τον δικόν της.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Μη βλέπων δε ο βασιλεύς τους Μάγους να γυρίζουν,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στην Βηθλεέμ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επρόσταξεν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παιδια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να μην αφήσουν.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Όσα παιδία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εύρισκον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δύο χρονών και κάτω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όλα να τα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περάσωσι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ευθύς απ’ τα σπαθιά των.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Χιλιάδες δεκατέσσαρες σφάζουν σε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μιαν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ημέραν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θρήνον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κλαυθμόν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και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οδυρμόν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είχε κάθε μητέρα.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Κι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εξεπληρώθη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το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ρηθέν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προφήτου Ησαΐου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>μετά των άλλων προφητών και του Ιερεμίου: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«Φωνή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ηκούσθη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εκ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Ραμά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Ραχήλ τα τέκνα κλαίει,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>παραμυθία ουκ ήθελε, ότι αυτά ουκ έχει».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Ιδού ότι σας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είπαμεν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όλην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την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υμνωδίαν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του Ιησού μας του Χριστού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Γέννησιν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την Αγίαν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Και σας καληνυχτίζουμε, πέσετε, κοιμηθείτε,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ολίγον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ύπνον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πάρετε κι ευθύς να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σηκωθήτε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Στην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Εκκλησίαν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τρέξατε με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θείαν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προθυμίαν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και με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πολλήν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ευλάβειαν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στην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Θείαν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Λειτουργίαν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Κι ευθύς άμα γυρίσετε εις το αρχοντικό σας,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>ευθύς τραπέζι στρώσετε, βάλτε το φαγητό σας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και τον σταυρό σας κάνετε,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γευθήτε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ευφρανθήτε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δώστε και κανενός φτωχού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όστις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 να </w:t>
      </w:r>
      <w:proofErr w:type="spellStart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>υστερήται</w:t>
      </w:r>
      <w:proofErr w:type="spellEnd"/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t xml:space="preserve">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Δώστε κι εμάς τον κόπο μας, ό,τι είναι ορισμός σας,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>και ο Χριστός μας πάντοτε να είναι βοηθός σας.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 xml:space="preserve">Χρόνους πολλούς να χαίρεστε, πάντα ευτυχισμένοι, 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>σωματικά και ψυχικά να είστε πλουτισμένοι</w:t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</w:r>
      <w:r w:rsidRPr="0099219F">
        <w:rPr>
          <w:rFonts w:ascii="Times New Roman" w:eastAsia="Batang" w:hAnsi="Times New Roman" w:cs="Times New Roman"/>
          <w:color w:val="0D72A5"/>
          <w:sz w:val="24"/>
          <w:szCs w:val="24"/>
        </w:rPr>
        <w:br/>
        <w:t>Εις έτη πολλά!</w:t>
      </w:r>
    </w:p>
    <w:sectPr w:rsidR="007E22C5" w:rsidRPr="0099219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19F"/>
    <w:rsid w:val="007E22C5"/>
    <w:rsid w:val="0099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BC975-9964-46D8-B758-744AB8973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452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1</cp:revision>
  <dcterms:created xsi:type="dcterms:W3CDTF">2015-12-17T11:34:00Z</dcterms:created>
  <dcterms:modified xsi:type="dcterms:W3CDTF">2015-12-17T11:37:00Z</dcterms:modified>
</cp:coreProperties>
</file>