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EAF1DD" w:themeColor="accent3" w:themeTint="33"/>
  <w:body>
    <w:p w:rsidR="004F6AB0" w:rsidRDefault="004F6AB0">
      <w:r>
        <w:rPr>
          <w:noProof/>
          <w:lang w:eastAsia="el-GR"/>
        </w:rPr>
        <w:drawing>
          <wp:anchor distT="0" distB="0" distL="114300" distR="114300" simplePos="0" relativeHeight="251659264" behindDoc="1" locked="0" layoutInCell="1" allowOverlap="1" wp14:anchorId="63E4E5D1" wp14:editId="5F5160A9">
            <wp:simplePos x="0" y="0"/>
            <wp:positionH relativeFrom="column">
              <wp:posOffset>116574</wp:posOffset>
            </wp:positionH>
            <wp:positionV relativeFrom="page">
              <wp:posOffset>556438</wp:posOffset>
            </wp:positionV>
            <wp:extent cx="5170805" cy="2194560"/>
            <wp:effectExtent l="0" t="0" r="0" b="0"/>
            <wp:wrapNone/>
            <wp:docPr id="9" name="Picture 9" descr="C:\Users\Psichoulis\Desktop\HELP\Ν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sichoulis\Desktop\HELP\Νew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70805" cy="21945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6AB0" w:rsidRPr="004F6AB0" w:rsidRDefault="004F6AB0" w:rsidP="004F6AB0"/>
    <w:p w:rsidR="004F6AB0" w:rsidRPr="004F6AB0" w:rsidRDefault="004F6AB0" w:rsidP="004F6AB0"/>
    <w:p w:rsidR="004F6AB0" w:rsidRPr="004F6AB0" w:rsidRDefault="004F6AB0" w:rsidP="004F6AB0"/>
    <w:p w:rsidR="004F6AB0" w:rsidRPr="004F6AB0" w:rsidRDefault="004F6AB0" w:rsidP="004F6AB0"/>
    <w:p w:rsidR="004F6AB0" w:rsidRPr="004F6AB0" w:rsidRDefault="004F6AB0" w:rsidP="004F6AB0"/>
    <w:p w:rsidR="004F6AB0" w:rsidRDefault="004F6AB0" w:rsidP="004F6AB0"/>
    <w:p w:rsidR="00396DBD" w:rsidRPr="000C5368" w:rsidRDefault="000C5368" w:rsidP="004F6AB0">
      <w:pPr>
        <w:tabs>
          <w:tab w:val="left" w:pos="8556"/>
        </w:tabs>
        <w:rPr>
          <w:sz w:val="28"/>
          <w:szCs w:val="28"/>
          <w:lang w:val="en-US"/>
        </w:rPr>
      </w:pPr>
      <w:r>
        <w:t xml:space="preserve">                                                                                                                 </w:t>
      </w:r>
      <w:r w:rsidRPr="000C5368">
        <w:rPr>
          <w:color w:val="17365D" w:themeColor="text2" w:themeShade="BF"/>
          <w:sz w:val="28"/>
          <w:szCs w:val="28"/>
        </w:rPr>
        <w:t>ΜΥΤΙΛΗΝΗ 24-11-2015</w:t>
      </w:r>
      <w:r w:rsidR="004F6AB0" w:rsidRPr="000C5368">
        <w:rPr>
          <w:color w:val="17365D" w:themeColor="text2" w:themeShade="BF"/>
          <w:sz w:val="28"/>
          <w:szCs w:val="28"/>
        </w:rPr>
        <w:tab/>
      </w:r>
    </w:p>
    <w:p w:rsidR="000C5368" w:rsidRDefault="008860DF" w:rsidP="000C5368">
      <w:pPr>
        <w:tabs>
          <w:tab w:val="left" w:pos="8556"/>
        </w:tabs>
        <w:spacing w:after="0" w:line="240" w:lineRule="auto"/>
        <w:jc w:val="center"/>
        <w:rPr>
          <w:color w:val="17365D" w:themeColor="text2" w:themeShade="BF"/>
          <w:sz w:val="32"/>
          <w:szCs w:val="32"/>
        </w:rPr>
      </w:pPr>
      <w:r w:rsidRPr="008860DF">
        <w:rPr>
          <w:color w:val="17365D" w:themeColor="text2" w:themeShade="BF"/>
          <w:sz w:val="32"/>
          <w:szCs w:val="32"/>
        </w:rPr>
        <w:t>Πρόσκληση για εκπαίδευση φοιτητών</w:t>
      </w:r>
      <w:r w:rsidR="000C5368">
        <w:rPr>
          <w:color w:val="17365D" w:themeColor="text2" w:themeShade="BF"/>
          <w:sz w:val="32"/>
          <w:szCs w:val="32"/>
        </w:rPr>
        <w:t xml:space="preserve"> στο </w:t>
      </w:r>
    </w:p>
    <w:p w:rsidR="004F6AB0" w:rsidRDefault="000C5368" w:rsidP="000C5368">
      <w:pPr>
        <w:tabs>
          <w:tab w:val="left" w:pos="8556"/>
        </w:tabs>
        <w:spacing w:after="0" w:line="240" w:lineRule="auto"/>
        <w:jc w:val="center"/>
        <w:rPr>
          <w:color w:val="17365D" w:themeColor="text2" w:themeShade="BF"/>
          <w:sz w:val="32"/>
          <w:szCs w:val="32"/>
        </w:rPr>
      </w:pPr>
      <w:r>
        <w:rPr>
          <w:color w:val="17365D" w:themeColor="text2" w:themeShade="BF"/>
          <w:sz w:val="32"/>
          <w:szCs w:val="32"/>
        </w:rPr>
        <w:t xml:space="preserve">Κέντρο Υποστήριξης Παιδιού και Εφήβου της </w:t>
      </w:r>
      <w:r>
        <w:rPr>
          <w:color w:val="17365D" w:themeColor="text2" w:themeShade="BF"/>
          <w:sz w:val="32"/>
          <w:szCs w:val="32"/>
          <w:lang w:val="en-US"/>
        </w:rPr>
        <w:t>HELP</w:t>
      </w:r>
    </w:p>
    <w:p w:rsidR="000C5368" w:rsidRPr="000C5368" w:rsidRDefault="000C5368" w:rsidP="000C5368">
      <w:pPr>
        <w:tabs>
          <w:tab w:val="left" w:pos="8556"/>
        </w:tabs>
        <w:spacing w:after="0" w:line="240" w:lineRule="auto"/>
        <w:jc w:val="center"/>
        <w:rPr>
          <w:color w:val="17365D" w:themeColor="text2" w:themeShade="BF"/>
          <w:sz w:val="32"/>
          <w:szCs w:val="32"/>
        </w:rPr>
      </w:pPr>
    </w:p>
    <w:p w:rsidR="004F6AB0" w:rsidRPr="008860DF" w:rsidRDefault="004F6AB0" w:rsidP="008860DF">
      <w:pPr>
        <w:tabs>
          <w:tab w:val="left" w:pos="8556"/>
        </w:tabs>
        <w:jc w:val="both"/>
        <w:rPr>
          <w:sz w:val="28"/>
          <w:szCs w:val="28"/>
        </w:rPr>
      </w:pPr>
      <w:r w:rsidRPr="008860DF">
        <w:rPr>
          <w:sz w:val="28"/>
          <w:szCs w:val="28"/>
        </w:rPr>
        <w:t xml:space="preserve">Σας ενημερώνουμε ότι το Κέντρο Υποστήριξης Παιδιού και Εφήβου της </w:t>
      </w:r>
      <w:r w:rsidRPr="008860DF">
        <w:rPr>
          <w:sz w:val="28"/>
          <w:szCs w:val="28"/>
          <w:lang w:val="en-US"/>
        </w:rPr>
        <w:t>HELP</w:t>
      </w:r>
      <w:r w:rsidRPr="008860DF">
        <w:rPr>
          <w:sz w:val="28"/>
          <w:szCs w:val="28"/>
        </w:rPr>
        <w:t xml:space="preserve"> θα δεχθεί δέκα (10) φοιτητές των τμημάτων της Σχολής Κοινωνικών Επιστημών του Πανεπιστημίου Αιγαίου για εκπαίδευση στην διαχείριση ενδοοικογενειακών κρίσεων, διαπροσωπικών δυσκολιών, σχεδιασμού κοινωνικών παρεμβάσεων, στην δημιουργική απασχόληση κλπ. Οι φοιτητές θα εκπαιδευτούν επίσης </w:t>
      </w:r>
      <w:r w:rsidR="000C5368" w:rsidRPr="008860DF">
        <w:rPr>
          <w:sz w:val="28"/>
          <w:szCs w:val="28"/>
        </w:rPr>
        <w:t>ως κοινωνικοί διαμεσολαβητές και επόπτες ενηλίκων υποστηρικτών</w:t>
      </w:r>
      <w:r w:rsidR="000C5368" w:rsidRPr="008860DF">
        <w:rPr>
          <w:sz w:val="28"/>
          <w:szCs w:val="28"/>
        </w:rPr>
        <w:t xml:space="preserve"> </w:t>
      </w:r>
      <w:r w:rsidRPr="008860DF">
        <w:rPr>
          <w:sz w:val="28"/>
          <w:szCs w:val="28"/>
        </w:rPr>
        <w:t xml:space="preserve">στον πρόγραμμα </w:t>
      </w:r>
      <w:r w:rsidR="000C5368">
        <w:rPr>
          <w:sz w:val="28"/>
          <w:szCs w:val="28"/>
        </w:rPr>
        <w:t>Μ</w:t>
      </w:r>
      <w:r w:rsidRPr="008860DF">
        <w:rPr>
          <w:sz w:val="28"/>
          <w:szCs w:val="28"/>
        </w:rPr>
        <w:t xml:space="preserve">ερικής </w:t>
      </w:r>
      <w:r w:rsidR="000C5368">
        <w:rPr>
          <w:sz w:val="28"/>
          <w:szCs w:val="28"/>
        </w:rPr>
        <w:t>Α</w:t>
      </w:r>
      <w:r w:rsidRPr="008860DF">
        <w:rPr>
          <w:sz w:val="28"/>
          <w:szCs w:val="28"/>
        </w:rPr>
        <w:t xml:space="preserve">ναδοχής </w:t>
      </w:r>
      <w:r w:rsidR="000C5368">
        <w:rPr>
          <w:sz w:val="28"/>
          <w:szCs w:val="28"/>
        </w:rPr>
        <w:t xml:space="preserve">(στο οποίο έχει διακριθεί η </w:t>
      </w:r>
      <w:r w:rsidR="000C5368">
        <w:rPr>
          <w:noProof/>
          <w:sz w:val="28"/>
          <w:szCs w:val="28"/>
          <w:lang w:val="en-US" w:eastAsia="el-GR"/>
        </w:rPr>
        <w:t>HELP</w:t>
      </w:r>
      <w:r w:rsidR="000C5368" w:rsidRPr="000C5368">
        <w:rPr>
          <w:noProof/>
          <w:sz w:val="28"/>
          <w:szCs w:val="28"/>
          <w:lang w:eastAsia="el-GR"/>
        </w:rPr>
        <w:t xml:space="preserve"> </w:t>
      </w:r>
      <w:r w:rsidR="000C5368">
        <w:rPr>
          <w:noProof/>
          <w:sz w:val="28"/>
          <w:szCs w:val="28"/>
          <w:lang w:eastAsia="el-GR"/>
        </w:rPr>
        <w:t>το</w:t>
      </w:r>
      <w:r w:rsidR="000C5368" w:rsidRPr="000C5368">
        <w:rPr>
          <w:noProof/>
          <w:sz w:val="28"/>
          <w:szCs w:val="28"/>
          <w:lang w:eastAsia="el-GR"/>
        </w:rPr>
        <w:t xml:space="preserve"> 2012 </w:t>
      </w:r>
      <w:r w:rsidR="000C5368">
        <w:rPr>
          <w:noProof/>
          <w:sz w:val="28"/>
          <w:szCs w:val="28"/>
          <w:lang w:eastAsia="el-GR"/>
        </w:rPr>
        <w:t>ως το πιο καινοτόμο κοινωνικό πρόγραμμα υποστήριξης παιδιών)</w:t>
      </w:r>
      <w:r w:rsidRPr="008860DF">
        <w:rPr>
          <w:sz w:val="28"/>
          <w:szCs w:val="28"/>
        </w:rPr>
        <w:t>. Η εκπαιδευτική – συμμετοχική διαδικασία θα διαρκέσει μέχρι και το τέλος</w:t>
      </w:r>
      <w:r w:rsidR="008860DF" w:rsidRPr="008860DF">
        <w:rPr>
          <w:sz w:val="28"/>
          <w:szCs w:val="28"/>
        </w:rPr>
        <w:t xml:space="preserve"> του Ακαδημαϊκού έτους, είναι εθελοντική και η συμμετοχή των φοιτητών θα είναι τουλάχιστον τέσσερις ώρες την </w:t>
      </w:r>
      <w:r w:rsidR="008860DF" w:rsidRPr="000C5368">
        <w:rPr>
          <w:sz w:val="28"/>
          <w:szCs w:val="28"/>
        </w:rPr>
        <w:t xml:space="preserve">εβδομάδα. </w:t>
      </w:r>
    </w:p>
    <w:p w:rsidR="008860DF" w:rsidRPr="008860DF" w:rsidRDefault="00A24BF1" w:rsidP="008860DF">
      <w:pPr>
        <w:tabs>
          <w:tab w:val="left" w:pos="8556"/>
        </w:tabs>
        <w:jc w:val="both"/>
        <w:rPr>
          <w:sz w:val="28"/>
          <w:szCs w:val="28"/>
        </w:rPr>
      </w:pPr>
      <w:r>
        <w:rPr>
          <w:sz w:val="28"/>
          <w:szCs w:val="28"/>
        </w:rPr>
        <w:t>Γ</w:t>
      </w:r>
      <w:r>
        <w:rPr>
          <w:sz w:val="28"/>
          <w:szCs w:val="28"/>
        </w:rPr>
        <w:t>ια αιτήσεις συμμετοχής</w:t>
      </w:r>
      <w:r w:rsidRPr="008860DF">
        <w:rPr>
          <w:sz w:val="28"/>
          <w:szCs w:val="28"/>
        </w:rPr>
        <w:t xml:space="preserve"> </w:t>
      </w:r>
      <w:r>
        <w:rPr>
          <w:sz w:val="28"/>
          <w:szCs w:val="28"/>
        </w:rPr>
        <w:t>ο</w:t>
      </w:r>
      <w:r w:rsidR="008860DF" w:rsidRPr="008860DF">
        <w:rPr>
          <w:sz w:val="28"/>
          <w:szCs w:val="28"/>
        </w:rPr>
        <w:t xml:space="preserve">ι φοιτητές μπορούν να επικοινωνήσουν </w:t>
      </w:r>
      <w:r w:rsidR="000C5368" w:rsidRPr="008860DF">
        <w:rPr>
          <w:sz w:val="28"/>
          <w:szCs w:val="28"/>
        </w:rPr>
        <w:t>μέχρι και 10 Δεκεμβρίου</w:t>
      </w:r>
      <w:r w:rsidR="000C5368" w:rsidRPr="008860DF">
        <w:rPr>
          <w:sz w:val="28"/>
          <w:szCs w:val="28"/>
        </w:rPr>
        <w:t xml:space="preserve"> </w:t>
      </w:r>
      <w:r w:rsidR="008860DF" w:rsidRPr="008860DF">
        <w:rPr>
          <w:sz w:val="28"/>
          <w:szCs w:val="28"/>
        </w:rPr>
        <w:t xml:space="preserve">στο τηλέφωνο 2251 400338 από Δευτέρα έως Παρασκευή από τις </w:t>
      </w:r>
      <w:r>
        <w:rPr>
          <w:sz w:val="28"/>
          <w:szCs w:val="28"/>
        </w:rPr>
        <w:t>9:30</w:t>
      </w:r>
      <w:r w:rsidR="008860DF" w:rsidRPr="008860DF">
        <w:rPr>
          <w:sz w:val="28"/>
          <w:szCs w:val="28"/>
        </w:rPr>
        <w:t xml:space="preserve"> -12:00 και 16:30 – 20:</w:t>
      </w:r>
      <w:r w:rsidR="000C5368">
        <w:rPr>
          <w:sz w:val="28"/>
          <w:szCs w:val="28"/>
        </w:rPr>
        <w:t>00 (πλην Παρασκευής).</w:t>
      </w:r>
    </w:p>
    <w:p w:rsidR="00080B67" w:rsidRPr="00080B67" w:rsidRDefault="00080B67" w:rsidP="00080B67">
      <w:pPr>
        <w:tabs>
          <w:tab w:val="left" w:pos="8556"/>
        </w:tabs>
        <w:spacing w:after="0" w:line="240" w:lineRule="auto"/>
        <w:jc w:val="center"/>
        <w:rPr>
          <w:sz w:val="28"/>
          <w:szCs w:val="28"/>
        </w:rPr>
      </w:pPr>
      <w:r w:rsidRPr="00080B67">
        <w:rPr>
          <w:sz w:val="28"/>
          <w:szCs w:val="28"/>
        </w:rPr>
        <w:t>Για περισσότερες πληροφορίες σχετικά με το Φορέα:</w:t>
      </w:r>
    </w:p>
    <w:p w:rsidR="00080B67" w:rsidRDefault="000C5368" w:rsidP="00080B67">
      <w:pPr>
        <w:tabs>
          <w:tab w:val="left" w:pos="8556"/>
        </w:tabs>
        <w:spacing w:after="0" w:line="240" w:lineRule="auto"/>
        <w:jc w:val="center"/>
        <w:rPr>
          <w:color w:val="17365D" w:themeColor="text2" w:themeShade="BF"/>
          <w:sz w:val="28"/>
          <w:szCs w:val="28"/>
          <w:u w:val="single"/>
        </w:rPr>
      </w:pPr>
      <w:hyperlink r:id="rId8" w:history="1">
        <w:r w:rsidRPr="00BF6F11">
          <w:rPr>
            <w:rStyle w:val="-"/>
            <w:color w:val="0000BF" w:themeColor="hyperlink" w:themeShade="BF"/>
            <w:sz w:val="28"/>
            <w:szCs w:val="28"/>
          </w:rPr>
          <w:t>http://vohthpe.blogspot.gr/p/blog-page_14.html</w:t>
        </w:r>
      </w:hyperlink>
    </w:p>
    <w:p w:rsidR="00A24BF1" w:rsidRDefault="00A24BF1" w:rsidP="00080B67">
      <w:pPr>
        <w:tabs>
          <w:tab w:val="left" w:pos="8556"/>
        </w:tabs>
        <w:spacing w:after="0" w:line="240" w:lineRule="auto"/>
        <w:jc w:val="center"/>
        <w:rPr>
          <w:color w:val="17365D" w:themeColor="text2" w:themeShade="BF"/>
          <w:sz w:val="28"/>
          <w:szCs w:val="28"/>
          <w:u w:val="single"/>
        </w:rPr>
      </w:pPr>
    </w:p>
    <w:p w:rsidR="00A24BF1" w:rsidRDefault="00A24BF1" w:rsidP="00080B67">
      <w:pPr>
        <w:tabs>
          <w:tab w:val="left" w:pos="8556"/>
        </w:tabs>
        <w:spacing w:after="0" w:line="240" w:lineRule="auto"/>
        <w:jc w:val="center"/>
        <w:rPr>
          <w:color w:val="17365D" w:themeColor="text2" w:themeShade="BF"/>
          <w:sz w:val="28"/>
          <w:szCs w:val="28"/>
          <w:u w:val="single"/>
        </w:rPr>
      </w:pPr>
      <w:r>
        <w:rPr>
          <w:noProof/>
          <w:color w:val="1F497D" w:themeColor="text2"/>
          <w:sz w:val="28"/>
          <w:szCs w:val="28"/>
          <w:u w:val="single"/>
          <w:lang w:eastAsia="el-GR"/>
        </w:rPr>
        <w:drawing>
          <wp:inline distT="0" distB="0" distL="0" distR="0" wp14:anchorId="50EE9CA1" wp14:editId="6CFBB04A">
            <wp:extent cx="1095153" cy="1095153"/>
            <wp:effectExtent l="0" t="0" r="0" b="0"/>
            <wp:docPr id="5" name="Εικόνα 5" descr="C:\Users\a\Pictures\κατάλογο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ictures\κατάλογος.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5153" cy="1095153"/>
                    </a:xfrm>
                    <a:prstGeom prst="rect">
                      <a:avLst/>
                    </a:prstGeom>
                    <a:ln>
                      <a:noFill/>
                    </a:ln>
                    <a:effectLst>
                      <a:softEdge rad="112500"/>
                    </a:effectLst>
                  </pic:spPr>
                </pic:pic>
              </a:graphicData>
            </a:graphic>
          </wp:inline>
        </w:drawing>
      </w:r>
    </w:p>
    <w:p w:rsidR="000C5368" w:rsidRPr="00080B67" w:rsidRDefault="000C5368" w:rsidP="00A24BF1">
      <w:pPr>
        <w:tabs>
          <w:tab w:val="left" w:pos="8556"/>
        </w:tabs>
        <w:spacing w:after="0" w:line="240" w:lineRule="auto"/>
        <w:rPr>
          <w:color w:val="17365D" w:themeColor="text2" w:themeShade="BF"/>
          <w:sz w:val="28"/>
          <w:szCs w:val="28"/>
          <w:u w:val="single"/>
        </w:rPr>
      </w:pPr>
      <w:bookmarkStart w:id="0" w:name="_GoBack"/>
      <w:bookmarkEnd w:id="0"/>
    </w:p>
    <w:sectPr w:rsidR="000C5368" w:rsidRPr="00080B67" w:rsidSect="00A24BF1">
      <w:headerReference w:type="even" r:id="rId10"/>
      <w:headerReference w:type="default" r:id="rId11"/>
      <w:footerReference w:type="even" r:id="rId12"/>
      <w:footerReference w:type="default" r:id="rId13"/>
      <w:headerReference w:type="first" r:id="rId14"/>
      <w:footerReference w:type="first" r:id="rId15"/>
      <w:pgSz w:w="11906" w:h="16838"/>
      <w:pgMar w:top="142" w:right="1700" w:bottom="284"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F30" w:rsidRDefault="00736F30" w:rsidP="00080B67">
      <w:pPr>
        <w:spacing w:after="0" w:line="240" w:lineRule="auto"/>
      </w:pPr>
      <w:r>
        <w:separator/>
      </w:r>
    </w:p>
  </w:endnote>
  <w:endnote w:type="continuationSeparator" w:id="0">
    <w:p w:rsidR="00736F30" w:rsidRDefault="00736F30" w:rsidP="00080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B67" w:rsidRDefault="00080B6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B67" w:rsidRDefault="00080B6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B67" w:rsidRDefault="00080B6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F30" w:rsidRDefault="00736F30" w:rsidP="00080B67">
      <w:pPr>
        <w:spacing w:after="0" w:line="240" w:lineRule="auto"/>
      </w:pPr>
      <w:r>
        <w:separator/>
      </w:r>
    </w:p>
  </w:footnote>
  <w:footnote w:type="continuationSeparator" w:id="0">
    <w:p w:rsidR="00736F30" w:rsidRDefault="00736F30" w:rsidP="00080B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B67" w:rsidRDefault="00080B67">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20461" o:spid="_x0000_s2050" type="#_x0000_t136" style="position:absolute;margin-left:0;margin-top:0;width:639pt;height:44.25pt;rotation:315;z-index:-251655168;mso-position-horizontal:center;mso-position-horizontal-relative:margin;mso-position-vertical:center;mso-position-vertical-relative:margin" o:allowincell="f" fillcolor="#00b050" stroked="f">
          <v:fill opacity=".5"/>
          <v:textpath style="font-family:&quot;Calibri&quot;" string="HELP - ΒΟΗΘΕΙΑ για το παιδί και τον έφηβο"/>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B67" w:rsidRDefault="00080B67">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20462" o:spid="_x0000_s2051" type="#_x0000_t136" style="position:absolute;margin-left:0;margin-top:0;width:639pt;height:44.25pt;rotation:315;z-index:-251653120;mso-position-horizontal:center;mso-position-horizontal-relative:margin;mso-position-vertical:center;mso-position-vertical-relative:margin" o:allowincell="f" fillcolor="#00b050" stroked="f">
          <v:fill opacity=".5"/>
          <v:textpath style="font-family:&quot;Calibri&quot;" string="HELP - ΒΟΗΘΕΙΑ για το παιδί και τον έφηβο"/>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0B67" w:rsidRDefault="00080B67">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020460" o:spid="_x0000_s2049" type="#_x0000_t136" style="position:absolute;margin-left:0;margin-top:0;width:639pt;height:44.25pt;rotation:315;z-index:-251657216;mso-position-horizontal:center;mso-position-horizontal-relative:margin;mso-position-vertical:center;mso-position-vertical-relative:margin" o:allowincell="f" fillcolor="#00b050" stroked="f">
          <v:fill opacity=".5"/>
          <v:textpath style="font-family:&quot;Calibri&quot;" string="HELP - ΒΟΗΘΕΙΑ για το παιδί και τον έφηβο"/>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626"/>
    <w:rsid w:val="000172A2"/>
    <w:rsid w:val="00080B67"/>
    <w:rsid w:val="000C5368"/>
    <w:rsid w:val="00396DBD"/>
    <w:rsid w:val="003E280A"/>
    <w:rsid w:val="004F6AB0"/>
    <w:rsid w:val="005A00A3"/>
    <w:rsid w:val="00736F30"/>
    <w:rsid w:val="008860DF"/>
    <w:rsid w:val="00A24BF1"/>
    <w:rsid w:val="00B47626"/>
    <w:rsid w:val="00BA1E20"/>
    <w:rsid w:val="00E214E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0B67"/>
    <w:pPr>
      <w:tabs>
        <w:tab w:val="center" w:pos="4153"/>
        <w:tab w:val="right" w:pos="8306"/>
      </w:tabs>
      <w:spacing w:after="0" w:line="240" w:lineRule="auto"/>
    </w:pPr>
  </w:style>
  <w:style w:type="character" w:customStyle="1" w:styleId="Char">
    <w:name w:val="Κεφαλίδα Char"/>
    <w:basedOn w:val="a0"/>
    <w:link w:val="a3"/>
    <w:uiPriority w:val="99"/>
    <w:rsid w:val="00080B67"/>
  </w:style>
  <w:style w:type="paragraph" w:styleId="a4">
    <w:name w:val="footer"/>
    <w:basedOn w:val="a"/>
    <w:link w:val="Char0"/>
    <w:uiPriority w:val="99"/>
    <w:unhideWhenUsed/>
    <w:rsid w:val="00080B67"/>
    <w:pPr>
      <w:tabs>
        <w:tab w:val="center" w:pos="4153"/>
        <w:tab w:val="right" w:pos="8306"/>
      </w:tabs>
      <w:spacing w:after="0" w:line="240" w:lineRule="auto"/>
    </w:pPr>
  </w:style>
  <w:style w:type="character" w:customStyle="1" w:styleId="Char0">
    <w:name w:val="Υποσέλιδο Char"/>
    <w:basedOn w:val="a0"/>
    <w:link w:val="a4"/>
    <w:uiPriority w:val="99"/>
    <w:rsid w:val="00080B67"/>
  </w:style>
  <w:style w:type="character" w:styleId="-">
    <w:name w:val="Hyperlink"/>
    <w:basedOn w:val="a0"/>
    <w:uiPriority w:val="99"/>
    <w:unhideWhenUsed/>
    <w:rsid w:val="000C5368"/>
    <w:rPr>
      <w:color w:val="0000FF" w:themeColor="hyperlink"/>
      <w:u w:val="single"/>
    </w:rPr>
  </w:style>
  <w:style w:type="paragraph" w:styleId="a5">
    <w:name w:val="Balloon Text"/>
    <w:basedOn w:val="a"/>
    <w:link w:val="Char1"/>
    <w:uiPriority w:val="99"/>
    <w:semiHidden/>
    <w:unhideWhenUsed/>
    <w:rsid w:val="000C5368"/>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0C53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0B67"/>
    <w:pPr>
      <w:tabs>
        <w:tab w:val="center" w:pos="4153"/>
        <w:tab w:val="right" w:pos="8306"/>
      </w:tabs>
      <w:spacing w:after="0" w:line="240" w:lineRule="auto"/>
    </w:pPr>
  </w:style>
  <w:style w:type="character" w:customStyle="1" w:styleId="Char">
    <w:name w:val="Κεφαλίδα Char"/>
    <w:basedOn w:val="a0"/>
    <w:link w:val="a3"/>
    <w:uiPriority w:val="99"/>
    <w:rsid w:val="00080B67"/>
  </w:style>
  <w:style w:type="paragraph" w:styleId="a4">
    <w:name w:val="footer"/>
    <w:basedOn w:val="a"/>
    <w:link w:val="Char0"/>
    <w:uiPriority w:val="99"/>
    <w:unhideWhenUsed/>
    <w:rsid w:val="00080B67"/>
    <w:pPr>
      <w:tabs>
        <w:tab w:val="center" w:pos="4153"/>
        <w:tab w:val="right" w:pos="8306"/>
      </w:tabs>
      <w:spacing w:after="0" w:line="240" w:lineRule="auto"/>
    </w:pPr>
  </w:style>
  <w:style w:type="character" w:customStyle="1" w:styleId="Char0">
    <w:name w:val="Υποσέλιδο Char"/>
    <w:basedOn w:val="a0"/>
    <w:link w:val="a4"/>
    <w:uiPriority w:val="99"/>
    <w:rsid w:val="00080B67"/>
  </w:style>
  <w:style w:type="character" w:styleId="-">
    <w:name w:val="Hyperlink"/>
    <w:basedOn w:val="a0"/>
    <w:uiPriority w:val="99"/>
    <w:unhideWhenUsed/>
    <w:rsid w:val="000C5368"/>
    <w:rPr>
      <w:color w:val="0000FF" w:themeColor="hyperlink"/>
      <w:u w:val="single"/>
    </w:rPr>
  </w:style>
  <w:style w:type="paragraph" w:styleId="a5">
    <w:name w:val="Balloon Text"/>
    <w:basedOn w:val="a"/>
    <w:link w:val="Char1"/>
    <w:uiPriority w:val="99"/>
    <w:semiHidden/>
    <w:unhideWhenUsed/>
    <w:rsid w:val="000C5368"/>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0C53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01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vohthpe.blogspot.gr/p/blog-page_14.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1125</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2</cp:revision>
  <dcterms:created xsi:type="dcterms:W3CDTF">2015-11-24T10:58:00Z</dcterms:created>
  <dcterms:modified xsi:type="dcterms:W3CDTF">2015-11-24T10:58:00Z</dcterms:modified>
</cp:coreProperties>
</file>