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FD5" w:rsidRDefault="00071D6B" w:rsidP="00071D6B">
      <w:pPr>
        <w:jc w:val="center"/>
        <w:rPr>
          <w:rFonts w:ascii="Times New Roman" w:hAnsi="Times New Roman" w:cs="Times New Roman"/>
          <w:sz w:val="24"/>
          <w:szCs w:val="24"/>
        </w:rPr>
      </w:pPr>
      <w:r w:rsidRPr="00071D6B">
        <w:rPr>
          <w:rFonts w:ascii="Times New Roman" w:hAnsi="Times New Roman" w:cs="Times New Roman"/>
          <w:sz w:val="24"/>
          <w:szCs w:val="24"/>
        </w:rPr>
        <w:t>ΑΠΟΦΑΣΗ ΦΟΙΤΗΤΙΚΟΥ ΣΥΛΛΟΓΟΥ  ΤΠΤΕ</w:t>
      </w:r>
    </w:p>
    <w:p w:rsidR="00071D6B" w:rsidRDefault="00071D6B" w:rsidP="00071D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1D6B" w:rsidRPr="00071D6B" w:rsidRDefault="00071D6B" w:rsidP="00071D6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Συλλογή τροφίμων και ειδών πρώτης ανάγκης φοιτητών Πολιτισμικής Τεχνολογίας και Επικοινωνίας στο χώρο των γραφείων του Συλλόγου. Στη συνέχεια ο πρόεδρος του Συλλόγου να έρθει σε επαφή με τον Ερυθρό Σταυρό ώστε να διανεμηθούν οπού υπάρχει ανάγκη.</w:t>
      </w:r>
    </w:p>
    <w:p w:rsidR="00071D6B" w:rsidRPr="00071D6B" w:rsidRDefault="00071D6B"/>
    <w:sectPr w:rsidR="00071D6B" w:rsidRPr="00071D6B" w:rsidSect="00F62FD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1D6B"/>
    <w:rsid w:val="00071D6B"/>
    <w:rsid w:val="00F62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238</Characters>
  <Application>Microsoft Office Word</Application>
  <DocSecurity>0</DocSecurity>
  <Lines>1</Lines>
  <Paragraphs>1</Paragraphs>
  <ScaleCrop>false</ScaleCrop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2015-10-22T15:03:00Z</dcterms:created>
  <dcterms:modified xsi:type="dcterms:W3CDTF">2015-10-22T15:08:00Z</dcterms:modified>
</cp:coreProperties>
</file>