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6EB" w:rsidRPr="002C36EB" w:rsidRDefault="002C36EB" w:rsidP="002C36EB">
      <w:pPr>
        <w:spacing w:line="240" w:lineRule="auto"/>
        <w:jc w:val="right"/>
        <w:rPr>
          <w:sz w:val="24"/>
          <w:szCs w:val="24"/>
          <w:lang w:val="en-US"/>
        </w:rPr>
      </w:pPr>
      <w:r w:rsidRPr="002C36EB">
        <w:rPr>
          <w:noProof/>
          <w:sz w:val="24"/>
          <w:szCs w:val="24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4314825</wp:posOffset>
            </wp:positionH>
            <wp:positionV relativeFrom="paragraph">
              <wp:posOffset>-9525</wp:posOffset>
            </wp:positionV>
            <wp:extent cx="657225" cy="914400"/>
            <wp:effectExtent l="19050" t="0" r="9525" b="0"/>
            <wp:wrapSquare wrapText="bothSides"/>
            <wp:docPr id="2" name="Picture 2" descr="C:\Users\Innov02\Desktop\InHeritage\iiH_logo_fina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nov02\Desktop\InHeritage\iiH_logo_fina_RG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0095" t="12376" r="18483" b="10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36EB" w:rsidRPr="002C36EB" w:rsidRDefault="002C36EB" w:rsidP="002C36EB">
      <w:pPr>
        <w:spacing w:line="240" w:lineRule="auto"/>
        <w:rPr>
          <w:sz w:val="24"/>
          <w:szCs w:val="24"/>
          <w:lang w:val="en-US"/>
        </w:rPr>
      </w:pPr>
    </w:p>
    <w:p w:rsidR="002C36EB" w:rsidRPr="002C36EB" w:rsidRDefault="002C36EB" w:rsidP="002C36EB">
      <w:pPr>
        <w:spacing w:line="240" w:lineRule="auto"/>
        <w:jc w:val="right"/>
        <w:rPr>
          <w:sz w:val="24"/>
          <w:szCs w:val="24"/>
          <w:lang w:val="en-US"/>
        </w:rPr>
      </w:pPr>
    </w:p>
    <w:p w:rsidR="002C36EB" w:rsidRPr="002C36EB" w:rsidRDefault="002C36EB" w:rsidP="002C36EB">
      <w:pPr>
        <w:spacing w:line="240" w:lineRule="auto"/>
        <w:jc w:val="center"/>
        <w:rPr>
          <w:sz w:val="24"/>
          <w:szCs w:val="24"/>
          <w:lang w:val="en-US"/>
        </w:rPr>
      </w:pPr>
    </w:p>
    <w:p w:rsidR="002C36EB" w:rsidRPr="002C36EB" w:rsidRDefault="002C36EB" w:rsidP="002C36EB">
      <w:pPr>
        <w:spacing w:line="360" w:lineRule="auto"/>
        <w:jc w:val="center"/>
        <w:rPr>
          <w:b/>
          <w:sz w:val="24"/>
          <w:szCs w:val="24"/>
        </w:rPr>
      </w:pPr>
      <w:proofErr w:type="spellStart"/>
      <w:proofErr w:type="gramStart"/>
      <w:r w:rsidRPr="002C36EB">
        <w:rPr>
          <w:b/>
          <w:sz w:val="28"/>
          <w:szCs w:val="28"/>
          <w:lang w:val="en-US"/>
        </w:rPr>
        <w:t>inHeritage</w:t>
      </w:r>
      <w:proofErr w:type="spellEnd"/>
      <w:proofErr w:type="gramEnd"/>
      <w:r w:rsidRPr="002C36EB">
        <w:rPr>
          <w:b/>
          <w:sz w:val="24"/>
          <w:szCs w:val="24"/>
        </w:rPr>
        <w:br/>
        <w:t>25-27 Σεπτεμβρίου 2015</w:t>
      </w:r>
    </w:p>
    <w:p w:rsidR="002C36EB" w:rsidRPr="002C36EB" w:rsidRDefault="002C36EB" w:rsidP="002C36EB">
      <w:pPr>
        <w:spacing w:line="360" w:lineRule="auto"/>
        <w:jc w:val="both"/>
        <w:rPr>
          <w:sz w:val="24"/>
          <w:szCs w:val="24"/>
        </w:rPr>
      </w:pPr>
    </w:p>
    <w:p w:rsidR="00E73398" w:rsidRDefault="002C36EB" w:rsidP="002C36EB">
      <w:pPr>
        <w:spacing w:line="360" w:lineRule="auto"/>
        <w:jc w:val="both"/>
        <w:rPr>
          <w:sz w:val="24"/>
          <w:szCs w:val="24"/>
        </w:rPr>
      </w:pPr>
      <w:r w:rsidRPr="002C36EB">
        <w:rPr>
          <w:sz w:val="24"/>
          <w:szCs w:val="24"/>
        </w:rPr>
        <w:t>Ασχολείσαι με τις τέχνες και τον πολιτισμό; Έχεις νέες και καινοτόμες ιδέες; Είσαι εξοικειωμένος με τις νέες τεχνολογίες; Σου αρέσει να δουλεύεις ομαδικά; Σε ενδιαφέρει να γνωρίσεις από κοντά ένα χώρο βιομηχανικής ιστορίας;</w:t>
      </w:r>
    </w:p>
    <w:p w:rsidR="00E45C30" w:rsidRPr="002C36EB" w:rsidRDefault="00C55616" w:rsidP="00E45C3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Δήλωσε συμμετοχή στο </w:t>
      </w:r>
      <w:r w:rsidR="006068FE" w:rsidRPr="00C55616">
        <w:rPr>
          <w:sz w:val="24"/>
          <w:szCs w:val="24"/>
          <w:lang w:val="en-US"/>
        </w:rPr>
        <w:fldChar w:fldCharType="begin"/>
      </w:r>
      <w:r w:rsidR="00173FC9">
        <w:rPr>
          <w:sz w:val="24"/>
          <w:szCs w:val="24"/>
          <w:lang w:val="en-US"/>
        </w:rPr>
        <w:instrText>HYPERLINK</w:instrText>
      </w:r>
      <w:r w:rsidR="00173FC9" w:rsidRPr="00173FC9">
        <w:rPr>
          <w:sz w:val="24"/>
          <w:szCs w:val="24"/>
        </w:rPr>
        <w:instrText xml:space="preserve"> "</w:instrText>
      </w:r>
      <w:r w:rsidR="00173FC9">
        <w:rPr>
          <w:sz w:val="24"/>
          <w:szCs w:val="24"/>
          <w:lang w:val="en-US"/>
        </w:rPr>
        <w:instrText>http</w:instrText>
      </w:r>
      <w:r w:rsidR="00173FC9" w:rsidRPr="00173FC9">
        <w:rPr>
          <w:sz w:val="24"/>
          <w:szCs w:val="24"/>
        </w:rPr>
        <w:instrText>://</w:instrText>
      </w:r>
      <w:r w:rsidR="00173FC9">
        <w:rPr>
          <w:sz w:val="24"/>
          <w:szCs w:val="24"/>
          <w:lang w:val="en-US"/>
        </w:rPr>
        <w:instrText>events</w:instrText>
      </w:r>
      <w:r w:rsidR="00173FC9" w:rsidRPr="00173FC9">
        <w:rPr>
          <w:sz w:val="24"/>
          <w:szCs w:val="24"/>
        </w:rPr>
        <w:instrText>.</w:instrText>
      </w:r>
      <w:r w:rsidR="00173FC9">
        <w:rPr>
          <w:sz w:val="24"/>
          <w:szCs w:val="24"/>
          <w:lang w:val="en-US"/>
        </w:rPr>
        <w:instrText>innovathens</w:instrText>
      </w:r>
      <w:r w:rsidR="00173FC9" w:rsidRPr="00173FC9">
        <w:rPr>
          <w:sz w:val="24"/>
          <w:szCs w:val="24"/>
        </w:rPr>
        <w:instrText>.</w:instrText>
      </w:r>
      <w:r w:rsidR="00173FC9">
        <w:rPr>
          <w:sz w:val="24"/>
          <w:szCs w:val="24"/>
          <w:lang w:val="en-US"/>
        </w:rPr>
        <w:instrText>gr</w:instrText>
      </w:r>
      <w:r w:rsidR="00173FC9" w:rsidRPr="00173FC9">
        <w:rPr>
          <w:sz w:val="24"/>
          <w:szCs w:val="24"/>
        </w:rPr>
        <w:instrText>/</w:instrText>
      </w:r>
      <w:r w:rsidR="00173FC9">
        <w:rPr>
          <w:sz w:val="24"/>
          <w:szCs w:val="24"/>
          <w:lang w:val="en-US"/>
        </w:rPr>
        <w:instrText>inheritage</w:instrText>
      </w:r>
      <w:r w:rsidR="00173FC9" w:rsidRPr="00173FC9">
        <w:rPr>
          <w:sz w:val="24"/>
          <w:szCs w:val="24"/>
        </w:rPr>
        <w:instrText>/"</w:instrText>
      </w:r>
      <w:r w:rsidR="006068FE" w:rsidRPr="00C55616">
        <w:rPr>
          <w:sz w:val="24"/>
          <w:szCs w:val="24"/>
          <w:lang w:val="en-US"/>
        </w:rPr>
        <w:fldChar w:fldCharType="separate"/>
      </w:r>
      <w:proofErr w:type="spellStart"/>
      <w:r w:rsidRPr="00C55616">
        <w:rPr>
          <w:rStyle w:val="Hyperlink"/>
          <w:sz w:val="24"/>
          <w:szCs w:val="24"/>
          <w:lang w:val="en-US"/>
        </w:rPr>
        <w:t>inHeritage</w:t>
      </w:r>
      <w:proofErr w:type="spellEnd"/>
      <w:r w:rsidR="006068FE" w:rsidRPr="00C55616">
        <w:rPr>
          <w:sz w:val="24"/>
          <w:szCs w:val="24"/>
          <w:lang w:val="en-US"/>
        </w:rPr>
        <w:fldChar w:fldCharType="end"/>
      </w:r>
      <w:r>
        <w:rPr>
          <w:sz w:val="24"/>
          <w:szCs w:val="24"/>
        </w:rPr>
        <w:t>, μια τριήμερη δράση με θέμα τη Βιομηχανική Κληρονομιά και την Καινοτομία</w:t>
      </w:r>
      <w:r w:rsidR="00E45C30">
        <w:rPr>
          <w:sz w:val="24"/>
          <w:szCs w:val="24"/>
        </w:rPr>
        <w:t xml:space="preserve">, που θα διοργανωθεί από τις 25 ως τις 27 Σεπτεμβρίου, παράλληλα </w:t>
      </w:r>
      <w:r w:rsidR="00AC3D11">
        <w:rPr>
          <w:sz w:val="24"/>
          <w:szCs w:val="24"/>
        </w:rPr>
        <w:t xml:space="preserve">σε </w:t>
      </w:r>
      <w:r w:rsidR="00E45C30" w:rsidRPr="002C36EB">
        <w:rPr>
          <w:b/>
          <w:sz w:val="24"/>
          <w:szCs w:val="24"/>
        </w:rPr>
        <w:t>3 μουσεία-χώρους βιομηχανικής κληρονομιάς</w:t>
      </w:r>
      <w:r w:rsidR="00E45C30" w:rsidRPr="002C36EB">
        <w:rPr>
          <w:sz w:val="24"/>
          <w:szCs w:val="24"/>
        </w:rPr>
        <w:t>:</w:t>
      </w:r>
    </w:p>
    <w:p w:rsidR="00E45C30" w:rsidRPr="002C36EB" w:rsidRDefault="00E45C30" w:rsidP="00E45C30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2C36EB">
        <w:rPr>
          <w:sz w:val="24"/>
          <w:szCs w:val="24"/>
        </w:rPr>
        <w:t>Βιομηχανικό Μουσείο Φωταερίου (Αθήνα)</w:t>
      </w:r>
    </w:p>
    <w:p w:rsidR="00E45C30" w:rsidRPr="002C36EB" w:rsidRDefault="00E45C30" w:rsidP="00E45C30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2C36EB">
        <w:rPr>
          <w:sz w:val="24"/>
          <w:szCs w:val="24"/>
        </w:rPr>
        <w:t>Τεχνολογικό Πολιτιστικό Πάρκο Λαυρίου (Λαύριο)</w:t>
      </w:r>
    </w:p>
    <w:p w:rsidR="002C36EB" w:rsidRPr="00E45C30" w:rsidRDefault="00E45C30" w:rsidP="002C36EB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2C36EB">
        <w:rPr>
          <w:sz w:val="24"/>
          <w:szCs w:val="24"/>
        </w:rPr>
        <w:t>Μουσείο Βιομηχανικής Ελαιουργίας Λέσβου (Αγία Παρασκευή Λέσβου)</w:t>
      </w:r>
    </w:p>
    <w:p w:rsidR="003749DE" w:rsidRPr="003749DE" w:rsidRDefault="002C36EB" w:rsidP="002C36EB">
      <w:pPr>
        <w:spacing w:line="360" w:lineRule="auto"/>
        <w:jc w:val="both"/>
        <w:rPr>
          <w:sz w:val="24"/>
          <w:szCs w:val="24"/>
        </w:rPr>
      </w:pPr>
      <w:r w:rsidRPr="002C36EB">
        <w:rPr>
          <w:sz w:val="24"/>
          <w:szCs w:val="24"/>
        </w:rPr>
        <w:t xml:space="preserve">Το </w:t>
      </w:r>
      <w:proofErr w:type="spellStart"/>
      <w:r w:rsidRPr="002C36EB">
        <w:rPr>
          <w:sz w:val="24"/>
          <w:szCs w:val="24"/>
          <w:lang w:val="en-US"/>
        </w:rPr>
        <w:t>inHeritage</w:t>
      </w:r>
      <w:proofErr w:type="spellEnd"/>
      <w:r w:rsidRPr="002C36EB">
        <w:rPr>
          <w:sz w:val="24"/>
          <w:szCs w:val="24"/>
        </w:rPr>
        <w:t xml:space="preserve"> σε προ(σ)καλεί να ανακαλύψεις έναν από τους πιο αντιπροσωπευτικούς χώρους βιομηχανικής κληρονομιάς της Ελλάδας, να περιηγηθείς σ’ αυτόν, να εμπνευστείς, να δουλέψεις στο πλαίσιο μιας ομάδας,</w:t>
      </w:r>
      <w:r w:rsidR="00623193">
        <w:rPr>
          <w:sz w:val="24"/>
          <w:szCs w:val="24"/>
        </w:rPr>
        <w:t xml:space="preserve"> </w:t>
      </w:r>
      <w:r w:rsidRPr="002C36EB">
        <w:rPr>
          <w:sz w:val="24"/>
          <w:szCs w:val="24"/>
        </w:rPr>
        <w:t>να μοιραστείς τις δικές σου καινοτόμες ιδέες</w:t>
      </w:r>
      <w:r w:rsidR="001A687D" w:rsidRPr="001A687D">
        <w:rPr>
          <w:sz w:val="24"/>
          <w:szCs w:val="24"/>
        </w:rPr>
        <w:t xml:space="preserve"> </w:t>
      </w:r>
      <w:r w:rsidR="001A687D">
        <w:rPr>
          <w:sz w:val="24"/>
          <w:szCs w:val="24"/>
        </w:rPr>
        <w:t xml:space="preserve">και να σχεδιάσεις το δικό σου </w:t>
      </w:r>
      <w:r w:rsidR="001A687D">
        <w:rPr>
          <w:sz w:val="24"/>
          <w:szCs w:val="24"/>
          <w:lang w:val="en-US"/>
        </w:rPr>
        <w:t>prototype</w:t>
      </w:r>
      <w:r w:rsidRPr="002C36EB">
        <w:rPr>
          <w:sz w:val="24"/>
          <w:szCs w:val="24"/>
        </w:rPr>
        <w:t>!</w:t>
      </w:r>
    </w:p>
    <w:p w:rsidR="00442B59" w:rsidRDefault="003A5BFE" w:rsidP="002C36EB">
      <w:pPr>
        <w:spacing w:line="360" w:lineRule="auto"/>
        <w:jc w:val="both"/>
        <w:rPr>
          <w:sz w:val="24"/>
          <w:szCs w:val="24"/>
        </w:rPr>
      </w:pPr>
      <w:r w:rsidRPr="003A5BFE">
        <w:rPr>
          <w:sz w:val="24"/>
          <w:szCs w:val="24"/>
        </w:rPr>
        <w:t>Δήλωσε συμμετοχή</w:t>
      </w:r>
      <w:r w:rsidRPr="003A5BFE">
        <w:rPr>
          <w:b/>
          <w:sz w:val="24"/>
          <w:szCs w:val="24"/>
        </w:rPr>
        <w:t xml:space="preserve"> μέχρι τις 31 Ιουλίου </w:t>
      </w:r>
      <w:hyperlink r:id="rId6" w:history="1">
        <w:r w:rsidRPr="003A5BFE">
          <w:rPr>
            <w:rStyle w:val="Hyperlink"/>
            <w:sz w:val="24"/>
            <w:szCs w:val="24"/>
          </w:rPr>
          <w:t>εδώ</w:t>
        </w:r>
      </w:hyperlink>
      <w:r w:rsidRPr="003A5BFE">
        <w:rPr>
          <w:sz w:val="24"/>
          <w:szCs w:val="24"/>
        </w:rPr>
        <w:t>!</w:t>
      </w:r>
    </w:p>
    <w:p w:rsidR="00AC527E" w:rsidRDefault="00AC527E" w:rsidP="002C36EB">
      <w:pPr>
        <w:spacing w:line="360" w:lineRule="auto"/>
        <w:jc w:val="both"/>
        <w:rPr>
          <w:sz w:val="24"/>
          <w:szCs w:val="24"/>
        </w:rPr>
      </w:pPr>
    </w:p>
    <w:p w:rsidR="002C36EB" w:rsidRPr="00640202" w:rsidRDefault="002C36EB" w:rsidP="002C36EB">
      <w:pPr>
        <w:spacing w:line="360" w:lineRule="auto"/>
        <w:jc w:val="both"/>
        <w:rPr>
          <w:b/>
          <w:sz w:val="24"/>
          <w:szCs w:val="24"/>
        </w:rPr>
      </w:pPr>
      <w:r w:rsidRPr="00640202">
        <w:rPr>
          <w:b/>
          <w:sz w:val="24"/>
          <w:szCs w:val="24"/>
        </w:rPr>
        <w:t>Συνεργαζόμενοι φορείς:</w:t>
      </w:r>
    </w:p>
    <w:p w:rsidR="002C36EB" w:rsidRPr="002C36EB" w:rsidRDefault="006068FE" w:rsidP="002C36E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hyperlink r:id="rId7" w:history="1">
        <w:r w:rsidR="002C36EB" w:rsidRPr="002C36EB">
          <w:rPr>
            <w:rStyle w:val="Hyperlink"/>
            <w:sz w:val="24"/>
            <w:szCs w:val="24"/>
          </w:rPr>
          <w:t>Βιομηχανικό Μουσείο Φωταερίου</w:t>
        </w:r>
      </w:hyperlink>
    </w:p>
    <w:p w:rsidR="002C36EB" w:rsidRPr="002C36EB" w:rsidRDefault="006068FE" w:rsidP="002C36E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hyperlink r:id="rId8" w:history="1">
        <w:r w:rsidR="002C36EB" w:rsidRPr="002C36EB">
          <w:rPr>
            <w:rStyle w:val="Hyperlink"/>
            <w:sz w:val="24"/>
            <w:szCs w:val="24"/>
          </w:rPr>
          <w:t xml:space="preserve">Κόμβος Καινοτομίας και Επιχειρηματικότητας της Τεχνόπολης του Δήμου Αθηναίων- </w:t>
        </w:r>
        <w:r w:rsidR="002C36EB" w:rsidRPr="002C36EB">
          <w:rPr>
            <w:rStyle w:val="Hyperlink"/>
            <w:sz w:val="24"/>
            <w:szCs w:val="24"/>
            <w:lang w:val="en-US"/>
          </w:rPr>
          <w:t>INNOVATHENS</w:t>
        </w:r>
      </w:hyperlink>
    </w:p>
    <w:p w:rsidR="002C36EB" w:rsidRPr="002C36EB" w:rsidRDefault="006068FE" w:rsidP="002C36E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hyperlink r:id="rId9" w:history="1">
        <w:r w:rsidR="002C36EB" w:rsidRPr="002C36EB">
          <w:rPr>
            <w:rStyle w:val="Hyperlink"/>
            <w:sz w:val="24"/>
            <w:szCs w:val="24"/>
          </w:rPr>
          <w:t>Τμήμα Πολιτισμικής Τεχνολογίας και Επικοινωνίας του Πανεπιστημίου Αιγαίου</w:t>
        </w:r>
      </w:hyperlink>
    </w:p>
    <w:p w:rsidR="002C36EB" w:rsidRPr="002C36EB" w:rsidRDefault="006068FE" w:rsidP="002C36E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hyperlink r:id="rId10" w:history="1">
        <w:r w:rsidR="002C36EB" w:rsidRPr="002C36EB">
          <w:rPr>
            <w:rStyle w:val="Hyperlink"/>
            <w:sz w:val="24"/>
            <w:szCs w:val="24"/>
          </w:rPr>
          <w:t>Πολιτιστικό Ίδρυμα Ομίλου Πειραιώς</w:t>
        </w:r>
      </w:hyperlink>
      <w:r w:rsidR="002C36EB" w:rsidRPr="002C36EB">
        <w:rPr>
          <w:sz w:val="24"/>
          <w:szCs w:val="24"/>
        </w:rPr>
        <w:t xml:space="preserve"> (</w:t>
      </w:r>
      <w:hyperlink r:id="rId11" w:history="1">
        <w:r w:rsidR="002C36EB" w:rsidRPr="002C36EB">
          <w:rPr>
            <w:rStyle w:val="Hyperlink"/>
            <w:sz w:val="24"/>
            <w:szCs w:val="24"/>
          </w:rPr>
          <w:t>Μουσείο Βιομηχανικής Ελαιουργίας Λέσβου</w:t>
        </w:r>
      </w:hyperlink>
      <w:r w:rsidR="002C36EB" w:rsidRPr="002C36EB">
        <w:rPr>
          <w:sz w:val="24"/>
          <w:szCs w:val="24"/>
        </w:rPr>
        <w:t>)</w:t>
      </w:r>
    </w:p>
    <w:p w:rsidR="002C36EB" w:rsidRPr="002C36EB" w:rsidRDefault="006068FE" w:rsidP="002C36E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hyperlink r:id="rId12" w:history="1">
        <w:r w:rsidR="002C36EB" w:rsidRPr="002C36EB">
          <w:rPr>
            <w:rStyle w:val="Hyperlink"/>
            <w:sz w:val="24"/>
            <w:szCs w:val="24"/>
          </w:rPr>
          <w:t>Τεχνολογικό Πολιτιστικό Πάρκο Λαυρίου</w:t>
        </w:r>
      </w:hyperlink>
    </w:p>
    <w:p w:rsidR="002C36EB" w:rsidRPr="002C36EB" w:rsidRDefault="002C36EB" w:rsidP="002C36EB">
      <w:pPr>
        <w:pStyle w:val="ListParagraph"/>
        <w:spacing w:line="360" w:lineRule="auto"/>
        <w:jc w:val="both"/>
        <w:rPr>
          <w:sz w:val="24"/>
          <w:szCs w:val="24"/>
        </w:rPr>
      </w:pPr>
    </w:p>
    <w:p w:rsidR="002C36EB" w:rsidRDefault="002C36EB" w:rsidP="002C36EB">
      <w:pPr>
        <w:spacing w:line="360" w:lineRule="auto"/>
        <w:jc w:val="both"/>
        <w:rPr>
          <w:sz w:val="24"/>
          <w:szCs w:val="24"/>
          <w:lang w:val="en-US"/>
        </w:rPr>
      </w:pPr>
      <w:r w:rsidRPr="002C36EB">
        <w:rPr>
          <w:noProof/>
          <w:sz w:val="24"/>
          <w:szCs w:val="24"/>
          <w:lang w:eastAsia="el-GR"/>
        </w:rPr>
        <w:drawing>
          <wp:inline distT="0" distB="0" distL="0" distR="0">
            <wp:extent cx="5267325" cy="504825"/>
            <wp:effectExtent l="19050" t="0" r="9525" b="0"/>
            <wp:docPr id="1" name="Picture 1" descr="C:\Users\Innov02\Desktop\inHeritage\Logos Συνεργατών\FORE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nov02\Desktop\inHeritage\Logos Συνεργατών\FOREIS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DB3" w:rsidRDefault="009A5DB3" w:rsidP="002C36EB">
      <w:pPr>
        <w:spacing w:line="360" w:lineRule="auto"/>
        <w:jc w:val="both"/>
        <w:rPr>
          <w:sz w:val="24"/>
          <w:szCs w:val="24"/>
          <w:lang w:val="en-US"/>
        </w:rPr>
      </w:pPr>
    </w:p>
    <w:p w:rsidR="00AC527E" w:rsidRPr="00640202" w:rsidRDefault="009A5DB3" w:rsidP="009A5DB3">
      <w:pPr>
        <w:spacing w:line="360" w:lineRule="auto"/>
        <w:rPr>
          <w:b/>
          <w:sz w:val="24"/>
          <w:szCs w:val="24"/>
        </w:rPr>
      </w:pPr>
      <w:r w:rsidRPr="00640202">
        <w:rPr>
          <w:b/>
          <w:sz w:val="24"/>
          <w:szCs w:val="24"/>
        </w:rPr>
        <w:t>Περισσότερες πληροφορίες:</w:t>
      </w:r>
    </w:p>
    <w:p w:rsidR="009A5DB3" w:rsidRPr="009A5DB3" w:rsidRDefault="006068FE" w:rsidP="009A5DB3">
      <w:pPr>
        <w:spacing w:line="360" w:lineRule="auto"/>
        <w:rPr>
          <w:sz w:val="24"/>
          <w:szCs w:val="24"/>
        </w:rPr>
      </w:pPr>
      <w:hyperlink r:id="rId14" w:history="1">
        <w:r w:rsidR="00173FC9" w:rsidRPr="00264995">
          <w:rPr>
            <w:rStyle w:val="Hyperlink"/>
            <w:sz w:val="24"/>
            <w:szCs w:val="24"/>
          </w:rPr>
          <w:t>http://events.innovathens.gr/inheritage/</w:t>
        </w:r>
      </w:hyperlink>
      <w:r w:rsidR="00173FC9" w:rsidRPr="00173FC9">
        <w:rPr>
          <w:sz w:val="24"/>
          <w:szCs w:val="24"/>
        </w:rPr>
        <w:t xml:space="preserve"> </w:t>
      </w:r>
      <w:r w:rsidR="009A5DB3" w:rsidRPr="009A5DB3">
        <w:rPr>
          <w:sz w:val="24"/>
          <w:szCs w:val="24"/>
        </w:rPr>
        <w:br/>
      </w:r>
      <w:r w:rsidR="00640202">
        <w:rPr>
          <w:sz w:val="24"/>
          <w:szCs w:val="24"/>
        </w:rPr>
        <w:t>Βιομηχανικό Μουσείο Φωταερίου</w:t>
      </w:r>
      <w:r w:rsidR="00640202">
        <w:rPr>
          <w:sz w:val="24"/>
          <w:szCs w:val="24"/>
        </w:rPr>
        <w:br/>
        <w:t xml:space="preserve">Τηλ: </w:t>
      </w:r>
      <w:r w:rsidR="009A5DB3">
        <w:rPr>
          <w:sz w:val="24"/>
          <w:szCs w:val="24"/>
        </w:rPr>
        <w:t>210 3475535</w:t>
      </w:r>
      <w:r w:rsidR="00640202">
        <w:rPr>
          <w:sz w:val="24"/>
          <w:szCs w:val="24"/>
        </w:rPr>
        <w:br/>
      </w:r>
      <w:hyperlink r:id="rId15" w:history="1">
        <w:r w:rsidR="009A5DB3" w:rsidRPr="001608D7">
          <w:rPr>
            <w:rStyle w:val="Hyperlink"/>
            <w:sz w:val="24"/>
            <w:szCs w:val="24"/>
            <w:lang w:val="en-US"/>
          </w:rPr>
          <w:t>gasmuseum</w:t>
        </w:r>
        <w:r w:rsidR="009A5DB3" w:rsidRPr="001608D7">
          <w:rPr>
            <w:rStyle w:val="Hyperlink"/>
            <w:sz w:val="24"/>
            <w:szCs w:val="24"/>
          </w:rPr>
          <w:t>@</w:t>
        </w:r>
        <w:r w:rsidR="009A5DB3" w:rsidRPr="001608D7">
          <w:rPr>
            <w:rStyle w:val="Hyperlink"/>
            <w:sz w:val="24"/>
            <w:szCs w:val="24"/>
            <w:lang w:val="en-US"/>
          </w:rPr>
          <w:t>athens</w:t>
        </w:r>
        <w:r w:rsidR="009A5DB3" w:rsidRPr="001608D7">
          <w:rPr>
            <w:rStyle w:val="Hyperlink"/>
            <w:sz w:val="24"/>
            <w:szCs w:val="24"/>
          </w:rPr>
          <w:t>-</w:t>
        </w:r>
        <w:r w:rsidR="009A5DB3" w:rsidRPr="001608D7">
          <w:rPr>
            <w:rStyle w:val="Hyperlink"/>
            <w:sz w:val="24"/>
            <w:szCs w:val="24"/>
            <w:lang w:val="en-US"/>
          </w:rPr>
          <w:t>technopolis</w:t>
        </w:r>
        <w:r w:rsidR="009A5DB3" w:rsidRPr="001608D7">
          <w:rPr>
            <w:rStyle w:val="Hyperlink"/>
            <w:sz w:val="24"/>
            <w:szCs w:val="24"/>
          </w:rPr>
          <w:t>.</w:t>
        </w:r>
        <w:r w:rsidR="009A5DB3" w:rsidRPr="001608D7">
          <w:rPr>
            <w:rStyle w:val="Hyperlink"/>
            <w:sz w:val="24"/>
            <w:szCs w:val="24"/>
            <w:lang w:val="en-US"/>
          </w:rPr>
          <w:t>gr</w:t>
        </w:r>
      </w:hyperlink>
      <w:r w:rsidR="009A5DB3" w:rsidRPr="009A5DB3">
        <w:rPr>
          <w:sz w:val="24"/>
          <w:szCs w:val="24"/>
        </w:rPr>
        <w:t xml:space="preserve"> </w:t>
      </w:r>
    </w:p>
    <w:p w:rsidR="009A5DB3" w:rsidRPr="009A5DB3" w:rsidRDefault="009A5DB3" w:rsidP="002C36EB">
      <w:pPr>
        <w:spacing w:line="360" w:lineRule="auto"/>
        <w:jc w:val="both"/>
        <w:rPr>
          <w:sz w:val="24"/>
          <w:szCs w:val="24"/>
        </w:rPr>
      </w:pPr>
    </w:p>
    <w:p w:rsidR="00AC527E" w:rsidRPr="00640202" w:rsidRDefault="00AC527E" w:rsidP="002C36EB">
      <w:pPr>
        <w:spacing w:line="360" w:lineRule="auto"/>
        <w:jc w:val="both"/>
        <w:rPr>
          <w:b/>
          <w:sz w:val="24"/>
          <w:szCs w:val="24"/>
        </w:rPr>
      </w:pPr>
      <w:r w:rsidRPr="00640202">
        <w:rPr>
          <w:b/>
          <w:sz w:val="24"/>
          <w:szCs w:val="24"/>
        </w:rPr>
        <w:t>Χορηγοί Επικοινωνίας:</w:t>
      </w:r>
    </w:p>
    <w:p w:rsidR="00AC527E" w:rsidRPr="00AC527E" w:rsidRDefault="00AC527E" w:rsidP="002C36EB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drawing>
          <wp:inline distT="0" distB="0" distL="0" distR="0">
            <wp:extent cx="5276850" cy="895350"/>
            <wp:effectExtent l="19050" t="0" r="0" b="0"/>
            <wp:docPr id="3" name="Picture 1" descr="C:\Users\Innov02\Desktop\FASOU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nov02\Desktop\FASOULA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527E" w:rsidRPr="00AC527E" w:rsidSect="00FE561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520B6"/>
    <w:multiLevelType w:val="hybridMultilevel"/>
    <w:tmpl w:val="4CDE585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6619C0"/>
    <w:multiLevelType w:val="hybridMultilevel"/>
    <w:tmpl w:val="E966840C"/>
    <w:lvl w:ilvl="0" w:tplc="2E6ADCD2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36EB"/>
    <w:rsid w:val="000F3F7E"/>
    <w:rsid w:val="00150A44"/>
    <w:rsid w:val="00173FC9"/>
    <w:rsid w:val="001A2055"/>
    <w:rsid w:val="001A687D"/>
    <w:rsid w:val="002C36EB"/>
    <w:rsid w:val="00302364"/>
    <w:rsid w:val="003749DE"/>
    <w:rsid w:val="003A5BFE"/>
    <w:rsid w:val="00442B59"/>
    <w:rsid w:val="004E2419"/>
    <w:rsid w:val="00576F3E"/>
    <w:rsid w:val="006068FE"/>
    <w:rsid w:val="00623193"/>
    <w:rsid w:val="00640202"/>
    <w:rsid w:val="006E1216"/>
    <w:rsid w:val="006F6B5E"/>
    <w:rsid w:val="00715257"/>
    <w:rsid w:val="009674C0"/>
    <w:rsid w:val="009A5DB3"/>
    <w:rsid w:val="00AC3D11"/>
    <w:rsid w:val="00AC527E"/>
    <w:rsid w:val="00B071D9"/>
    <w:rsid w:val="00C55616"/>
    <w:rsid w:val="00E45C30"/>
    <w:rsid w:val="00F33ADB"/>
    <w:rsid w:val="00F359E3"/>
    <w:rsid w:val="00FE5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6EB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36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36E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3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6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novathens.gr/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echnopolis-athens.com/web/guest/museum/home" TargetMode="External"/><Relationship Id="rId12" Type="http://schemas.openxmlformats.org/officeDocument/2006/relationships/hyperlink" Target="http://www.ltp.ntua.gr/hom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hyperlink" Target="http://events.innovathens.gr/apply/" TargetMode="External"/><Relationship Id="rId11" Type="http://schemas.openxmlformats.org/officeDocument/2006/relationships/hyperlink" Target="http://www.piop.gr/el/MuseumNetwork/MouseioBiomixanikisEleourgias/ToMouseio.aspx" TargetMode="External"/><Relationship Id="rId5" Type="http://schemas.openxmlformats.org/officeDocument/2006/relationships/image" Target="media/image1.jpeg"/><Relationship Id="rId15" Type="http://schemas.openxmlformats.org/officeDocument/2006/relationships/hyperlink" Target="mailto:gasmuseum@athens-technopolis.gr" TargetMode="External"/><Relationship Id="rId10" Type="http://schemas.openxmlformats.org/officeDocument/2006/relationships/hyperlink" Target="http://www.piop.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t.aegean.gr/" TargetMode="External"/><Relationship Id="rId14" Type="http://schemas.openxmlformats.org/officeDocument/2006/relationships/hyperlink" Target="http://events.innovathens.gr/inheritag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313</Words>
  <Characters>1692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admin03</dc:creator>
  <cp:lastModifiedBy>admin03</cp:lastModifiedBy>
  <cp:revision>10</cp:revision>
  <dcterms:created xsi:type="dcterms:W3CDTF">2015-06-26T10:07:00Z</dcterms:created>
  <dcterms:modified xsi:type="dcterms:W3CDTF">2015-07-01T08:42:00Z</dcterms:modified>
</cp:coreProperties>
</file>