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0F0" w:rsidRDefault="007030F0" w:rsidP="007030F0">
      <w:pPr>
        <w:shd w:val="clear" w:color="auto" w:fill="FFFFFF"/>
        <w:spacing w:after="0" w:line="240" w:lineRule="auto"/>
        <w:jc w:val="center"/>
        <w:rPr>
          <w:b/>
          <w:bCs/>
          <w:color w:val="222222"/>
          <w:sz w:val="28"/>
          <w:szCs w:val="28"/>
          <w:lang w:eastAsia="el-GR"/>
        </w:rPr>
      </w:pPr>
      <w:r>
        <w:rPr>
          <w:b/>
          <w:bCs/>
          <w:color w:val="222222"/>
          <w:sz w:val="28"/>
          <w:szCs w:val="28"/>
          <w:lang w:eastAsia="el-GR"/>
        </w:rPr>
        <w:t xml:space="preserve">ΕΡΓΑΣΤΗΡΙΟ ΣΥΝΟΙΚΙΑΚΗΣ ΚΟΜΠΟΣΤΟΠΟΙΗΣΗΣ  </w:t>
      </w:r>
    </w:p>
    <w:p w:rsidR="007030F0" w:rsidRDefault="007030F0" w:rsidP="007030F0">
      <w:pPr>
        <w:shd w:val="clear" w:color="auto" w:fill="FFFFFF"/>
        <w:spacing w:after="0" w:line="240" w:lineRule="auto"/>
        <w:jc w:val="both"/>
        <w:rPr>
          <w:rFonts w:asciiTheme="minorHAnsi" w:hAnsiTheme="minorHAnsi"/>
          <w:bCs/>
          <w:color w:val="222222"/>
          <w:sz w:val="28"/>
          <w:szCs w:val="28"/>
          <w:lang w:eastAsia="el-GR"/>
        </w:rPr>
      </w:pPr>
    </w:p>
    <w:p w:rsidR="007030F0" w:rsidRPr="007030F0" w:rsidRDefault="007030F0" w:rsidP="007030F0">
      <w:pPr>
        <w:shd w:val="clear" w:color="auto" w:fill="FFFFFF"/>
        <w:spacing w:after="0" w:line="240" w:lineRule="auto"/>
        <w:jc w:val="both"/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</w:pPr>
      <w:r w:rsidRPr="007030F0">
        <w:rPr>
          <w:rFonts w:asciiTheme="minorHAnsi" w:hAnsiTheme="minorHAnsi"/>
          <w:bCs/>
          <w:color w:val="222222"/>
          <w:sz w:val="28"/>
          <w:szCs w:val="28"/>
          <w:lang w:eastAsia="el-GR"/>
        </w:rPr>
        <w:t>Η επιτροπή «Πράσινο Πανεπιστήμιο» του Πανεπιστημίου Αιγαίου οργανώνει και προσκαλεί τον κάθε ενδιαφερόμενο, σ</w:t>
      </w:r>
      <w:r w:rsidRPr="007030F0">
        <w:rPr>
          <w:rFonts w:asciiTheme="minorHAnsi" w:hAnsiTheme="minorHAnsi"/>
          <w:bCs/>
          <w:color w:val="222222"/>
          <w:sz w:val="28"/>
          <w:szCs w:val="28"/>
          <w:lang w:eastAsia="el-GR"/>
        </w:rPr>
        <w:t xml:space="preserve">το εργαστήριο συνοικιακής </w:t>
      </w:r>
      <w:proofErr w:type="spellStart"/>
      <w:r w:rsidRPr="007030F0">
        <w:rPr>
          <w:rFonts w:asciiTheme="minorHAnsi" w:hAnsiTheme="minorHAnsi"/>
          <w:bCs/>
          <w:color w:val="222222"/>
          <w:sz w:val="28"/>
          <w:szCs w:val="28"/>
          <w:lang w:eastAsia="el-GR"/>
        </w:rPr>
        <w:t>κομποστοποίησης</w:t>
      </w:r>
      <w:proofErr w:type="spellEnd"/>
      <w:r w:rsidRPr="007030F0"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t>, στο χώρο δίπλα από το κτίριο Διοίκησης</w:t>
      </w:r>
      <w:bookmarkStart w:id="0" w:name="_GoBack"/>
      <w:bookmarkEnd w:id="0"/>
      <w:r w:rsidRPr="007030F0">
        <w:rPr>
          <w:rFonts w:asciiTheme="minorHAnsi" w:hAnsiTheme="minorHAnsi"/>
          <w:bCs/>
          <w:color w:val="222222"/>
          <w:sz w:val="28"/>
          <w:szCs w:val="28"/>
          <w:lang w:eastAsia="el-GR"/>
        </w:rPr>
        <w:t xml:space="preserve"> </w:t>
      </w:r>
      <w:r w:rsidRPr="007030F0">
        <w:rPr>
          <w:rFonts w:asciiTheme="minorHAnsi" w:hAnsiTheme="minorHAnsi"/>
          <w:color w:val="222222"/>
          <w:sz w:val="28"/>
          <w:szCs w:val="28"/>
          <w:lang w:eastAsia="el-GR"/>
        </w:rPr>
        <w:t>την</w:t>
      </w:r>
      <w:r w:rsidRPr="007030F0"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t> Παρασκευή 5 Ιουνίου 2015</w:t>
      </w:r>
      <w:r w:rsidRPr="007030F0"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t xml:space="preserve"> στις 15:00</w:t>
      </w:r>
      <w:r w:rsidRPr="007030F0"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t xml:space="preserve"> </w:t>
      </w:r>
      <w:r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fldChar w:fldCharType="begin"/>
      </w:r>
      <w:r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instrText xml:space="preserve"> HYPERLINK "http://</w:instrText>
      </w:r>
    </w:p>
    <w:p w:rsidR="007030F0" w:rsidRPr="004D6611" w:rsidRDefault="007030F0" w:rsidP="007030F0">
      <w:pPr>
        <w:shd w:val="clear" w:color="auto" w:fill="FFFFFF"/>
        <w:spacing w:after="0" w:line="240" w:lineRule="auto"/>
        <w:jc w:val="both"/>
        <w:rPr>
          <w:rStyle w:val="Hyperlink"/>
          <w:rFonts w:asciiTheme="minorHAnsi" w:hAnsiTheme="minorHAnsi"/>
          <w:b/>
          <w:bCs/>
          <w:sz w:val="28"/>
          <w:szCs w:val="28"/>
          <w:lang w:eastAsia="el-GR"/>
        </w:rPr>
      </w:pPr>
      <w:r w:rsidRPr="007030F0"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instrText>www.rethink-project.gr</w:instrText>
      </w:r>
      <w:r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instrText xml:space="preserve">" </w:instrText>
      </w:r>
      <w:r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fldChar w:fldCharType="separate"/>
      </w:r>
    </w:p>
    <w:p w:rsidR="007030F0" w:rsidRPr="007030F0" w:rsidRDefault="007030F0" w:rsidP="007030F0">
      <w:pPr>
        <w:shd w:val="clear" w:color="auto" w:fill="FFFFFF"/>
        <w:spacing w:after="0" w:line="240" w:lineRule="auto"/>
        <w:jc w:val="both"/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</w:pPr>
      <w:r w:rsidRPr="004D6611">
        <w:rPr>
          <w:rStyle w:val="Hyperlink"/>
          <w:rFonts w:asciiTheme="minorHAnsi" w:hAnsiTheme="minorHAnsi"/>
          <w:b/>
          <w:bCs/>
          <w:sz w:val="28"/>
          <w:szCs w:val="28"/>
          <w:lang w:eastAsia="el-GR"/>
        </w:rPr>
        <w:t>www.rethink-project.gr</w:t>
      </w:r>
      <w:r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  <w:fldChar w:fldCharType="end"/>
      </w:r>
    </w:p>
    <w:p w:rsidR="007030F0" w:rsidRPr="007030F0" w:rsidRDefault="007030F0" w:rsidP="007030F0">
      <w:pPr>
        <w:shd w:val="clear" w:color="auto" w:fill="FFFFFF"/>
        <w:spacing w:after="0" w:line="240" w:lineRule="auto"/>
        <w:jc w:val="both"/>
        <w:rPr>
          <w:rFonts w:asciiTheme="minorHAnsi" w:hAnsiTheme="minorHAnsi"/>
          <w:b/>
          <w:bCs/>
          <w:color w:val="222222"/>
          <w:sz w:val="28"/>
          <w:szCs w:val="28"/>
          <w:lang w:eastAsia="el-GR"/>
        </w:rPr>
      </w:pP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O Συνοικιακός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Κομποστοποιητής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RE:THINK είναι ένας ξύλινος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κομποστοποιητής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>, χωρητικότητας ενός κυβικού οργανικής ουσίας,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φτιαγμένος από ξύλο και με σκοπό να αποτελέσει ένα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εργαλείο αστικού εξοπλισμού, όπου συλλογικά οι κάτοικοι μπορούν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να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κομποστοποιήσουν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τα οργανικά τους </w:t>
      </w:r>
      <w:r w:rsidRPr="007030F0">
        <w:rPr>
          <w:rFonts w:asciiTheme="minorHAnsi" w:eastAsiaTheme="minorHAnsi" w:hAnsiTheme="minorHAnsi" w:cs="ArialMT"/>
          <w:sz w:val="28"/>
          <w:szCs w:val="28"/>
        </w:rPr>
        <w:t>υπολείμματα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επιτόπια, να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επιμελούνται οι ίδιοι τον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κομποστοποιητή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τους και παίρνουν δωρεάν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πίσω το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κομπόστ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>,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που οι ίδιοι παράγουν.</w:t>
      </w: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  <w:r w:rsidRPr="007030F0">
        <w:rPr>
          <w:rFonts w:asciiTheme="minorHAnsi" w:eastAsiaTheme="minorHAnsi" w:hAnsiTheme="minorHAnsi" w:cs="ArialMT"/>
          <w:sz w:val="28"/>
          <w:szCs w:val="28"/>
        </w:rPr>
        <w:t>Με αυτόν τον τρόπο δίνεται η δυνατότητα στο ανάδοχο φορέα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, </w:t>
      </w:r>
      <w:r w:rsidRPr="007030F0">
        <w:rPr>
          <w:rFonts w:asciiTheme="minorHAnsi" w:eastAsiaTheme="minorHAnsi" w:hAnsiTheme="minorHAnsi" w:cs="ArialMT"/>
          <w:sz w:val="28"/>
          <w:szCs w:val="28"/>
        </w:rPr>
        <w:t>σύλλογο ή ομάδα πολιτών και σε συνεργασία με την RE:THINK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ΚΟΙΝΣΕΠ να δημιουργηθεί σταδιακά </w:t>
      </w:r>
      <w:r w:rsidRPr="007030F0">
        <w:rPr>
          <w:rFonts w:asciiTheme="minorHAnsi" w:eastAsiaTheme="minorHAnsi" w:hAnsiTheme="minorHAnsi" w:cs="ArialMT"/>
          <w:sz w:val="28"/>
          <w:szCs w:val="28"/>
        </w:rPr>
        <w:t>Δίκτυο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Συνοικιακής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Κομποστοποίησης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>, όπου οι κάτοικοι μιας περιοχής μπορούν να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μάθουν να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αυτοδιαχειρίζονται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τα οργανικά τους </w:t>
      </w:r>
      <w:r w:rsidRPr="007030F0">
        <w:rPr>
          <w:rFonts w:asciiTheme="minorHAnsi" w:eastAsiaTheme="minorHAnsi" w:hAnsiTheme="minorHAnsi" w:cs="ArialMT"/>
          <w:sz w:val="28"/>
          <w:szCs w:val="28"/>
        </w:rPr>
        <w:t>υπολείμματα</w:t>
      </w:r>
      <w:r w:rsidRPr="007030F0">
        <w:rPr>
          <w:rFonts w:asciiTheme="minorHAnsi" w:eastAsiaTheme="minorHAnsi" w:hAnsiTheme="minorHAnsi" w:cs="ArialMT"/>
          <w:sz w:val="28"/>
          <w:szCs w:val="28"/>
        </w:rPr>
        <w:t>, χωρίς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περιττά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κόστη .</w:t>
      </w: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-BoldMT"/>
          <w:b/>
          <w:bCs/>
          <w:sz w:val="28"/>
          <w:szCs w:val="28"/>
        </w:rPr>
      </w:pPr>
      <w:r w:rsidRPr="007030F0">
        <w:rPr>
          <w:rFonts w:asciiTheme="minorHAnsi" w:eastAsiaTheme="minorHAnsi" w:hAnsiTheme="minorHAnsi" w:cs="Arial-BoldMT"/>
          <w:b/>
          <w:bCs/>
          <w:sz w:val="28"/>
          <w:szCs w:val="28"/>
        </w:rPr>
        <w:t xml:space="preserve">Γιατί να κάνουμε συνοικιακή </w:t>
      </w:r>
      <w:proofErr w:type="spellStart"/>
      <w:r w:rsidRPr="007030F0">
        <w:rPr>
          <w:rFonts w:asciiTheme="minorHAnsi" w:eastAsiaTheme="minorHAnsi" w:hAnsiTheme="minorHAnsi" w:cs="Arial-BoldMT"/>
          <w:b/>
          <w:bCs/>
          <w:sz w:val="28"/>
          <w:szCs w:val="28"/>
        </w:rPr>
        <w:t>κομποστοποίηση</w:t>
      </w:r>
      <w:proofErr w:type="spellEnd"/>
      <w:r w:rsidRPr="007030F0">
        <w:rPr>
          <w:rFonts w:asciiTheme="minorHAnsi" w:eastAsiaTheme="minorHAnsi" w:hAnsiTheme="minorHAnsi" w:cs="Arial-BoldMT"/>
          <w:b/>
          <w:bCs/>
          <w:sz w:val="28"/>
          <w:szCs w:val="28"/>
        </w:rPr>
        <w:t>?</w:t>
      </w: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α. </w:t>
      </w:r>
      <w:r w:rsidRPr="007030F0">
        <w:rPr>
          <w:rFonts w:asciiTheme="minorHAnsi" w:eastAsiaTheme="minorHAnsi" w:hAnsiTheme="minorHAnsi" w:cs="ArialMT"/>
          <w:sz w:val="28"/>
          <w:szCs w:val="28"/>
        </w:rPr>
        <w:t>Μειώνουμε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σε σημαντικό βαθμό τον όγκο των οργανικών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απορριμμάτων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της γειτονιάς μας, συμβάλλοντας και ανταποδοτικά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στην μείωση των δημοτικών τελών της πόλης μας.</w:t>
      </w: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β. Έχουμε πρόσβαση σε δωρεάν πλούσιο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compost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>, για τις ανάγκες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των σπιτιών μας αλλά και της γειτονιάς μας</w:t>
      </w: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γ. Μαθαίνουμε να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αυτοδιαχειρίζομαστε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τα σκουπίδια μας και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εκπαιδευόμαστε στη σωστή διαδικασία της </w:t>
      </w:r>
      <w:proofErr w:type="spellStart"/>
      <w:r w:rsidRPr="007030F0">
        <w:rPr>
          <w:rFonts w:asciiTheme="minorHAnsi" w:eastAsiaTheme="minorHAnsi" w:hAnsiTheme="minorHAnsi" w:cs="ArialMT"/>
          <w:sz w:val="28"/>
          <w:szCs w:val="28"/>
        </w:rPr>
        <w:t>κομποστοποίησης</w:t>
      </w:r>
      <w:proofErr w:type="spellEnd"/>
      <w:r w:rsidRPr="007030F0">
        <w:rPr>
          <w:rFonts w:asciiTheme="minorHAnsi" w:eastAsiaTheme="minorHAnsi" w:hAnsiTheme="minorHAnsi" w:cs="ArialMT"/>
          <w:sz w:val="28"/>
          <w:szCs w:val="28"/>
        </w:rPr>
        <w:t>,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μειώνοντας έτσι το περιβαλλοντικό μας αποτύπωμα.</w:t>
      </w:r>
    </w:p>
    <w:p w:rsidR="00AD11C9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="ArialMT"/>
          <w:sz w:val="28"/>
          <w:szCs w:val="28"/>
        </w:rPr>
      </w:pPr>
      <w:r w:rsidRPr="007030F0">
        <w:rPr>
          <w:rFonts w:asciiTheme="minorHAnsi" w:eastAsiaTheme="minorHAnsi" w:hAnsiTheme="minorHAnsi" w:cs="ArialMT"/>
          <w:sz w:val="28"/>
          <w:szCs w:val="28"/>
        </w:rPr>
        <w:t>δ. Αποκτούμε βιωματικά όσο το δυνατό πιο ολοκληρωμένη άποψη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για την ορθή διαχείριση των απορριμμάτων προς όφελος του</w:t>
      </w:r>
      <w:r w:rsidRPr="007030F0">
        <w:rPr>
          <w:rFonts w:asciiTheme="minorHAnsi" w:eastAsiaTheme="minorHAnsi" w:hAnsiTheme="minorHAnsi" w:cs="ArialMT"/>
          <w:sz w:val="28"/>
          <w:szCs w:val="28"/>
        </w:rPr>
        <w:t xml:space="preserve"> </w:t>
      </w:r>
      <w:r w:rsidRPr="007030F0">
        <w:rPr>
          <w:rFonts w:asciiTheme="minorHAnsi" w:eastAsiaTheme="minorHAnsi" w:hAnsiTheme="minorHAnsi" w:cs="ArialMT"/>
          <w:sz w:val="28"/>
          <w:szCs w:val="28"/>
        </w:rPr>
        <w:t>κοινωνικού συνόλου.</w:t>
      </w:r>
    </w:p>
    <w:p w:rsidR="007030F0" w:rsidRDefault="007030F0" w:rsidP="007030F0">
      <w:pPr>
        <w:shd w:val="clear" w:color="auto" w:fill="FFFFFF"/>
        <w:spacing w:after="0" w:line="240" w:lineRule="auto"/>
        <w:jc w:val="center"/>
        <w:rPr>
          <w:b/>
          <w:color w:val="222222"/>
          <w:sz w:val="28"/>
          <w:szCs w:val="28"/>
          <w:lang w:eastAsia="el-GR"/>
        </w:rPr>
      </w:pPr>
    </w:p>
    <w:p w:rsidR="007030F0" w:rsidRPr="00296E05" w:rsidRDefault="007030F0" w:rsidP="007030F0">
      <w:pPr>
        <w:shd w:val="clear" w:color="auto" w:fill="FFFFFF"/>
        <w:spacing w:after="0" w:line="240" w:lineRule="auto"/>
        <w:jc w:val="center"/>
        <w:rPr>
          <w:b/>
          <w:color w:val="222222"/>
          <w:sz w:val="28"/>
          <w:szCs w:val="28"/>
          <w:lang w:eastAsia="el-GR"/>
        </w:rPr>
      </w:pPr>
      <w:r w:rsidRPr="00296E05">
        <w:rPr>
          <w:b/>
          <w:color w:val="222222"/>
          <w:sz w:val="28"/>
          <w:szCs w:val="28"/>
          <w:lang w:eastAsia="el-GR"/>
        </w:rPr>
        <w:t>Επιτροπή Πράσινο Πανεπιστήμιο</w:t>
      </w:r>
    </w:p>
    <w:p w:rsidR="007030F0" w:rsidRPr="009275AB" w:rsidRDefault="007030F0" w:rsidP="007030F0">
      <w:pPr>
        <w:shd w:val="clear" w:color="auto" w:fill="FFFFFF"/>
        <w:spacing w:after="0" w:line="240" w:lineRule="auto"/>
        <w:jc w:val="center"/>
        <w:rPr>
          <w:color w:val="222222"/>
          <w:lang w:eastAsia="el-GR"/>
        </w:rPr>
      </w:pPr>
      <w:proofErr w:type="spellStart"/>
      <w:r>
        <w:rPr>
          <w:color w:val="222222"/>
          <w:sz w:val="28"/>
          <w:szCs w:val="28"/>
          <w:lang w:val="en-US" w:eastAsia="el-GR"/>
        </w:rPr>
        <w:t>GreenUniveristy</w:t>
      </w:r>
      <w:proofErr w:type="spellEnd"/>
      <w:r w:rsidRPr="009275AB">
        <w:rPr>
          <w:color w:val="222222"/>
          <w:sz w:val="28"/>
          <w:szCs w:val="28"/>
          <w:lang w:eastAsia="el-GR"/>
        </w:rPr>
        <w:t>@</w:t>
      </w:r>
      <w:proofErr w:type="spellStart"/>
      <w:r>
        <w:rPr>
          <w:color w:val="222222"/>
          <w:sz w:val="28"/>
          <w:szCs w:val="28"/>
          <w:lang w:val="en-US" w:eastAsia="el-GR"/>
        </w:rPr>
        <w:t>aegean</w:t>
      </w:r>
      <w:proofErr w:type="spellEnd"/>
      <w:r w:rsidRPr="009275AB">
        <w:rPr>
          <w:color w:val="222222"/>
          <w:sz w:val="28"/>
          <w:szCs w:val="28"/>
          <w:lang w:eastAsia="el-GR"/>
        </w:rPr>
        <w:t>.</w:t>
      </w:r>
      <w:r>
        <w:rPr>
          <w:color w:val="222222"/>
          <w:sz w:val="28"/>
          <w:szCs w:val="28"/>
          <w:lang w:val="en-US" w:eastAsia="el-GR"/>
        </w:rPr>
        <w:t>gr</w:t>
      </w:r>
    </w:p>
    <w:p w:rsidR="007030F0" w:rsidRPr="007030F0" w:rsidRDefault="007030F0" w:rsidP="007030F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</w:p>
    <w:sectPr w:rsidR="007030F0" w:rsidRPr="007030F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Arial-BoldMT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0F0"/>
    <w:rsid w:val="007030F0"/>
    <w:rsid w:val="00951866"/>
    <w:rsid w:val="00A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0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0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0F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0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0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0F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Bakas Michael</dc:creator>
  <cp:lastModifiedBy>Bakas Michael</cp:lastModifiedBy>
  <cp:revision>2</cp:revision>
  <dcterms:created xsi:type="dcterms:W3CDTF">2015-06-04T06:58:00Z</dcterms:created>
  <dcterms:modified xsi:type="dcterms:W3CDTF">2015-06-04T07:06:00Z</dcterms:modified>
</cp:coreProperties>
</file>